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CAF10" w14:textId="4D6CF9B5" w:rsidR="00643051" w:rsidRPr="00BE23D4" w:rsidRDefault="00643051" w:rsidP="00643051">
      <w:pPr>
        <w:ind w:left="-450"/>
        <w:jc w:val="center"/>
        <w:rPr>
          <w:rFonts w:ascii="Calibri" w:hAnsi="Calibri" w:cs="Calibri"/>
          <w:b/>
          <w:sz w:val="22"/>
          <w:szCs w:val="22"/>
        </w:rPr>
      </w:pPr>
      <w:r w:rsidRPr="00BE23D4">
        <w:rPr>
          <w:rFonts w:ascii="Calibri" w:hAnsi="Calibri" w:cs="Calibri"/>
          <w:noProof/>
          <w:sz w:val="22"/>
          <w:szCs w:val="22"/>
        </w:rPr>
        <w:t xml:space="preserve">    </w:t>
      </w:r>
      <w:r w:rsidRPr="00BE23D4">
        <w:rPr>
          <w:rFonts w:ascii="Calibri" w:hAnsi="Calibri" w:cs="Calibri"/>
          <w:b/>
          <w:sz w:val="22"/>
          <w:szCs w:val="22"/>
        </w:rPr>
        <w:t>WWF-</w:t>
      </w:r>
      <w:r w:rsidR="00907A0F" w:rsidRPr="00907A0F">
        <w:rPr>
          <w:rFonts w:ascii="Calibri" w:hAnsi="Calibri" w:cs="Calibri"/>
          <w:b/>
          <w:sz w:val="22"/>
          <w:szCs w:val="22"/>
          <w:highlight w:val="yellow"/>
        </w:rPr>
        <w:t>[GEF or GCF]</w:t>
      </w:r>
      <w:r w:rsidRPr="00BE23D4">
        <w:rPr>
          <w:rFonts w:ascii="Calibri" w:hAnsi="Calibri" w:cs="Calibri"/>
          <w:b/>
          <w:sz w:val="22"/>
          <w:szCs w:val="22"/>
        </w:rPr>
        <w:t xml:space="preserve"> Project</w:t>
      </w:r>
    </w:p>
    <w:p w14:paraId="3734B6EE" w14:textId="26DAB846" w:rsidR="00643051" w:rsidRPr="00BE23D4" w:rsidRDefault="00AD36D6" w:rsidP="00643051">
      <w:pPr>
        <w:ind w:left="-450"/>
        <w:jc w:val="center"/>
        <w:rPr>
          <w:rFonts w:ascii="Calibri" w:eastAsia="Calibri" w:hAnsi="Calibri" w:cs="Calibri"/>
          <w:i/>
          <w:sz w:val="22"/>
        </w:rPr>
      </w:pPr>
      <w:r w:rsidRPr="00907A0F">
        <w:rPr>
          <w:rFonts w:ascii="Calibri" w:eastAsia="Calibri" w:hAnsi="Calibri" w:cs="Calibri"/>
          <w:i/>
          <w:sz w:val="22"/>
          <w:highlight w:val="yellow"/>
        </w:rPr>
        <w:t>[Project Name]</w:t>
      </w:r>
    </w:p>
    <w:p w14:paraId="7C5A9230" w14:textId="77777777" w:rsidR="00643051" w:rsidRPr="00BE23D4" w:rsidRDefault="00643051" w:rsidP="00643051">
      <w:pPr>
        <w:ind w:left="-450"/>
        <w:jc w:val="center"/>
        <w:rPr>
          <w:rFonts w:ascii="Calibri" w:hAnsi="Calibri" w:cs="Calibri"/>
          <w:b/>
          <w:sz w:val="22"/>
          <w:szCs w:val="22"/>
        </w:rPr>
      </w:pPr>
    </w:p>
    <w:p w14:paraId="39A73173" w14:textId="77777777" w:rsidR="00643051" w:rsidRPr="00BE23D4" w:rsidRDefault="00643051" w:rsidP="00643051">
      <w:pPr>
        <w:ind w:left="-450"/>
        <w:jc w:val="center"/>
        <w:rPr>
          <w:rFonts w:ascii="Calibri" w:hAnsi="Calibri" w:cs="Calibri"/>
          <w:b/>
          <w:sz w:val="22"/>
          <w:szCs w:val="22"/>
        </w:rPr>
      </w:pPr>
      <w:r w:rsidRPr="00BE23D4">
        <w:rPr>
          <w:rFonts w:ascii="Calibri" w:hAnsi="Calibri" w:cs="Calibri"/>
          <w:b/>
          <w:sz w:val="22"/>
          <w:szCs w:val="22"/>
        </w:rPr>
        <w:t>POSITION DESCRIPTION</w:t>
      </w:r>
    </w:p>
    <w:p w14:paraId="5E20E5E9" w14:textId="77777777" w:rsidR="00643051" w:rsidRPr="00BE23D4" w:rsidRDefault="00643051" w:rsidP="00643051">
      <w:pPr>
        <w:jc w:val="both"/>
        <w:rPr>
          <w:rFonts w:ascii="Calibri" w:hAnsi="Calibri" w:cs="Calibri"/>
          <w:sz w:val="22"/>
          <w:szCs w:val="22"/>
        </w:rPr>
      </w:pPr>
    </w:p>
    <w:p w14:paraId="2F211362" w14:textId="77777777" w:rsidR="00643051" w:rsidRPr="00BE23D4" w:rsidRDefault="00643051" w:rsidP="00643051">
      <w:pPr>
        <w:pStyle w:val="WPDefaults"/>
        <w:pBdr>
          <w:top w:val="single" w:sz="4" w:space="1" w:color="auto"/>
        </w:pBdr>
        <w:tabs>
          <w:tab w:val="clear" w:pos="-720"/>
          <w:tab w:val="left" w:pos="1620"/>
          <w:tab w:val="left" w:pos="2160"/>
        </w:tabs>
        <w:suppressAutoHyphens w:val="0"/>
        <w:rPr>
          <w:rFonts w:ascii="Calibri" w:hAnsi="Calibri" w:cs="Calibri"/>
          <w:b/>
          <w:bCs/>
          <w:spacing w:val="0"/>
          <w:sz w:val="22"/>
          <w:szCs w:val="22"/>
        </w:rPr>
      </w:pPr>
      <w:r w:rsidRPr="00BE23D4">
        <w:rPr>
          <w:rFonts w:ascii="Calibri" w:hAnsi="Calibri" w:cs="Calibri"/>
          <w:b/>
          <w:bCs/>
          <w:spacing w:val="0"/>
          <w:sz w:val="22"/>
          <w:szCs w:val="22"/>
        </w:rPr>
        <w:t>Name</w:t>
      </w:r>
      <w:r w:rsidRPr="00BE23D4">
        <w:rPr>
          <w:rFonts w:ascii="Calibri" w:hAnsi="Calibri" w:cs="Calibri"/>
          <w:b/>
          <w:bCs/>
          <w:spacing w:val="0"/>
          <w:sz w:val="22"/>
          <w:szCs w:val="22"/>
        </w:rPr>
        <w:tab/>
      </w:r>
      <w:r w:rsidRPr="00BE23D4">
        <w:rPr>
          <w:rFonts w:ascii="Calibri" w:hAnsi="Calibri" w:cs="Calibri"/>
          <w:b/>
          <w:bCs/>
          <w:spacing w:val="0"/>
          <w:sz w:val="22"/>
          <w:szCs w:val="22"/>
        </w:rPr>
        <w:tab/>
        <w:t>:</w:t>
      </w:r>
      <w:r w:rsidRPr="00BE23D4">
        <w:rPr>
          <w:rFonts w:ascii="Calibri" w:hAnsi="Calibri" w:cs="Calibri"/>
          <w:b/>
          <w:bCs/>
          <w:spacing w:val="0"/>
          <w:sz w:val="22"/>
          <w:szCs w:val="22"/>
        </w:rPr>
        <w:tab/>
      </w:r>
    </w:p>
    <w:p w14:paraId="22F1541F" w14:textId="36784192" w:rsidR="00643051" w:rsidRPr="00BE23D4" w:rsidRDefault="00643051" w:rsidP="00643051">
      <w:pPr>
        <w:pStyle w:val="WPDefaults"/>
        <w:pBdr>
          <w:top w:val="single" w:sz="4" w:space="1" w:color="auto"/>
        </w:pBdr>
        <w:tabs>
          <w:tab w:val="clear" w:pos="-720"/>
          <w:tab w:val="left" w:pos="1620"/>
          <w:tab w:val="left" w:pos="2160"/>
        </w:tabs>
        <w:suppressAutoHyphens w:val="0"/>
        <w:rPr>
          <w:rFonts w:ascii="Calibri" w:hAnsi="Calibri" w:cs="Calibri"/>
          <w:b/>
          <w:bCs/>
          <w:spacing w:val="0"/>
          <w:sz w:val="22"/>
          <w:szCs w:val="22"/>
        </w:rPr>
      </w:pPr>
      <w:r w:rsidRPr="00BE23D4">
        <w:rPr>
          <w:rFonts w:ascii="Calibri" w:hAnsi="Calibri" w:cs="Calibri"/>
          <w:b/>
          <w:bCs/>
          <w:spacing w:val="0"/>
          <w:sz w:val="22"/>
          <w:szCs w:val="22"/>
        </w:rPr>
        <w:t>Position Title</w:t>
      </w:r>
      <w:r w:rsidRPr="00BE23D4">
        <w:rPr>
          <w:rFonts w:ascii="Calibri" w:hAnsi="Calibri" w:cs="Calibri"/>
          <w:b/>
          <w:bCs/>
          <w:spacing w:val="0"/>
          <w:sz w:val="22"/>
          <w:szCs w:val="22"/>
        </w:rPr>
        <w:tab/>
      </w:r>
      <w:r w:rsidRPr="00BE23D4">
        <w:rPr>
          <w:rFonts w:ascii="Calibri" w:hAnsi="Calibri" w:cs="Calibri"/>
          <w:b/>
          <w:bCs/>
          <w:spacing w:val="0"/>
          <w:sz w:val="22"/>
          <w:szCs w:val="22"/>
        </w:rPr>
        <w:tab/>
        <w:t>:</w:t>
      </w:r>
      <w:r w:rsidRPr="00BE23D4">
        <w:rPr>
          <w:rFonts w:ascii="Calibri" w:hAnsi="Calibri" w:cs="Calibri"/>
          <w:b/>
          <w:bCs/>
          <w:spacing w:val="0"/>
          <w:sz w:val="22"/>
          <w:szCs w:val="22"/>
        </w:rPr>
        <w:tab/>
      </w:r>
      <w:r>
        <w:rPr>
          <w:rFonts w:ascii="Calibri" w:hAnsi="Calibri" w:cs="Calibri"/>
          <w:b/>
          <w:bCs/>
          <w:spacing w:val="0"/>
          <w:sz w:val="22"/>
          <w:szCs w:val="22"/>
        </w:rPr>
        <w:t>Safeguards Officer</w:t>
      </w:r>
      <w:r w:rsidRPr="00BE23D4">
        <w:rPr>
          <w:rFonts w:ascii="Calibri" w:hAnsi="Calibri" w:cs="Calibri"/>
          <w:b/>
          <w:bCs/>
          <w:spacing w:val="0"/>
          <w:sz w:val="22"/>
          <w:szCs w:val="22"/>
        </w:rPr>
        <w:t xml:space="preserve"> </w:t>
      </w:r>
      <w:r w:rsidR="00907A0F">
        <w:rPr>
          <w:rFonts w:ascii="Calibri" w:hAnsi="Calibri" w:cs="Calibri"/>
          <w:b/>
          <w:bCs/>
          <w:spacing w:val="0"/>
          <w:sz w:val="22"/>
          <w:szCs w:val="22"/>
        </w:rPr>
        <w:t>–</w:t>
      </w:r>
      <w:r w:rsidR="003278CF">
        <w:rPr>
          <w:rFonts w:ascii="Calibri" w:hAnsi="Calibri" w:cs="Calibri"/>
          <w:b/>
          <w:bCs/>
          <w:spacing w:val="0"/>
          <w:sz w:val="22"/>
          <w:szCs w:val="22"/>
        </w:rPr>
        <w:t xml:space="preserve"> </w:t>
      </w:r>
      <w:r w:rsidR="00907A0F" w:rsidRPr="00907A0F">
        <w:rPr>
          <w:rFonts w:ascii="Calibri" w:hAnsi="Calibri" w:cs="Calibri"/>
          <w:b/>
          <w:bCs/>
          <w:sz w:val="22"/>
          <w:szCs w:val="22"/>
          <w:highlight w:val="yellow"/>
        </w:rPr>
        <w:t>[Department]</w:t>
      </w:r>
      <w:r w:rsidR="007F36FF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1F34E19C" w14:textId="66660C2B" w:rsidR="00643051" w:rsidRPr="00BE23D4" w:rsidRDefault="00643051" w:rsidP="00643051">
      <w:pPr>
        <w:tabs>
          <w:tab w:val="left" w:pos="1620"/>
          <w:tab w:val="left" w:pos="216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BE23D4">
        <w:rPr>
          <w:rFonts w:ascii="Calibri" w:hAnsi="Calibri" w:cs="Calibri"/>
          <w:b/>
          <w:bCs/>
          <w:sz w:val="22"/>
          <w:szCs w:val="22"/>
        </w:rPr>
        <w:t>Reports to</w:t>
      </w:r>
      <w:r w:rsidRPr="00BE23D4">
        <w:rPr>
          <w:rFonts w:ascii="Calibri" w:hAnsi="Calibri" w:cs="Calibri"/>
          <w:b/>
          <w:bCs/>
          <w:sz w:val="22"/>
          <w:szCs w:val="22"/>
        </w:rPr>
        <w:tab/>
      </w:r>
      <w:r w:rsidRPr="00BE23D4">
        <w:rPr>
          <w:rFonts w:ascii="Calibri" w:hAnsi="Calibri" w:cs="Calibri"/>
          <w:b/>
          <w:bCs/>
          <w:sz w:val="22"/>
          <w:szCs w:val="22"/>
        </w:rPr>
        <w:tab/>
        <w:t>:</w:t>
      </w:r>
      <w:r w:rsidRPr="00BE23D4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>Project Manager</w:t>
      </w:r>
      <w:r w:rsidRPr="00BE23D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07A0F">
        <w:rPr>
          <w:rFonts w:ascii="Calibri" w:hAnsi="Calibri" w:cs="Calibri"/>
          <w:b/>
          <w:bCs/>
          <w:sz w:val="22"/>
          <w:szCs w:val="22"/>
        </w:rPr>
        <w:t>–</w:t>
      </w:r>
      <w:r w:rsidR="003278CF" w:rsidRPr="003278C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07A0F" w:rsidRPr="00907A0F">
        <w:rPr>
          <w:rFonts w:ascii="Calibri" w:hAnsi="Calibri" w:cs="Calibri"/>
          <w:b/>
          <w:bCs/>
          <w:sz w:val="22"/>
          <w:szCs w:val="22"/>
          <w:highlight w:val="yellow"/>
        </w:rPr>
        <w:t>[Department]</w:t>
      </w:r>
    </w:p>
    <w:p w14:paraId="4ABFE7ED" w14:textId="77777777" w:rsidR="00643051" w:rsidRPr="00BE23D4" w:rsidRDefault="00643051" w:rsidP="00643051">
      <w:pPr>
        <w:pStyle w:val="Header"/>
        <w:tabs>
          <w:tab w:val="clear" w:pos="4320"/>
          <w:tab w:val="clear" w:pos="864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3F314929" w14:textId="77777777" w:rsidR="00643051" w:rsidRPr="00BE23D4" w:rsidRDefault="00643051" w:rsidP="00643051">
      <w:pPr>
        <w:pStyle w:val="Header"/>
        <w:pBdr>
          <w:top w:val="single" w:sz="4" w:space="1" w:color="auto"/>
        </w:pBdr>
        <w:tabs>
          <w:tab w:val="clear" w:pos="4320"/>
          <w:tab w:val="clear" w:pos="864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60D09078" w14:textId="77777777" w:rsidR="00643051" w:rsidRDefault="00643051" w:rsidP="002C7DA7">
      <w:pPr>
        <w:pStyle w:val="Heading1"/>
        <w:numPr>
          <w:ilvl w:val="0"/>
          <w:numId w:val="13"/>
        </w:numPr>
        <w:spacing w:line="240" w:lineRule="auto"/>
        <w:ind w:left="630"/>
        <w:jc w:val="both"/>
        <w:rPr>
          <w:rFonts w:ascii="Calibri" w:hAnsi="Calibri" w:cs="Calibri"/>
          <w:spacing w:val="-3"/>
          <w:sz w:val="22"/>
          <w:szCs w:val="22"/>
        </w:rPr>
      </w:pPr>
      <w:r w:rsidRPr="00BE23D4">
        <w:rPr>
          <w:rFonts w:ascii="Calibri" w:hAnsi="Calibri" w:cs="Calibri"/>
          <w:spacing w:val="-3"/>
          <w:sz w:val="22"/>
          <w:szCs w:val="22"/>
        </w:rPr>
        <w:t xml:space="preserve">Major Function: </w:t>
      </w:r>
    </w:p>
    <w:p w14:paraId="3C433EFC" w14:textId="13C876E7" w:rsidR="00643051" w:rsidRPr="00B1199C" w:rsidRDefault="00643051" w:rsidP="00163078">
      <w:pPr>
        <w:jc w:val="both"/>
        <w:rPr>
          <w:rFonts w:ascii="Calibri" w:hAnsi="Calibri" w:cs="Calibri"/>
          <w:sz w:val="22"/>
          <w:szCs w:val="22"/>
        </w:rPr>
      </w:pPr>
      <w:r w:rsidRPr="581687C5">
        <w:rPr>
          <w:rFonts w:ascii="Calibri" w:eastAsia="Calibri" w:hAnsi="Calibri" w:cs="Calibri"/>
          <w:sz w:val="22"/>
          <w:szCs w:val="22"/>
        </w:rPr>
        <w:t>The WWF-GEF</w:t>
      </w:r>
      <w:r w:rsidR="2DA40656" w:rsidRPr="581687C5">
        <w:rPr>
          <w:rFonts w:ascii="Calibri" w:eastAsia="Calibri" w:hAnsi="Calibri" w:cs="Calibri"/>
          <w:sz w:val="22"/>
          <w:szCs w:val="22"/>
        </w:rPr>
        <w:t>/GCF</w:t>
      </w:r>
      <w:r w:rsidRPr="581687C5">
        <w:rPr>
          <w:rFonts w:ascii="Calibri" w:eastAsia="Calibri" w:hAnsi="Calibri" w:cs="Calibri"/>
          <w:sz w:val="22"/>
          <w:szCs w:val="22"/>
        </w:rPr>
        <w:t xml:space="preserve"> project, </w:t>
      </w:r>
      <w:r w:rsidR="6C3E4F6F" w:rsidRPr="581687C5">
        <w:rPr>
          <w:rFonts w:ascii="Calibri" w:eastAsia="Calibri" w:hAnsi="Calibri" w:cs="Calibri"/>
          <w:sz w:val="22"/>
          <w:szCs w:val="22"/>
          <w:highlight w:val="yellow"/>
        </w:rPr>
        <w:t>[Insert name of project here]</w:t>
      </w:r>
      <w:r w:rsidRPr="581687C5">
        <w:rPr>
          <w:rFonts w:ascii="Calibri" w:eastAsia="Calibri" w:hAnsi="Calibri" w:cs="Calibri"/>
          <w:sz w:val="22"/>
          <w:szCs w:val="22"/>
        </w:rPr>
        <w:t xml:space="preserve"> is executed by the </w:t>
      </w:r>
      <w:r w:rsidR="51259B74" w:rsidRPr="581687C5">
        <w:rPr>
          <w:rFonts w:ascii="Calibri" w:eastAsia="Calibri" w:hAnsi="Calibri" w:cs="Calibri"/>
          <w:sz w:val="22"/>
          <w:szCs w:val="22"/>
          <w:highlight w:val="yellow"/>
        </w:rPr>
        <w:t>[Executing Entity]</w:t>
      </w:r>
      <w:r w:rsidRPr="581687C5">
        <w:rPr>
          <w:rFonts w:ascii="Calibri" w:eastAsia="Calibri" w:hAnsi="Calibri" w:cs="Calibri"/>
          <w:sz w:val="22"/>
          <w:szCs w:val="22"/>
        </w:rPr>
        <w:t xml:space="preserve">, Government of </w:t>
      </w:r>
      <w:r w:rsidR="006A443A" w:rsidRPr="581687C5">
        <w:rPr>
          <w:rFonts w:ascii="Calibri" w:eastAsia="Calibri" w:hAnsi="Calibri" w:cs="Calibri"/>
          <w:sz w:val="22"/>
          <w:szCs w:val="22"/>
          <w:highlight w:val="yellow"/>
        </w:rPr>
        <w:t>[Country]</w:t>
      </w:r>
      <w:r w:rsidRPr="581687C5">
        <w:rPr>
          <w:rFonts w:ascii="Calibri" w:eastAsia="Calibri" w:hAnsi="Calibri" w:cs="Calibri"/>
          <w:sz w:val="22"/>
          <w:szCs w:val="22"/>
        </w:rPr>
        <w:t xml:space="preserve">.  </w:t>
      </w:r>
      <w:r w:rsidRPr="581687C5">
        <w:rPr>
          <w:rFonts w:ascii="Calibri" w:hAnsi="Calibri" w:cs="Calibri"/>
          <w:sz w:val="22"/>
          <w:szCs w:val="22"/>
        </w:rPr>
        <w:t xml:space="preserve">The project’s geographic scope is the </w:t>
      </w:r>
      <w:r w:rsidR="006A443A" w:rsidRPr="581687C5">
        <w:rPr>
          <w:rFonts w:ascii="Calibri" w:hAnsi="Calibri" w:cs="Calibri"/>
          <w:sz w:val="22"/>
          <w:szCs w:val="22"/>
          <w:highlight w:val="yellow"/>
        </w:rPr>
        <w:t>[landscape/seascape]</w:t>
      </w:r>
      <w:r w:rsidRPr="581687C5">
        <w:rPr>
          <w:rFonts w:ascii="Calibri" w:hAnsi="Calibri" w:cs="Calibri"/>
          <w:sz w:val="22"/>
          <w:szCs w:val="22"/>
          <w:highlight w:val="yellow"/>
        </w:rPr>
        <w:t xml:space="preserve">, </w:t>
      </w:r>
      <w:r w:rsidR="006A443A" w:rsidRPr="581687C5">
        <w:rPr>
          <w:rFonts w:ascii="Calibri" w:hAnsi="Calibri" w:cs="Calibri"/>
          <w:sz w:val="22"/>
          <w:szCs w:val="22"/>
          <w:highlight w:val="yellow"/>
        </w:rPr>
        <w:t>[country]</w:t>
      </w:r>
      <w:r w:rsidRPr="581687C5">
        <w:rPr>
          <w:rFonts w:ascii="Calibri" w:hAnsi="Calibri" w:cs="Calibri"/>
          <w:sz w:val="22"/>
          <w:szCs w:val="22"/>
        </w:rPr>
        <w:t xml:space="preserve">.   </w:t>
      </w:r>
      <w:r w:rsidRPr="581687C5">
        <w:rPr>
          <w:rFonts w:ascii="Calibri" w:eastAsia="Calibri" w:hAnsi="Calibri" w:cs="Calibri"/>
          <w:sz w:val="22"/>
          <w:szCs w:val="22"/>
        </w:rPr>
        <w:t xml:space="preserve">The project seeks to achieve the following objective: </w:t>
      </w:r>
      <w:r w:rsidR="008E6C41" w:rsidRPr="581687C5">
        <w:rPr>
          <w:rFonts w:ascii="Calibri" w:eastAsia="Calibri" w:hAnsi="Calibri" w:cs="Calibri"/>
          <w:sz w:val="22"/>
          <w:szCs w:val="22"/>
          <w:highlight w:val="yellow"/>
        </w:rPr>
        <w:t>[objective]</w:t>
      </w:r>
      <w:r w:rsidRPr="581687C5">
        <w:rPr>
          <w:rFonts w:ascii="Calibri" w:eastAsia="Calibri" w:hAnsi="Calibri" w:cs="Calibri"/>
          <w:sz w:val="22"/>
          <w:szCs w:val="22"/>
        </w:rPr>
        <w:t xml:space="preserve">. Over the </w:t>
      </w:r>
      <w:r w:rsidR="008E6C41" w:rsidRPr="581687C5">
        <w:rPr>
          <w:rFonts w:ascii="Calibri" w:eastAsia="Calibri" w:hAnsi="Calibri" w:cs="Calibri"/>
          <w:sz w:val="22"/>
          <w:szCs w:val="22"/>
          <w:highlight w:val="yellow"/>
        </w:rPr>
        <w:t>[</w:t>
      </w:r>
      <w:r w:rsidR="00B12F36" w:rsidRPr="581687C5">
        <w:rPr>
          <w:rFonts w:ascii="Calibri" w:eastAsia="Calibri" w:hAnsi="Calibri" w:cs="Calibri"/>
          <w:sz w:val="22"/>
          <w:szCs w:val="22"/>
          <w:highlight w:val="yellow"/>
        </w:rPr>
        <w:t>expected duration, e.g. five-year]</w:t>
      </w:r>
      <w:r w:rsidRPr="581687C5">
        <w:rPr>
          <w:rFonts w:ascii="Calibri" w:eastAsia="Calibri" w:hAnsi="Calibri" w:cs="Calibri"/>
          <w:sz w:val="22"/>
          <w:szCs w:val="22"/>
        </w:rPr>
        <w:t xml:space="preserve"> project period, the objective will be achieved through the implementation of four interconnected components, namely: 1) </w:t>
      </w:r>
      <w:r w:rsidR="00A86DD7" w:rsidRPr="581687C5">
        <w:rPr>
          <w:rFonts w:ascii="Calibri" w:eastAsia="Calibri" w:hAnsi="Calibri" w:cs="Calibri"/>
          <w:sz w:val="22"/>
          <w:szCs w:val="22"/>
          <w:highlight w:val="yellow"/>
        </w:rPr>
        <w:t>[component]</w:t>
      </w:r>
      <w:r w:rsidRPr="581687C5">
        <w:rPr>
          <w:rFonts w:ascii="Calibri" w:eastAsia="Calibri" w:hAnsi="Calibri" w:cs="Calibri"/>
          <w:sz w:val="22"/>
          <w:szCs w:val="22"/>
        </w:rPr>
        <w:t xml:space="preserve">; 2) </w:t>
      </w:r>
      <w:r w:rsidR="00A86DD7" w:rsidRPr="581687C5">
        <w:rPr>
          <w:rFonts w:ascii="Calibri" w:eastAsia="Calibri" w:hAnsi="Calibri" w:cs="Calibri"/>
          <w:sz w:val="22"/>
          <w:szCs w:val="22"/>
          <w:highlight w:val="yellow"/>
        </w:rPr>
        <w:t>[component]</w:t>
      </w:r>
      <w:r w:rsidRPr="581687C5">
        <w:rPr>
          <w:rFonts w:ascii="Calibri" w:eastAsia="Calibri" w:hAnsi="Calibri" w:cs="Calibri"/>
          <w:sz w:val="22"/>
          <w:szCs w:val="22"/>
        </w:rPr>
        <w:t xml:space="preserve">; 3) </w:t>
      </w:r>
      <w:r w:rsidR="00A86DD7" w:rsidRPr="581687C5">
        <w:rPr>
          <w:rFonts w:ascii="Calibri" w:eastAsia="Calibri" w:hAnsi="Calibri" w:cs="Calibri"/>
          <w:sz w:val="22"/>
          <w:szCs w:val="22"/>
          <w:highlight w:val="yellow"/>
        </w:rPr>
        <w:t>[component]</w:t>
      </w:r>
      <w:r w:rsidRPr="581687C5">
        <w:rPr>
          <w:rFonts w:ascii="Calibri" w:eastAsia="Calibri" w:hAnsi="Calibri" w:cs="Calibri"/>
          <w:sz w:val="22"/>
          <w:szCs w:val="22"/>
        </w:rPr>
        <w:t xml:space="preserve">; and 4) </w:t>
      </w:r>
      <w:r w:rsidR="00EE6EE9" w:rsidRPr="581687C5">
        <w:rPr>
          <w:rFonts w:ascii="Calibri" w:eastAsia="Calibri" w:hAnsi="Calibri" w:cs="Calibri"/>
          <w:sz w:val="22"/>
          <w:szCs w:val="22"/>
          <w:highlight w:val="yellow"/>
        </w:rPr>
        <w:t>[final component]</w:t>
      </w:r>
      <w:r w:rsidRPr="581687C5">
        <w:rPr>
          <w:rFonts w:ascii="Calibri" w:eastAsia="Calibri" w:hAnsi="Calibri" w:cs="Calibri"/>
          <w:sz w:val="22"/>
          <w:szCs w:val="22"/>
        </w:rPr>
        <w:t xml:space="preserve">. </w:t>
      </w:r>
      <w:r w:rsidR="001E1839" w:rsidRPr="581687C5">
        <w:rPr>
          <w:rFonts w:ascii="Calibri" w:eastAsia="Calibri" w:hAnsi="Calibri" w:cs="Calibri"/>
          <w:sz w:val="22"/>
          <w:szCs w:val="22"/>
          <w:highlight w:val="yellow"/>
        </w:rPr>
        <w:t>[Add a few sentences about the aims of the project</w:t>
      </w:r>
      <w:r w:rsidR="002F377C" w:rsidRPr="581687C5">
        <w:rPr>
          <w:rFonts w:ascii="Calibri" w:eastAsia="Calibri" w:hAnsi="Calibri" w:cs="Calibri"/>
          <w:sz w:val="22"/>
          <w:szCs w:val="22"/>
          <w:highlight w:val="yellow"/>
        </w:rPr>
        <w:t>. i.e.: how it will help the environment and communities.]</w:t>
      </w:r>
    </w:p>
    <w:p w14:paraId="7AD418E5" w14:textId="77777777" w:rsidR="00643051" w:rsidRPr="00F5330F" w:rsidRDefault="00643051" w:rsidP="00B273E4">
      <w:pPr>
        <w:pStyle w:val="BodyText"/>
        <w:spacing w:after="0"/>
        <w:jc w:val="both"/>
        <w:rPr>
          <w:rFonts w:ascii="Calibri" w:hAnsi="Calibri" w:cs="Calibri"/>
          <w:sz w:val="22"/>
          <w:szCs w:val="22"/>
        </w:rPr>
      </w:pPr>
    </w:p>
    <w:p w14:paraId="35CBF0BE" w14:textId="1826B4AB" w:rsidR="00643051" w:rsidRDefault="00643051" w:rsidP="00163078">
      <w:pPr>
        <w:pStyle w:val="BodyText"/>
        <w:jc w:val="both"/>
        <w:rPr>
          <w:rFonts w:ascii="Calibri" w:hAnsi="Calibri" w:cs="Calibri"/>
          <w:sz w:val="22"/>
          <w:szCs w:val="22"/>
        </w:rPr>
      </w:pPr>
      <w:r w:rsidRPr="00F5330F">
        <w:rPr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sz w:val="22"/>
          <w:szCs w:val="22"/>
        </w:rPr>
        <w:t>S</w:t>
      </w:r>
      <w:r w:rsidRPr="00F5330F">
        <w:rPr>
          <w:rFonts w:ascii="Calibri" w:hAnsi="Calibri" w:cs="Calibri"/>
          <w:sz w:val="22"/>
          <w:szCs w:val="22"/>
        </w:rPr>
        <w:t xml:space="preserve">afeguards </w:t>
      </w:r>
      <w:r>
        <w:rPr>
          <w:rFonts w:ascii="Calibri" w:hAnsi="Calibri" w:cs="Calibri"/>
          <w:sz w:val="22"/>
          <w:szCs w:val="22"/>
        </w:rPr>
        <w:t xml:space="preserve">Officer </w:t>
      </w:r>
      <w:r w:rsidRPr="00F5330F">
        <w:rPr>
          <w:rFonts w:ascii="Calibri" w:hAnsi="Calibri" w:cs="Calibri"/>
          <w:sz w:val="22"/>
          <w:szCs w:val="22"/>
        </w:rPr>
        <w:t xml:space="preserve">will be responsible for coordination and supervision </w:t>
      </w:r>
      <w:r>
        <w:rPr>
          <w:rFonts w:ascii="Calibri" w:hAnsi="Calibri" w:cs="Calibri"/>
          <w:sz w:val="22"/>
          <w:szCs w:val="22"/>
        </w:rPr>
        <w:t>of environment/social safeguarding related</w:t>
      </w:r>
      <w:r w:rsidRPr="00F5330F">
        <w:rPr>
          <w:rFonts w:ascii="Calibri" w:hAnsi="Calibri" w:cs="Calibri"/>
          <w:sz w:val="22"/>
          <w:szCs w:val="22"/>
        </w:rPr>
        <w:t xml:space="preserve"> to execution of the Project. Responsibilities will include the execution of the Process Framework </w:t>
      </w:r>
      <w:r>
        <w:rPr>
          <w:rFonts w:ascii="Calibri" w:hAnsi="Calibri" w:cs="Calibri"/>
          <w:sz w:val="22"/>
          <w:szCs w:val="22"/>
        </w:rPr>
        <w:t xml:space="preserve">(PF) </w:t>
      </w:r>
      <w:r w:rsidRPr="00F5330F">
        <w:rPr>
          <w:rFonts w:ascii="Calibri" w:hAnsi="Calibri" w:cs="Calibri"/>
          <w:sz w:val="22"/>
          <w:szCs w:val="22"/>
        </w:rPr>
        <w:t xml:space="preserve">and Indigenous People Planning Framework </w:t>
      </w:r>
      <w:r>
        <w:rPr>
          <w:rFonts w:ascii="Calibri" w:hAnsi="Calibri" w:cs="Calibri"/>
          <w:sz w:val="22"/>
          <w:szCs w:val="22"/>
        </w:rPr>
        <w:t xml:space="preserve">(IPPF) </w:t>
      </w:r>
      <w:r w:rsidR="00414417">
        <w:rPr>
          <w:rFonts w:ascii="Calibri" w:hAnsi="Calibri" w:cs="Calibri"/>
          <w:sz w:val="22"/>
          <w:szCs w:val="22"/>
        </w:rPr>
        <w:t>through Indigenous People Plan (IPP)</w:t>
      </w:r>
      <w:r w:rsidR="004375CF">
        <w:rPr>
          <w:rFonts w:ascii="Calibri" w:hAnsi="Calibri" w:cs="Calibri"/>
          <w:sz w:val="22"/>
          <w:szCs w:val="22"/>
        </w:rPr>
        <w:t xml:space="preserve"> and Livelihood Restoration Plans (LRPs)</w:t>
      </w:r>
      <w:r w:rsidRPr="00F5330F">
        <w:rPr>
          <w:rFonts w:ascii="Calibri" w:hAnsi="Calibri" w:cs="Calibri"/>
          <w:sz w:val="22"/>
          <w:szCs w:val="22"/>
        </w:rPr>
        <w:t>.</w:t>
      </w:r>
      <w:r w:rsidR="00355EE2">
        <w:rPr>
          <w:rFonts w:ascii="Calibri" w:hAnsi="Calibri" w:cs="Calibri"/>
          <w:sz w:val="22"/>
          <w:szCs w:val="22"/>
        </w:rPr>
        <w:t xml:space="preserve"> This position is based in field and requires substantial travel to the remote project sites.</w:t>
      </w:r>
    </w:p>
    <w:p w14:paraId="60C93088" w14:textId="77777777" w:rsidR="006745EF" w:rsidRDefault="006745EF" w:rsidP="00163078">
      <w:pPr>
        <w:pStyle w:val="BodyText"/>
        <w:jc w:val="both"/>
        <w:rPr>
          <w:rFonts w:ascii="Calibri" w:hAnsi="Calibri" w:cs="Calibri"/>
          <w:sz w:val="22"/>
          <w:szCs w:val="22"/>
        </w:rPr>
      </w:pPr>
    </w:p>
    <w:p w14:paraId="6BDF840F" w14:textId="77777777" w:rsidR="00643051" w:rsidRPr="00D37876" w:rsidRDefault="00643051" w:rsidP="002C7DA7">
      <w:pPr>
        <w:pStyle w:val="ListParagraph"/>
        <w:numPr>
          <w:ilvl w:val="0"/>
          <w:numId w:val="13"/>
        </w:numPr>
        <w:ind w:left="630"/>
        <w:jc w:val="both"/>
        <w:rPr>
          <w:rFonts w:cs="Calibri"/>
          <w:b/>
          <w:spacing w:val="-3"/>
        </w:rPr>
      </w:pPr>
      <w:r w:rsidRPr="00D37876">
        <w:rPr>
          <w:rFonts w:cs="Calibri"/>
          <w:b/>
          <w:spacing w:val="-3"/>
        </w:rPr>
        <w:t>Major Duties and Responsibilities:</w:t>
      </w:r>
    </w:p>
    <w:p w14:paraId="78DA27E2" w14:textId="77777777" w:rsidR="00643051" w:rsidRDefault="00643051" w:rsidP="006430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b/>
        </w:rPr>
      </w:pPr>
      <w:r w:rsidRPr="00BE23D4">
        <w:rPr>
          <w:rFonts w:cs="Calibri"/>
          <w:b/>
        </w:rPr>
        <w:t>Planning</w:t>
      </w:r>
      <w:r w:rsidR="006F63ED">
        <w:rPr>
          <w:rFonts w:cs="Calibri"/>
          <w:b/>
        </w:rPr>
        <w:t xml:space="preserve"> and Implementation</w:t>
      </w:r>
    </w:p>
    <w:p w14:paraId="643913CB" w14:textId="7714B881" w:rsidR="006F63ED" w:rsidRDefault="006F63ED" w:rsidP="006F63ED">
      <w:pPr>
        <w:pStyle w:val="ListParagraph"/>
        <w:numPr>
          <w:ilvl w:val="1"/>
          <w:numId w:val="2"/>
        </w:numPr>
        <w:spacing w:after="160" w:line="259" w:lineRule="auto"/>
      </w:pPr>
      <w:bookmarkStart w:id="0" w:name="_Hlk59716468"/>
      <w:r>
        <w:t xml:space="preserve">Provide inputs to Project Manager to ensure </w:t>
      </w:r>
      <w:r w:rsidR="005A4F6C">
        <w:t xml:space="preserve">safeguards </w:t>
      </w:r>
      <w:r>
        <w:t xml:space="preserve">compliance </w:t>
      </w:r>
      <w:r w:rsidR="00414417">
        <w:t>with reference to IPP</w:t>
      </w:r>
      <w:r w:rsidR="00B50686">
        <w:t>F/PF</w:t>
      </w:r>
      <w:r w:rsidR="00414417">
        <w:t xml:space="preserve"> during project planning</w:t>
      </w:r>
    </w:p>
    <w:p w14:paraId="7CB934F9" w14:textId="55DCDF21" w:rsidR="006F63ED" w:rsidRDefault="006F63ED" w:rsidP="006F63ED">
      <w:pPr>
        <w:pStyle w:val="ListParagraph"/>
        <w:numPr>
          <w:ilvl w:val="1"/>
          <w:numId w:val="2"/>
        </w:numPr>
        <w:spacing w:after="160" w:line="259" w:lineRule="auto"/>
      </w:pPr>
      <w:r>
        <w:t xml:space="preserve">Provide technical support to the </w:t>
      </w:r>
      <w:r w:rsidR="00414417">
        <w:t>project team</w:t>
      </w:r>
      <w:r>
        <w:t xml:space="preserve"> </w:t>
      </w:r>
      <w:r w:rsidR="00414417">
        <w:t>in clarifying the principles, procedures and organizational arrangements to apply</w:t>
      </w:r>
      <w:r>
        <w:t xml:space="preserve"> </w:t>
      </w:r>
      <w:r w:rsidR="00B828E9">
        <w:t xml:space="preserve">the </w:t>
      </w:r>
      <w:r>
        <w:t>Indigenous Peoples Plan</w:t>
      </w:r>
      <w:r w:rsidR="00B50686">
        <w:t>ning Framework</w:t>
      </w:r>
      <w:r>
        <w:t xml:space="preserve"> (IPP</w:t>
      </w:r>
      <w:r w:rsidR="00B50686">
        <w:t>F</w:t>
      </w:r>
      <w:r>
        <w:t>)</w:t>
      </w:r>
      <w:r w:rsidR="00B50686">
        <w:t xml:space="preserve"> and the Process Framework (PF)</w:t>
      </w:r>
      <w:r>
        <w:t xml:space="preserve"> </w:t>
      </w:r>
      <w:r w:rsidR="00B50686">
        <w:t>through any IPPs and LRPs</w:t>
      </w:r>
    </w:p>
    <w:p w14:paraId="683239AD" w14:textId="66A87181" w:rsidR="00414417" w:rsidRDefault="00414417" w:rsidP="00414417">
      <w:pPr>
        <w:pStyle w:val="ListParagraph"/>
        <w:numPr>
          <w:ilvl w:val="1"/>
          <w:numId w:val="2"/>
        </w:numPr>
        <w:spacing w:after="160" w:line="259" w:lineRule="auto"/>
      </w:pPr>
      <w:r>
        <w:t xml:space="preserve">Support field staff and sub-grantees </w:t>
      </w:r>
      <w:r w:rsidR="005A4F6C">
        <w:t xml:space="preserve">during project </w:t>
      </w:r>
      <w:r>
        <w:t>planning and implementation ensuring the rights of IP</w:t>
      </w:r>
      <w:r w:rsidR="008972EF">
        <w:t>s</w:t>
      </w:r>
      <w:r>
        <w:t xml:space="preserve"> to participate </w:t>
      </w:r>
      <w:r w:rsidR="004B124A">
        <w:t xml:space="preserve">in </w:t>
      </w:r>
      <w:r>
        <w:t>and contribute to project</w:t>
      </w:r>
      <w:r w:rsidR="005A4F6C">
        <w:t xml:space="preserve"> is respected</w:t>
      </w:r>
    </w:p>
    <w:p w14:paraId="69DBA08D" w14:textId="143A39ED" w:rsidR="00414417" w:rsidRDefault="00414417" w:rsidP="00414417">
      <w:pPr>
        <w:pStyle w:val="ListParagraph"/>
        <w:numPr>
          <w:ilvl w:val="1"/>
          <w:numId w:val="2"/>
        </w:numPr>
        <w:spacing w:after="160" w:line="259" w:lineRule="auto"/>
      </w:pPr>
      <w:r>
        <w:t xml:space="preserve">Support Project Manager and Field Manager in developing and implementing Livelihoods Restoration Plan </w:t>
      </w:r>
      <w:r w:rsidR="007C4BDA">
        <w:t xml:space="preserve">(LRP) </w:t>
      </w:r>
      <w:r>
        <w:t>incorporat</w:t>
      </w:r>
      <w:r w:rsidR="005A4F6C">
        <w:t xml:space="preserve">ing </w:t>
      </w:r>
      <w:r>
        <w:t>it in the annual work plan</w:t>
      </w:r>
    </w:p>
    <w:p w14:paraId="18CD06A7" w14:textId="7A425D4B" w:rsidR="00682BB2" w:rsidRPr="006F63ED" w:rsidRDefault="00682BB2" w:rsidP="00414417">
      <w:pPr>
        <w:pStyle w:val="ListParagraph"/>
        <w:numPr>
          <w:ilvl w:val="1"/>
          <w:numId w:val="2"/>
        </w:numPr>
        <w:spacing w:after="160" w:line="259" w:lineRule="auto"/>
      </w:pPr>
      <w:r>
        <w:t xml:space="preserve">Work with </w:t>
      </w:r>
      <w:r w:rsidR="00A81686">
        <w:t>F</w:t>
      </w:r>
      <w:r>
        <w:t xml:space="preserve">inance </w:t>
      </w:r>
      <w:r w:rsidR="00632C02">
        <w:t>officer to ensure budget is aligned with the implementation</w:t>
      </w:r>
      <w:r w:rsidR="00A81686">
        <w:t xml:space="preserve"> </w:t>
      </w:r>
      <w:r w:rsidR="006745EF">
        <w:t>needs</w:t>
      </w:r>
      <w:r w:rsidR="00632C02">
        <w:t xml:space="preserve"> of the IPP</w:t>
      </w:r>
      <w:r w:rsidR="00B50686">
        <w:t>F and PF</w:t>
      </w:r>
    </w:p>
    <w:bookmarkEnd w:id="0"/>
    <w:p w14:paraId="251D1C45" w14:textId="77777777" w:rsidR="00A718A7" w:rsidRPr="00A718A7" w:rsidRDefault="00A718A7" w:rsidP="00A718A7">
      <w:pPr>
        <w:pStyle w:val="ListParagraph"/>
        <w:numPr>
          <w:ilvl w:val="0"/>
          <w:numId w:val="2"/>
        </w:numPr>
        <w:spacing w:after="160" w:line="259" w:lineRule="auto"/>
        <w:rPr>
          <w:b/>
        </w:rPr>
      </w:pPr>
      <w:r w:rsidRPr="00A718A7">
        <w:rPr>
          <w:b/>
        </w:rPr>
        <w:t xml:space="preserve">Free Prior Informed Consent (FPIC) </w:t>
      </w:r>
    </w:p>
    <w:p w14:paraId="68D249CC" w14:textId="5479DC84" w:rsidR="00A718A7" w:rsidRDefault="00A718A7" w:rsidP="00A718A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In coordination with Field Manager, conduct periodic </w:t>
      </w:r>
      <w:r w:rsidR="008E18DC">
        <w:rPr>
          <w:rFonts w:cs="Calibri"/>
        </w:rPr>
        <w:t>assessments</w:t>
      </w:r>
      <w:r>
        <w:rPr>
          <w:rFonts w:cs="Calibri"/>
        </w:rPr>
        <w:t xml:space="preserve"> to identify indigenous and local communities in the project areas</w:t>
      </w:r>
    </w:p>
    <w:p w14:paraId="666602EE" w14:textId="620D8519" w:rsidR="00A718A7" w:rsidRDefault="00A718A7" w:rsidP="00A718A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Calibri"/>
        </w:rPr>
      </w:pPr>
      <w:bookmarkStart w:id="1" w:name="_Hlk59718109"/>
      <w:r>
        <w:rPr>
          <w:rFonts w:cs="Calibri"/>
        </w:rPr>
        <w:t>Conduct meaningful consultation with indigenous people</w:t>
      </w:r>
      <w:r w:rsidR="00A226D8">
        <w:rPr>
          <w:rFonts w:cs="Calibri"/>
        </w:rPr>
        <w:t>s</w:t>
      </w:r>
      <w:r>
        <w:rPr>
          <w:rFonts w:cs="Calibri"/>
        </w:rPr>
        <w:t xml:space="preserve"> and local communities in the project areas </w:t>
      </w:r>
      <w:r w:rsidR="00447C1E">
        <w:rPr>
          <w:rFonts w:cs="Calibri"/>
        </w:rPr>
        <w:t xml:space="preserve">and </w:t>
      </w:r>
      <w:r w:rsidR="00C0362D">
        <w:rPr>
          <w:rFonts w:cs="Calibri"/>
        </w:rPr>
        <w:t>develop, in partnership with them,</w:t>
      </w:r>
      <w:r w:rsidR="00447C1E">
        <w:rPr>
          <w:rFonts w:cs="Calibri"/>
        </w:rPr>
        <w:t xml:space="preserve"> a process document </w:t>
      </w:r>
      <w:r w:rsidR="00C0362D">
        <w:rPr>
          <w:rFonts w:cs="Calibri"/>
        </w:rPr>
        <w:t xml:space="preserve">outlining how the project will </w:t>
      </w:r>
      <w:r w:rsidR="001D36AD">
        <w:rPr>
          <w:rFonts w:cs="Calibri"/>
        </w:rPr>
        <w:t>implement</w:t>
      </w:r>
      <w:r w:rsidR="00447C1E">
        <w:rPr>
          <w:rFonts w:cs="Calibri"/>
        </w:rPr>
        <w:t xml:space="preserve"> FPIC</w:t>
      </w:r>
    </w:p>
    <w:p w14:paraId="728B4CE9" w14:textId="40124D54" w:rsidR="00A718A7" w:rsidRPr="00447C1E" w:rsidRDefault="00A718A7" w:rsidP="00447C1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Calibri"/>
        </w:rPr>
      </w:pPr>
      <w:bookmarkStart w:id="2" w:name="_Hlk59718149"/>
      <w:bookmarkEnd w:id="1"/>
      <w:r>
        <w:rPr>
          <w:rFonts w:cs="Calibri"/>
        </w:rPr>
        <w:t xml:space="preserve">Assess and evaluate various options and identify appropriate mitigation measures </w:t>
      </w:r>
      <w:r w:rsidR="00503E59">
        <w:rPr>
          <w:rFonts w:cs="Calibri"/>
        </w:rPr>
        <w:t xml:space="preserve">in partnership with any affected </w:t>
      </w:r>
      <w:r w:rsidR="00BA0E45">
        <w:rPr>
          <w:rFonts w:cs="Calibri"/>
        </w:rPr>
        <w:t>indigenous peoples and local communities</w:t>
      </w:r>
    </w:p>
    <w:p w14:paraId="6512686D" w14:textId="77777777" w:rsidR="00A718A7" w:rsidRDefault="00A718A7" w:rsidP="00A718A7">
      <w:pPr>
        <w:pStyle w:val="ListParagraph"/>
        <w:numPr>
          <w:ilvl w:val="1"/>
          <w:numId w:val="2"/>
        </w:numPr>
        <w:spacing w:after="160" w:line="259" w:lineRule="auto"/>
      </w:pPr>
      <w:bookmarkStart w:id="3" w:name="_Hlk59718067"/>
      <w:bookmarkEnd w:id="2"/>
      <w:r>
        <w:lastRenderedPageBreak/>
        <w:t xml:space="preserve">Support the Project Manager by leading the Free Prior Informed Consent (FPIC) process prior to annual project planning </w:t>
      </w:r>
    </w:p>
    <w:bookmarkEnd w:id="3"/>
    <w:p w14:paraId="0E3CF917" w14:textId="77777777" w:rsidR="00A718A7" w:rsidRPr="00BE23D4" w:rsidRDefault="00A718A7" w:rsidP="00447C1E">
      <w:pPr>
        <w:pStyle w:val="ListParagraph"/>
        <w:spacing w:after="0" w:line="240" w:lineRule="auto"/>
        <w:ind w:left="1440"/>
        <w:jc w:val="both"/>
        <w:rPr>
          <w:rFonts w:cs="Calibri"/>
        </w:rPr>
      </w:pPr>
    </w:p>
    <w:p w14:paraId="542C9283" w14:textId="77777777" w:rsidR="00643051" w:rsidRDefault="006F63ED" w:rsidP="006430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>Capacity Building</w:t>
      </w:r>
    </w:p>
    <w:p w14:paraId="4CFD9D68" w14:textId="338108A6" w:rsidR="00414417" w:rsidRDefault="005A4F6C" w:rsidP="006D436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Calibri"/>
        </w:rPr>
      </w:pPr>
      <w:bookmarkStart w:id="4" w:name="_Hlk59718342"/>
      <w:r>
        <w:rPr>
          <w:rFonts w:cs="Calibri"/>
        </w:rPr>
        <w:t xml:space="preserve">Support WWF </w:t>
      </w:r>
      <w:r w:rsidR="008E18DC" w:rsidRPr="008E18DC">
        <w:rPr>
          <w:rFonts w:cs="Calibri"/>
          <w:highlight w:val="yellow"/>
        </w:rPr>
        <w:t>[GEF or GCF]</w:t>
      </w:r>
      <w:r>
        <w:rPr>
          <w:rFonts w:cs="Calibri"/>
        </w:rPr>
        <w:t xml:space="preserve"> </w:t>
      </w:r>
      <w:r w:rsidR="00570094">
        <w:rPr>
          <w:rFonts w:cs="Calibri"/>
        </w:rPr>
        <w:t>A</w:t>
      </w:r>
      <w:r>
        <w:rPr>
          <w:rFonts w:cs="Calibri"/>
        </w:rPr>
        <w:t>gency in b</w:t>
      </w:r>
      <w:r w:rsidR="00414417">
        <w:rPr>
          <w:rFonts w:cs="Calibri"/>
        </w:rPr>
        <w:t>uild</w:t>
      </w:r>
      <w:r>
        <w:rPr>
          <w:rFonts w:cs="Calibri"/>
        </w:rPr>
        <w:t>ing</w:t>
      </w:r>
      <w:r w:rsidR="00414417">
        <w:rPr>
          <w:rFonts w:cs="Calibri"/>
        </w:rPr>
        <w:t xml:space="preserve"> capacity of project staff on WWF Environmental and Social Safeguard Integrated Policies and Procedures (SIPP)</w:t>
      </w:r>
    </w:p>
    <w:p w14:paraId="388C7540" w14:textId="6EE23B23" w:rsidR="00F25201" w:rsidRDefault="006D436D" w:rsidP="006D436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Analyze the capacity </w:t>
      </w:r>
      <w:r w:rsidR="005A4F6C">
        <w:rPr>
          <w:rFonts w:cs="Calibri"/>
        </w:rPr>
        <w:t>gaps regarding</w:t>
      </w:r>
      <w:r>
        <w:rPr>
          <w:rFonts w:cs="Calibri"/>
        </w:rPr>
        <w:t xml:space="preserve"> environment and social safeguard</w:t>
      </w:r>
      <w:r w:rsidR="005A4F6C">
        <w:rPr>
          <w:rFonts w:cs="Calibri"/>
        </w:rPr>
        <w:t>s</w:t>
      </w:r>
      <w:r>
        <w:rPr>
          <w:rFonts w:cs="Calibri"/>
        </w:rPr>
        <w:t xml:space="preserve"> </w:t>
      </w:r>
      <w:r w:rsidR="005A4F6C">
        <w:rPr>
          <w:rFonts w:cs="Calibri"/>
        </w:rPr>
        <w:t xml:space="preserve">of </w:t>
      </w:r>
      <w:r>
        <w:rPr>
          <w:rFonts w:cs="Calibri"/>
        </w:rPr>
        <w:t xml:space="preserve">the </w:t>
      </w:r>
      <w:r w:rsidR="005A4F6C">
        <w:rPr>
          <w:rFonts w:cs="Calibri"/>
        </w:rPr>
        <w:t xml:space="preserve">project’s </w:t>
      </w:r>
      <w:r>
        <w:rPr>
          <w:rFonts w:cs="Calibri"/>
        </w:rPr>
        <w:t>sub-grantees</w:t>
      </w:r>
    </w:p>
    <w:p w14:paraId="7F7AE340" w14:textId="7803A18D" w:rsidR="00414417" w:rsidRDefault="00F25201" w:rsidP="00A718A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Develop capacity building </w:t>
      </w:r>
      <w:r w:rsidR="005A4F6C">
        <w:rPr>
          <w:rFonts w:cs="Calibri"/>
        </w:rPr>
        <w:t>materials/sessions for</w:t>
      </w:r>
      <w:r>
        <w:rPr>
          <w:rFonts w:cs="Calibri"/>
        </w:rPr>
        <w:t xml:space="preserve"> sub- grantees, government line agencies and others based on the gap analysis</w:t>
      </w:r>
    </w:p>
    <w:p w14:paraId="286D07A3" w14:textId="3E599788" w:rsidR="000D4DF4" w:rsidRPr="00A718A7" w:rsidRDefault="000D4DF4" w:rsidP="00A718A7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Provide technical support to Field Office to develop and </w:t>
      </w:r>
      <w:r w:rsidR="0085251C">
        <w:rPr>
          <w:rFonts w:cs="Calibri"/>
        </w:rPr>
        <w:t xml:space="preserve">implement </w:t>
      </w:r>
      <w:r>
        <w:rPr>
          <w:rFonts w:cs="Calibri"/>
        </w:rPr>
        <w:t>the Grievance Readiness Mechanism (GRM) at user community level</w:t>
      </w:r>
    </w:p>
    <w:bookmarkEnd w:id="4"/>
    <w:p w14:paraId="79CAB594" w14:textId="77777777" w:rsidR="00643051" w:rsidRPr="00F5330F" w:rsidRDefault="00643051" w:rsidP="00643051">
      <w:pPr>
        <w:rPr>
          <w:rFonts w:ascii="Calibri" w:hAnsi="Calibri" w:cs="Calibri"/>
          <w:sz w:val="22"/>
          <w:szCs w:val="22"/>
        </w:rPr>
      </w:pPr>
    </w:p>
    <w:p w14:paraId="70A4E5E6" w14:textId="77777777" w:rsidR="00F25201" w:rsidRDefault="00643051" w:rsidP="006430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b/>
        </w:rPr>
      </w:pPr>
      <w:r w:rsidRPr="00BE23D4">
        <w:rPr>
          <w:rFonts w:cs="Calibri"/>
          <w:b/>
        </w:rPr>
        <w:t>Coordination</w:t>
      </w:r>
    </w:p>
    <w:p w14:paraId="0114A191" w14:textId="73DB6AF0" w:rsidR="00F25201" w:rsidRPr="00F1623A" w:rsidRDefault="00F95EEE" w:rsidP="00F2520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Calibri"/>
        </w:rPr>
      </w:pPr>
      <w:bookmarkStart w:id="5" w:name="_Hlk59716798"/>
      <w:r w:rsidRPr="00F1623A">
        <w:rPr>
          <w:rFonts w:cs="Calibri"/>
        </w:rPr>
        <w:t>Co</w:t>
      </w:r>
      <w:r w:rsidR="00447C1E" w:rsidRPr="00F1623A">
        <w:rPr>
          <w:rFonts w:cs="Calibri"/>
        </w:rPr>
        <w:t>ordinate with the PMU and Field Office in providing feedbacks on safeguard compliance</w:t>
      </w:r>
    </w:p>
    <w:p w14:paraId="0F86F8A4" w14:textId="77777777" w:rsidR="00447C1E" w:rsidRPr="00F1623A" w:rsidRDefault="005A4F6C" w:rsidP="00F2520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Calibri"/>
        </w:rPr>
      </w:pPr>
      <w:bookmarkStart w:id="6" w:name="_Hlk59718219"/>
      <w:bookmarkEnd w:id="5"/>
      <w:r w:rsidRPr="00F1623A">
        <w:rPr>
          <w:rFonts w:cs="Calibri"/>
        </w:rPr>
        <w:t>Facilitate information flow on project grievance mechanism to l</w:t>
      </w:r>
      <w:r w:rsidR="00447C1E" w:rsidRPr="00F1623A">
        <w:rPr>
          <w:rFonts w:cs="Calibri"/>
        </w:rPr>
        <w:t>ocal Indigenous People</w:t>
      </w:r>
      <w:r w:rsidRPr="00F1623A">
        <w:rPr>
          <w:rFonts w:cs="Calibri"/>
        </w:rPr>
        <w:t>’s</w:t>
      </w:r>
      <w:r w:rsidR="00447C1E" w:rsidRPr="00F1623A">
        <w:rPr>
          <w:rFonts w:cs="Calibri"/>
        </w:rPr>
        <w:t xml:space="preserve"> Organizations, </w:t>
      </w:r>
      <w:r w:rsidRPr="00F1623A">
        <w:rPr>
          <w:rFonts w:cs="Calibri"/>
        </w:rPr>
        <w:t>l</w:t>
      </w:r>
      <w:r w:rsidR="00447C1E" w:rsidRPr="00F1623A">
        <w:rPr>
          <w:rFonts w:cs="Calibri"/>
        </w:rPr>
        <w:t xml:space="preserve">ocal Government, and Community Based Organizations </w:t>
      </w:r>
    </w:p>
    <w:p w14:paraId="47FD7190" w14:textId="77777777" w:rsidR="00447C1E" w:rsidRPr="00F1623A" w:rsidRDefault="000D4DF4" w:rsidP="00F25201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Calibri"/>
        </w:rPr>
      </w:pPr>
      <w:bookmarkStart w:id="7" w:name="_Hlk59718257"/>
      <w:bookmarkEnd w:id="6"/>
      <w:r w:rsidRPr="00F1623A">
        <w:rPr>
          <w:rFonts w:cs="Calibri"/>
        </w:rPr>
        <w:t>As a Member Secretary to Grievance Readiness Committee (GRC), l</w:t>
      </w:r>
      <w:r w:rsidR="00447C1E" w:rsidRPr="00F1623A">
        <w:rPr>
          <w:rFonts w:cs="Calibri"/>
        </w:rPr>
        <w:t>iaison with PMU</w:t>
      </w:r>
      <w:r w:rsidRPr="00F1623A">
        <w:rPr>
          <w:rFonts w:cs="Calibri"/>
        </w:rPr>
        <w:t xml:space="preserve"> </w:t>
      </w:r>
      <w:r w:rsidR="00447C1E" w:rsidRPr="00F1623A">
        <w:rPr>
          <w:rFonts w:cs="Calibri"/>
        </w:rPr>
        <w:t xml:space="preserve">to address the grievance, complaints and suggestions </w:t>
      </w:r>
      <w:r w:rsidRPr="00F1623A">
        <w:rPr>
          <w:rFonts w:cs="Calibri"/>
        </w:rPr>
        <w:t>received through GRM</w:t>
      </w:r>
    </w:p>
    <w:bookmarkEnd w:id="7"/>
    <w:p w14:paraId="60FA7950" w14:textId="77777777" w:rsidR="00643051" w:rsidRPr="00F1623A" w:rsidRDefault="00643051" w:rsidP="000D4DF4">
      <w:pPr>
        <w:ind w:left="1080"/>
        <w:jc w:val="both"/>
        <w:rPr>
          <w:rFonts w:cs="Calibri"/>
        </w:rPr>
      </w:pPr>
    </w:p>
    <w:p w14:paraId="040CEC0D" w14:textId="77777777" w:rsidR="00643051" w:rsidRPr="00F1623A" w:rsidRDefault="006D436D" w:rsidP="007F41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</w:rPr>
      </w:pPr>
      <w:r w:rsidRPr="00F1623A">
        <w:rPr>
          <w:rFonts w:cs="Calibri"/>
          <w:b/>
        </w:rPr>
        <w:t>Communication</w:t>
      </w:r>
    </w:p>
    <w:p w14:paraId="56E7B320" w14:textId="77777777" w:rsidR="00F45183" w:rsidRDefault="00F95EEE" w:rsidP="00F45183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Calibri"/>
        </w:rPr>
      </w:pPr>
      <w:bookmarkStart w:id="8" w:name="_Hlk59718294"/>
      <w:r w:rsidRPr="00F1623A">
        <w:rPr>
          <w:rFonts w:cs="Calibri"/>
        </w:rPr>
        <w:t xml:space="preserve">Effectively communicate project </w:t>
      </w:r>
      <w:r w:rsidR="000D4DF4" w:rsidRPr="00F1623A">
        <w:rPr>
          <w:rFonts w:cs="Calibri"/>
        </w:rPr>
        <w:t xml:space="preserve">safeguards issues </w:t>
      </w:r>
      <w:r w:rsidR="004D3FA2">
        <w:rPr>
          <w:rFonts w:cs="Calibri"/>
        </w:rPr>
        <w:t xml:space="preserve">and updates </w:t>
      </w:r>
      <w:r w:rsidR="000D4DF4" w:rsidRPr="00F1623A">
        <w:rPr>
          <w:rFonts w:cs="Calibri"/>
        </w:rPr>
        <w:t xml:space="preserve">to PMU, Field Offices and WWF GEF </w:t>
      </w:r>
      <w:r w:rsidR="00570094">
        <w:rPr>
          <w:rFonts w:cs="Calibri"/>
        </w:rPr>
        <w:t>A</w:t>
      </w:r>
      <w:r w:rsidR="000D4DF4" w:rsidRPr="00F1623A">
        <w:rPr>
          <w:rFonts w:cs="Calibri"/>
        </w:rPr>
        <w:t>genc</w:t>
      </w:r>
      <w:r w:rsidR="007C4BDA" w:rsidRPr="00F1623A">
        <w:rPr>
          <w:rFonts w:cs="Calibri"/>
        </w:rPr>
        <w:t>y</w:t>
      </w:r>
      <w:bookmarkStart w:id="9" w:name="_Hlk59718313"/>
      <w:bookmarkEnd w:id="8"/>
    </w:p>
    <w:p w14:paraId="66C2A356" w14:textId="4A73C8B5" w:rsidR="007C4BDA" w:rsidRPr="00F45183" w:rsidRDefault="00F95EEE" w:rsidP="00F45183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Calibri"/>
        </w:rPr>
      </w:pPr>
      <w:r w:rsidRPr="00F45183">
        <w:rPr>
          <w:rFonts w:cs="Calibri"/>
        </w:rPr>
        <w:t>Provide clear and transparent project related information to</w:t>
      </w:r>
      <w:r w:rsidR="006D7A5F" w:rsidRPr="00F45183">
        <w:rPr>
          <w:rFonts w:cs="Calibri"/>
        </w:rPr>
        <w:t xml:space="preserve"> project-affected people:</w:t>
      </w:r>
      <w:r w:rsidR="007C4BDA" w:rsidRPr="00F45183">
        <w:rPr>
          <w:rFonts w:cs="Calibri"/>
        </w:rPr>
        <w:t xml:space="preserve"> Indigenous People</w:t>
      </w:r>
      <w:r w:rsidR="004D3FA2" w:rsidRPr="00F45183">
        <w:rPr>
          <w:rFonts w:cs="Calibri"/>
        </w:rPr>
        <w:t>s</w:t>
      </w:r>
      <w:r w:rsidR="007C4BDA" w:rsidRPr="00F45183">
        <w:rPr>
          <w:rFonts w:cs="Calibri"/>
        </w:rPr>
        <w:t xml:space="preserve">, their affiliated organizations, </w:t>
      </w:r>
      <w:r w:rsidRPr="00F45183">
        <w:rPr>
          <w:rFonts w:cs="Calibri"/>
        </w:rPr>
        <w:t>local communities, sub-grantee and other key stakeholder</w:t>
      </w:r>
      <w:r w:rsidR="00F45183" w:rsidRPr="00F45183">
        <w:rPr>
          <w:rFonts w:cs="Calibri"/>
        </w:rPr>
        <w:t>s</w:t>
      </w:r>
    </w:p>
    <w:bookmarkEnd w:id="9"/>
    <w:p w14:paraId="5401163F" w14:textId="77777777" w:rsidR="006D436D" w:rsidRPr="00F1623A" w:rsidRDefault="006D436D" w:rsidP="00394302">
      <w:pPr>
        <w:pStyle w:val="ListParagraph"/>
        <w:spacing w:after="0" w:line="240" w:lineRule="auto"/>
        <w:ind w:left="1440"/>
        <w:jc w:val="both"/>
        <w:rPr>
          <w:rFonts w:cs="Calibri"/>
        </w:rPr>
      </w:pPr>
    </w:p>
    <w:p w14:paraId="48BF6054" w14:textId="77777777" w:rsidR="00643051" w:rsidRPr="00F1623A" w:rsidRDefault="00643051" w:rsidP="0064305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Calibri"/>
          <w:b/>
        </w:rPr>
      </w:pPr>
      <w:r w:rsidRPr="00F1623A">
        <w:rPr>
          <w:rFonts w:cs="Calibri"/>
          <w:b/>
        </w:rPr>
        <w:t>Monitoring</w:t>
      </w:r>
      <w:r w:rsidR="006F63ED" w:rsidRPr="00F1623A">
        <w:rPr>
          <w:rFonts w:cs="Calibri"/>
          <w:b/>
        </w:rPr>
        <w:t xml:space="preserve"> of Safeguards Compliance</w:t>
      </w:r>
      <w:r w:rsidR="000D4DF4" w:rsidRPr="00F1623A">
        <w:rPr>
          <w:rFonts w:cs="Calibri"/>
          <w:b/>
        </w:rPr>
        <w:t xml:space="preserve"> and Reporting</w:t>
      </w:r>
    </w:p>
    <w:p w14:paraId="70DF5080" w14:textId="77777777" w:rsidR="00F95EEE" w:rsidRPr="00F1623A" w:rsidRDefault="00F95EEE" w:rsidP="00F95EE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Calibri"/>
        </w:rPr>
      </w:pPr>
      <w:bookmarkStart w:id="10" w:name="_Hlk59717336"/>
      <w:r w:rsidRPr="00F1623A">
        <w:rPr>
          <w:rFonts w:cs="Calibri"/>
        </w:rPr>
        <w:t>Timely</w:t>
      </w:r>
      <w:r w:rsidR="005A4F6C" w:rsidRPr="00F1623A">
        <w:rPr>
          <w:rFonts w:cs="Calibri"/>
        </w:rPr>
        <w:t xml:space="preserve"> and periodic</w:t>
      </w:r>
      <w:r w:rsidRPr="00F1623A">
        <w:rPr>
          <w:rFonts w:cs="Calibri"/>
        </w:rPr>
        <w:t xml:space="preserve"> monitoring of safeguards compliance </w:t>
      </w:r>
      <w:r w:rsidR="005A4F6C" w:rsidRPr="00F1623A">
        <w:rPr>
          <w:rFonts w:cs="Calibri"/>
        </w:rPr>
        <w:t>in close coordination with Senior Monitoring, Evaluation and Learning</w:t>
      </w:r>
      <w:r w:rsidR="007C4BDA" w:rsidRPr="00F1623A">
        <w:rPr>
          <w:rFonts w:cs="Calibri"/>
        </w:rPr>
        <w:t xml:space="preserve"> (MEL)</w:t>
      </w:r>
      <w:r w:rsidR="005A4F6C" w:rsidRPr="00F1623A">
        <w:rPr>
          <w:rFonts w:cs="Calibri"/>
        </w:rPr>
        <w:t xml:space="preserve"> Officer</w:t>
      </w:r>
    </w:p>
    <w:p w14:paraId="42204479" w14:textId="2D2839D4" w:rsidR="00414417" w:rsidRPr="00F1623A" w:rsidRDefault="007C4BDA" w:rsidP="00F95EEE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Calibri"/>
        </w:rPr>
      </w:pPr>
      <w:r w:rsidRPr="00F1623A">
        <w:rPr>
          <w:rFonts w:cs="Calibri"/>
        </w:rPr>
        <w:t>Support Senior MEL Officer during Project Progress Reporting (PPR) in relation to safeguards components, specifically against IPP and LRP</w:t>
      </w:r>
    </w:p>
    <w:p w14:paraId="6AEFA71A" w14:textId="77777777" w:rsidR="000D4DF4" w:rsidRPr="00F1623A" w:rsidRDefault="000D4DF4" w:rsidP="000D4DF4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Calibri"/>
        </w:rPr>
      </w:pPr>
      <w:r w:rsidRPr="00F1623A">
        <w:rPr>
          <w:rFonts w:cs="Calibri"/>
        </w:rPr>
        <w:t xml:space="preserve">Support Project Manager to monitor decisions </w:t>
      </w:r>
      <w:r w:rsidR="007C4BDA" w:rsidRPr="00F1623A">
        <w:rPr>
          <w:rFonts w:cs="Calibri"/>
        </w:rPr>
        <w:t xml:space="preserve">and recommendations </w:t>
      </w:r>
      <w:r w:rsidRPr="00F1623A">
        <w:rPr>
          <w:rFonts w:cs="Calibri"/>
        </w:rPr>
        <w:t>made by GRC</w:t>
      </w:r>
    </w:p>
    <w:bookmarkEnd w:id="10"/>
    <w:p w14:paraId="06EA85C9" w14:textId="77777777" w:rsidR="00643051" w:rsidRPr="00F1623A" w:rsidRDefault="00643051" w:rsidP="00643051">
      <w:pPr>
        <w:pStyle w:val="ListParagraph"/>
        <w:spacing w:after="0" w:line="240" w:lineRule="auto"/>
        <w:jc w:val="both"/>
        <w:rPr>
          <w:rFonts w:cs="Calibri"/>
        </w:rPr>
      </w:pPr>
    </w:p>
    <w:p w14:paraId="6E1B34E0" w14:textId="77777777" w:rsidR="00643051" w:rsidRPr="00F1623A" w:rsidRDefault="006D436D" w:rsidP="00643051">
      <w:pPr>
        <w:numPr>
          <w:ilvl w:val="0"/>
          <w:numId w:val="2"/>
        </w:numPr>
        <w:jc w:val="both"/>
        <w:rPr>
          <w:rFonts w:ascii="Calibri" w:hAnsi="Calibri" w:cs="Calibri"/>
          <w:b/>
          <w:sz w:val="22"/>
          <w:szCs w:val="22"/>
        </w:rPr>
      </w:pPr>
      <w:r w:rsidRPr="00F1623A">
        <w:rPr>
          <w:rFonts w:ascii="Calibri" w:hAnsi="Calibri" w:cs="Calibri"/>
          <w:b/>
          <w:sz w:val="22"/>
          <w:szCs w:val="22"/>
        </w:rPr>
        <w:t>Knowledge Management specific to Safeguards</w:t>
      </w:r>
    </w:p>
    <w:p w14:paraId="24C872CF" w14:textId="77777777" w:rsidR="000D4DF4" w:rsidRPr="00F1623A" w:rsidRDefault="000D4DF4" w:rsidP="000D4DF4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cs="Calibri"/>
        </w:rPr>
      </w:pPr>
      <w:r w:rsidRPr="00F1623A">
        <w:rPr>
          <w:rFonts w:cs="Calibri"/>
        </w:rPr>
        <w:t xml:space="preserve">Provide contents and site-specific information to Communication Officer for the publication of the conservation newsletter and other </w:t>
      </w:r>
      <w:r w:rsidR="007C4BDA" w:rsidRPr="00F1623A">
        <w:rPr>
          <w:rFonts w:cs="Calibri"/>
        </w:rPr>
        <w:t xml:space="preserve">project information materials </w:t>
      </w:r>
      <w:r w:rsidRPr="00F1623A">
        <w:rPr>
          <w:rFonts w:cs="Calibri"/>
        </w:rPr>
        <w:t>as and when needed</w:t>
      </w:r>
    </w:p>
    <w:p w14:paraId="38E92560" w14:textId="77777777" w:rsidR="00643051" w:rsidRPr="00F1623A" w:rsidRDefault="00643051" w:rsidP="00643051">
      <w:pPr>
        <w:pStyle w:val="ListParagraph"/>
        <w:spacing w:after="0" w:line="240" w:lineRule="auto"/>
        <w:jc w:val="both"/>
        <w:rPr>
          <w:rFonts w:cs="Calibri"/>
        </w:rPr>
      </w:pPr>
    </w:p>
    <w:p w14:paraId="634B93DD" w14:textId="77777777" w:rsidR="00643051" w:rsidRPr="00F1623A" w:rsidRDefault="00643051" w:rsidP="00643051">
      <w:pPr>
        <w:jc w:val="both"/>
        <w:rPr>
          <w:rFonts w:ascii="Calibri" w:hAnsi="Calibri" w:cs="Calibri"/>
          <w:b/>
          <w:sz w:val="22"/>
          <w:szCs w:val="22"/>
        </w:rPr>
      </w:pPr>
      <w:r w:rsidRPr="00F1623A">
        <w:rPr>
          <w:rFonts w:ascii="Calibri" w:hAnsi="Calibri" w:cs="Calibri"/>
          <w:b/>
          <w:sz w:val="22"/>
          <w:szCs w:val="22"/>
        </w:rPr>
        <w:t xml:space="preserve">         8. Any Other Duties</w:t>
      </w:r>
    </w:p>
    <w:p w14:paraId="657463C5" w14:textId="77777777" w:rsidR="00163078" w:rsidRPr="00F1623A" w:rsidRDefault="00163078" w:rsidP="00163078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1623A">
        <w:rPr>
          <w:rFonts w:ascii="Calibri" w:hAnsi="Calibri" w:cs="Calibri"/>
          <w:sz w:val="22"/>
          <w:szCs w:val="22"/>
        </w:rPr>
        <w:t>This job description covers the main tasks and conveys the spirit of the sort of tasks that are anticipated proactively from staff</w:t>
      </w:r>
    </w:p>
    <w:p w14:paraId="3D245847" w14:textId="402B69DB" w:rsidR="00163078" w:rsidRPr="00F1623A" w:rsidRDefault="00163078" w:rsidP="00163078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1623A">
        <w:rPr>
          <w:rFonts w:ascii="Calibri" w:hAnsi="Calibri" w:cs="Calibri"/>
          <w:sz w:val="22"/>
          <w:szCs w:val="22"/>
        </w:rPr>
        <w:t>Other tasks may be assigned as necessary according to organizational needs</w:t>
      </w:r>
    </w:p>
    <w:p w14:paraId="365B8239" w14:textId="77777777" w:rsidR="00643051" w:rsidRPr="00782643" w:rsidRDefault="00782643" w:rsidP="00643051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782643">
        <w:rPr>
          <w:rFonts w:ascii="Calibri" w:hAnsi="Calibri" w:cs="Calibri"/>
          <w:bCs/>
          <w:sz w:val="22"/>
          <w:szCs w:val="22"/>
        </w:rPr>
        <w:t>_____________________________________________________________________________________</w:t>
      </w:r>
    </w:p>
    <w:p w14:paraId="6F9F83CB" w14:textId="77777777" w:rsidR="00782643" w:rsidRPr="00BE23D4" w:rsidRDefault="00782643" w:rsidP="00643051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59000B3" w14:textId="77777777" w:rsidR="00643051" w:rsidRPr="00D37876" w:rsidRDefault="00643051" w:rsidP="002C7DA7">
      <w:pPr>
        <w:pStyle w:val="ListParagraph"/>
        <w:numPr>
          <w:ilvl w:val="0"/>
          <w:numId w:val="13"/>
        </w:numPr>
        <w:autoSpaceDE w:val="0"/>
        <w:autoSpaceDN w:val="0"/>
        <w:adjustRightInd w:val="0"/>
        <w:ind w:left="630"/>
        <w:jc w:val="both"/>
        <w:rPr>
          <w:rFonts w:cs="Calibri"/>
          <w:b/>
          <w:bCs/>
        </w:rPr>
      </w:pPr>
      <w:r w:rsidRPr="00D37876">
        <w:rPr>
          <w:rFonts w:cs="Calibri"/>
          <w:b/>
          <w:bCs/>
        </w:rPr>
        <w:t>Minimum Work Requirements:</w:t>
      </w:r>
    </w:p>
    <w:p w14:paraId="1077B9E8" w14:textId="77777777" w:rsidR="002C7DA7" w:rsidRDefault="002C7DA7" w:rsidP="002C7DA7">
      <w:pPr>
        <w:pStyle w:val="Blockquote"/>
        <w:spacing w:before="0" w:after="0"/>
        <w:ind w:right="-540"/>
        <w:jc w:val="both"/>
        <w:rPr>
          <w:rFonts w:ascii="Calibri" w:hAnsi="Calibri" w:cs="Calibri"/>
          <w:i/>
          <w:sz w:val="22"/>
          <w:szCs w:val="22"/>
        </w:rPr>
      </w:pPr>
      <w:r w:rsidRPr="002C7DA7">
        <w:rPr>
          <w:rFonts w:ascii="Calibri" w:hAnsi="Calibri" w:cs="Calibri"/>
          <w:b/>
          <w:bCs/>
          <w:i/>
          <w:sz w:val="22"/>
          <w:szCs w:val="22"/>
        </w:rPr>
        <w:lastRenderedPageBreak/>
        <w:t>Qualifications:</w:t>
      </w:r>
      <w:r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  <w:r w:rsidR="00D37876" w:rsidRPr="00837576">
        <w:rPr>
          <w:rFonts w:ascii="Calibri" w:hAnsi="Calibri" w:cs="Calibri"/>
          <w:sz w:val="22"/>
          <w:szCs w:val="22"/>
        </w:rPr>
        <w:t>A Bachelor’s degree in</w:t>
      </w:r>
      <w:r w:rsidR="00D37876">
        <w:rPr>
          <w:rFonts w:ascii="Calibri" w:hAnsi="Calibri" w:cs="Calibri"/>
          <w:sz w:val="22"/>
          <w:szCs w:val="22"/>
        </w:rPr>
        <w:t xml:space="preserve"> </w:t>
      </w:r>
      <w:r w:rsidR="003D20F8">
        <w:rPr>
          <w:rFonts w:ascii="Calibri" w:hAnsi="Calibri" w:cs="Calibri"/>
          <w:sz w:val="22"/>
          <w:szCs w:val="22"/>
        </w:rPr>
        <w:t xml:space="preserve">Social Work, Sociology, Anthropology, Applied Social Science, Environment Science </w:t>
      </w:r>
      <w:r w:rsidR="00D37876">
        <w:rPr>
          <w:rFonts w:ascii="Calibri" w:hAnsi="Calibri" w:cs="Calibri"/>
          <w:sz w:val="22"/>
          <w:szCs w:val="22"/>
        </w:rPr>
        <w:t>or</w:t>
      </w:r>
      <w:r w:rsidR="00D37876" w:rsidRPr="00837576">
        <w:rPr>
          <w:rFonts w:ascii="Calibri" w:hAnsi="Calibri" w:cs="Calibri"/>
          <w:sz w:val="22"/>
          <w:szCs w:val="22"/>
        </w:rPr>
        <w:t xml:space="preserve"> other related discipline.</w:t>
      </w:r>
    </w:p>
    <w:p w14:paraId="5C23BBD1" w14:textId="77777777" w:rsidR="002C7DA7" w:rsidRDefault="002C7DA7" w:rsidP="002C7DA7">
      <w:pPr>
        <w:pStyle w:val="Blockquote"/>
        <w:spacing w:before="0" w:after="60"/>
        <w:ind w:right="-540"/>
        <w:jc w:val="both"/>
        <w:rPr>
          <w:rFonts w:ascii="Calibri" w:hAnsi="Calibri" w:cs="Calibri"/>
          <w:b/>
          <w:i/>
        </w:rPr>
      </w:pPr>
    </w:p>
    <w:p w14:paraId="61E92627" w14:textId="5C88C6A8" w:rsidR="002C7DA7" w:rsidRPr="002C7DA7" w:rsidRDefault="002C7DA7" w:rsidP="002C7DA7">
      <w:pPr>
        <w:pStyle w:val="Blockquote"/>
        <w:spacing w:before="0" w:after="60"/>
        <w:ind w:right="-540"/>
        <w:jc w:val="both"/>
        <w:rPr>
          <w:rFonts w:ascii="Calibri" w:hAnsi="Calibri" w:cs="Calibri"/>
          <w:i/>
          <w:sz w:val="22"/>
          <w:szCs w:val="22"/>
        </w:rPr>
      </w:pPr>
      <w:r w:rsidRPr="002C7DA7">
        <w:rPr>
          <w:rFonts w:ascii="Calibri" w:hAnsi="Calibri" w:cs="Calibri"/>
          <w:b/>
          <w:i/>
          <w:sz w:val="22"/>
          <w:szCs w:val="22"/>
        </w:rPr>
        <w:t>Experience:</w:t>
      </w:r>
      <w:r w:rsidRPr="002C7DA7">
        <w:rPr>
          <w:rFonts w:ascii="Calibri" w:hAnsi="Calibri" w:cs="Calibri"/>
          <w:b/>
          <w:sz w:val="22"/>
          <w:szCs w:val="22"/>
        </w:rPr>
        <w:t xml:space="preserve"> </w:t>
      </w:r>
      <w:r w:rsidRPr="002C7DA7">
        <w:rPr>
          <w:rFonts w:ascii="Calibri" w:hAnsi="Calibri" w:cs="Calibri"/>
          <w:noProof/>
          <w:sz w:val="22"/>
          <w:szCs w:val="22"/>
        </w:rPr>
        <w:t>The</w:t>
      </w:r>
      <w:r w:rsidRPr="00B04F72">
        <w:rPr>
          <w:rFonts w:ascii="Calibri" w:hAnsi="Calibri" w:cs="Calibri"/>
          <w:noProof/>
          <w:sz w:val="22"/>
          <w:szCs w:val="22"/>
        </w:rPr>
        <w:t xml:space="preserve"> candidate</w:t>
      </w:r>
      <w:r w:rsidRPr="00B04F72">
        <w:rPr>
          <w:rFonts w:ascii="Calibri" w:hAnsi="Calibri" w:cs="Calibri"/>
          <w:sz w:val="22"/>
          <w:szCs w:val="22"/>
        </w:rPr>
        <w:t xml:space="preserve"> must have </w:t>
      </w:r>
      <w:r w:rsidR="00843791">
        <w:rPr>
          <w:rFonts w:ascii="Calibri" w:hAnsi="Calibri" w:cs="Calibri"/>
          <w:sz w:val="22"/>
          <w:szCs w:val="22"/>
        </w:rPr>
        <w:t>minimum</w:t>
      </w:r>
      <w:r w:rsidRPr="00B04F72">
        <w:rPr>
          <w:rFonts w:ascii="Calibri" w:hAnsi="Calibri" w:cs="Calibri"/>
          <w:sz w:val="22"/>
          <w:szCs w:val="22"/>
        </w:rPr>
        <w:t xml:space="preserve"> 3 years of experience </w:t>
      </w:r>
      <w:r w:rsidR="0080099A">
        <w:rPr>
          <w:rFonts w:ascii="Calibri" w:hAnsi="Calibri" w:cs="Calibri"/>
          <w:sz w:val="22"/>
          <w:szCs w:val="22"/>
        </w:rPr>
        <w:t xml:space="preserve">in </w:t>
      </w:r>
      <w:r>
        <w:rPr>
          <w:rFonts w:ascii="Calibri" w:hAnsi="Calibri" w:cs="Calibri"/>
          <w:sz w:val="22"/>
          <w:szCs w:val="22"/>
        </w:rPr>
        <w:t>safeguard works or related area</w:t>
      </w:r>
      <w:r w:rsidR="0080099A">
        <w:rPr>
          <w:rFonts w:ascii="Calibri" w:hAnsi="Calibri" w:cs="Calibri"/>
          <w:sz w:val="22"/>
          <w:szCs w:val="22"/>
        </w:rPr>
        <w:t>.</w:t>
      </w:r>
      <w:r w:rsidR="006B21A2">
        <w:rPr>
          <w:rFonts w:ascii="Calibri" w:hAnsi="Calibri" w:cs="Calibri"/>
          <w:sz w:val="22"/>
          <w:szCs w:val="22"/>
        </w:rPr>
        <w:t xml:space="preserve"> </w:t>
      </w:r>
      <w:r w:rsidRPr="00B04F72">
        <w:rPr>
          <w:rFonts w:ascii="Calibri" w:hAnsi="Calibri" w:cs="Calibri"/>
          <w:sz w:val="22"/>
          <w:szCs w:val="22"/>
        </w:rPr>
        <w:t xml:space="preserve">The individual should have sound knowledge in </w:t>
      </w:r>
      <w:r w:rsidR="0080099A">
        <w:rPr>
          <w:rFonts w:ascii="Calibri" w:hAnsi="Calibri" w:cs="Calibri"/>
          <w:sz w:val="22"/>
          <w:szCs w:val="22"/>
        </w:rPr>
        <w:t>safeguards policies</w:t>
      </w:r>
      <w:r w:rsidR="00355EE2">
        <w:rPr>
          <w:rFonts w:ascii="Calibri" w:hAnsi="Calibri" w:cs="Calibri"/>
          <w:sz w:val="22"/>
          <w:szCs w:val="22"/>
        </w:rPr>
        <w:t xml:space="preserve"> (national and GEF)</w:t>
      </w:r>
      <w:r w:rsidR="0080099A">
        <w:rPr>
          <w:rFonts w:ascii="Calibri" w:hAnsi="Calibri" w:cs="Calibri"/>
          <w:sz w:val="22"/>
          <w:szCs w:val="22"/>
        </w:rPr>
        <w:t>, I</w:t>
      </w:r>
      <w:r w:rsidR="000854F9">
        <w:rPr>
          <w:rFonts w:ascii="Calibri" w:hAnsi="Calibri" w:cs="Calibri"/>
          <w:sz w:val="22"/>
          <w:szCs w:val="22"/>
        </w:rPr>
        <w:t xml:space="preserve">ndigenous </w:t>
      </w:r>
      <w:r w:rsidR="0080099A">
        <w:rPr>
          <w:rFonts w:ascii="Calibri" w:hAnsi="Calibri" w:cs="Calibri"/>
          <w:sz w:val="22"/>
          <w:szCs w:val="22"/>
        </w:rPr>
        <w:t>P</w:t>
      </w:r>
      <w:r w:rsidR="000854F9">
        <w:rPr>
          <w:rFonts w:ascii="Calibri" w:hAnsi="Calibri" w:cs="Calibri"/>
          <w:sz w:val="22"/>
          <w:szCs w:val="22"/>
        </w:rPr>
        <w:t>eoples</w:t>
      </w:r>
      <w:r w:rsidR="0080099A">
        <w:rPr>
          <w:rFonts w:ascii="Calibri" w:hAnsi="Calibri" w:cs="Calibri"/>
          <w:sz w:val="22"/>
          <w:szCs w:val="22"/>
        </w:rPr>
        <w:t xml:space="preserve"> related issues,</w:t>
      </w:r>
      <w:r w:rsidRPr="00B04F72">
        <w:rPr>
          <w:rFonts w:ascii="Calibri" w:hAnsi="Calibri" w:cs="Calibri"/>
          <w:sz w:val="22"/>
          <w:szCs w:val="22"/>
        </w:rPr>
        <w:t xml:space="preserve"> gender and social inclusion, livelihood, conservation policies and current development issues in Nepal. Experience working with field-based conservation and development initiatives, diverse community groups in various altitudinal gradients in the country and government agencies </w:t>
      </w:r>
      <w:r w:rsidR="0080099A">
        <w:rPr>
          <w:rFonts w:ascii="Calibri" w:hAnsi="Calibri" w:cs="Calibri"/>
          <w:sz w:val="22"/>
          <w:szCs w:val="22"/>
        </w:rPr>
        <w:t xml:space="preserve">is </w:t>
      </w:r>
      <w:r w:rsidRPr="00B04F72">
        <w:rPr>
          <w:rFonts w:ascii="Calibri" w:hAnsi="Calibri" w:cs="Calibri"/>
          <w:sz w:val="22"/>
          <w:szCs w:val="22"/>
        </w:rPr>
        <w:t>desirable.</w:t>
      </w:r>
    </w:p>
    <w:p w14:paraId="48698F38" w14:textId="77777777" w:rsidR="002C7DA7" w:rsidRDefault="002C7DA7" w:rsidP="00643051">
      <w:pPr>
        <w:pStyle w:val="Blockquote"/>
        <w:spacing w:before="0" w:after="0"/>
        <w:ind w:right="-54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4A82426" w14:textId="77777777" w:rsidR="003D20F8" w:rsidRPr="002C7DA7" w:rsidRDefault="003D20F8" w:rsidP="00643051">
      <w:pPr>
        <w:pStyle w:val="Blockquote"/>
        <w:spacing w:before="0" w:after="0"/>
        <w:ind w:right="-540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2C7DA7">
        <w:rPr>
          <w:rFonts w:ascii="Calibri" w:hAnsi="Calibri" w:cs="Calibri"/>
          <w:b/>
          <w:bCs/>
          <w:i/>
          <w:sz w:val="22"/>
          <w:szCs w:val="22"/>
        </w:rPr>
        <w:t>Skills and Abilities</w:t>
      </w:r>
    </w:p>
    <w:p w14:paraId="117F8040" w14:textId="79527D7B" w:rsidR="003D20F8" w:rsidRPr="00837576" w:rsidRDefault="003D20F8" w:rsidP="003D20F8">
      <w:pPr>
        <w:pStyle w:val="TimesNewRoman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837576">
        <w:rPr>
          <w:rFonts w:ascii="Calibri" w:hAnsi="Calibri" w:cs="Calibri"/>
          <w:b w:val="0"/>
          <w:sz w:val="22"/>
          <w:szCs w:val="22"/>
        </w:rPr>
        <w:t xml:space="preserve">Excellent English and </w:t>
      </w:r>
      <w:r w:rsidR="00EF7239" w:rsidRPr="00BB3975">
        <w:rPr>
          <w:rFonts w:ascii="Calibri" w:hAnsi="Calibri" w:cs="Calibri"/>
          <w:b w:val="0"/>
          <w:sz w:val="22"/>
          <w:szCs w:val="22"/>
          <w:highlight w:val="yellow"/>
        </w:rPr>
        <w:t>[</w:t>
      </w:r>
      <w:r w:rsidR="00BB3975" w:rsidRPr="00BB3975">
        <w:rPr>
          <w:rFonts w:ascii="Calibri" w:hAnsi="Calibri" w:cs="Calibri"/>
          <w:b w:val="0"/>
          <w:sz w:val="22"/>
          <w:szCs w:val="22"/>
          <w:highlight w:val="yellow"/>
        </w:rPr>
        <w:t>country’s main language]</w:t>
      </w:r>
      <w:r w:rsidRPr="00837576">
        <w:rPr>
          <w:rFonts w:ascii="Calibri" w:hAnsi="Calibri" w:cs="Calibri"/>
          <w:b w:val="0"/>
          <w:sz w:val="22"/>
          <w:szCs w:val="22"/>
        </w:rPr>
        <w:t xml:space="preserve"> language skills. Working knowledge of one local language will be an added </w:t>
      </w:r>
      <w:proofErr w:type="gramStart"/>
      <w:r w:rsidRPr="00837576">
        <w:rPr>
          <w:rFonts w:ascii="Calibri" w:hAnsi="Calibri" w:cs="Calibri"/>
          <w:b w:val="0"/>
          <w:sz w:val="22"/>
          <w:szCs w:val="22"/>
        </w:rPr>
        <w:t>advantage;</w:t>
      </w:r>
      <w:proofErr w:type="gramEnd"/>
    </w:p>
    <w:p w14:paraId="6367E4CD" w14:textId="77777777" w:rsidR="003D20F8" w:rsidRPr="00837576" w:rsidRDefault="003D20F8" w:rsidP="003D20F8">
      <w:pPr>
        <w:pStyle w:val="TimesNewRoman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837576">
        <w:rPr>
          <w:rFonts w:ascii="Calibri" w:hAnsi="Calibri" w:cs="Calibri"/>
          <w:b w:val="0"/>
          <w:sz w:val="22"/>
          <w:szCs w:val="22"/>
        </w:rPr>
        <w:t xml:space="preserve">Skilled in Microsoft office </w:t>
      </w:r>
      <w:proofErr w:type="gramStart"/>
      <w:r w:rsidRPr="00837576">
        <w:rPr>
          <w:rFonts w:ascii="Calibri" w:hAnsi="Calibri" w:cs="Calibri"/>
          <w:b w:val="0"/>
          <w:sz w:val="22"/>
          <w:szCs w:val="22"/>
        </w:rPr>
        <w:t>package;</w:t>
      </w:r>
      <w:proofErr w:type="gramEnd"/>
    </w:p>
    <w:p w14:paraId="23C1663D" w14:textId="7D4FFCB3" w:rsidR="003D20F8" w:rsidRPr="00837576" w:rsidRDefault="003D20F8" w:rsidP="003D20F8">
      <w:pPr>
        <w:pStyle w:val="TimesNewRoman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837576">
        <w:rPr>
          <w:rFonts w:ascii="Calibri" w:hAnsi="Calibri" w:cs="Calibri"/>
          <w:b w:val="0"/>
          <w:sz w:val="22"/>
          <w:szCs w:val="22"/>
        </w:rPr>
        <w:t>Excellent cross-cultural and people skills</w:t>
      </w:r>
      <w:r>
        <w:rPr>
          <w:rFonts w:ascii="Calibri" w:hAnsi="Calibri" w:cs="Calibri"/>
          <w:b w:val="0"/>
          <w:sz w:val="22"/>
          <w:szCs w:val="22"/>
        </w:rPr>
        <w:t xml:space="preserve"> and a</w:t>
      </w:r>
      <w:r w:rsidRPr="00837576">
        <w:rPr>
          <w:rFonts w:ascii="Calibri" w:hAnsi="Calibri" w:cs="Calibri"/>
          <w:b w:val="0"/>
          <w:sz w:val="22"/>
          <w:szCs w:val="22"/>
        </w:rPr>
        <w:t xml:space="preserve">bility to interact with </w:t>
      </w:r>
      <w:r>
        <w:rPr>
          <w:rFonts w:ascii="Calibri" w:hAnsi="Calibri" w:cs="Calibri"/>
          <w:b w:val="0"/>
          <w:sz w:val="22"/>
          <w:szCs w:val="22"/>
        </w:rPr>
        <w:t>locals, Indigenous People</w:t>
      </w:r>
      <w:r w:rsidR="003E09F4">
        <w:rPr>
          <w:rFonts w:ascii="Calibri" w:hAnsi="Calibri" w:cs="Calibri"/>
          <w:b w:val="0"/>
          <w:sz w:val="22"/>
          <w:szCs w:val="22"/>
        </w:rPr>
        <w:t>s</w:t>
      </w:r>
      <w:r>
        <w:rPr>
          <w:rFonts w:ascii="Calibri" w:hAnsi="Calibri" w:cs="Calibri"/>
          <w:b w:val="0"/>
          <w:sz w:val="22"/>
          <w:szCs w:val="22"/>
        </w:rPr>
        <w:t xml:space="preserve">, </w:t>
      </w:r>
      <w:r w:rsidRPr="00837576">
        <w:rPr>
          <w:rFonts w:ascii="Calibri" w:hAnsi="Calibri" w:cs="Calibri"/>
          <w:b w:val="0"/>
          <w:sz w:val="22"/>
          <w:szCs w:val="22"/>
        </w:rPr>
        <w:t>government</w:t>
      </w:r>
      <w:r>
        <w:rPr>
          <w:rFonts w:ascii="Calibri" w:hAnsi="Calibri" w:cs="Calibri"/>
          <w:b w:val="0"/>
          <w:sz w:val="22"/>
          <w:szCs w:val="22"/>
        </w:rPr>
        <w:t xml:space="preserve"> officials</w:t>
      </w:r>
      <w:r w:rsidRPr="00837576">
        <w:rPr>
          <w:rFonts w:ascii="Calibri" w:hAnsi="Calibri" w:cs="Calibri"/>
          <w:b w:val="0"/>
          <w:sz w:val="22"/>
          <w:szCs w:val="22"/>
        </w:rPr>
        <w:t>,</w:t>
      </w:r>
      <w:r>
        <w:rPr>
          <w:rFonts w:ascii="Calibri" w:hAnsi="Calibri" w:cs="Calibri"/>
          <w:b w:val="0"/>
          <w:sz w:val="22"/>
          <w:szCs w:val="22"/>
        </w:rPr>
        <w:t xml:space="preserve"> Community Based Organizations </w:t>
      </w:r>
      <w:r w:rsidRPr="00837576">
        <w:rPr>
          <w:rFonts w:ascii="Calibri" w:hAnsi="Calibri" w:cs="Calibri"/>
          <w:b w:val="0"/>
          <w:sz w:val="22"/>
          <w:szCs w:val="22"/>
        </w:rPr>
        <w:t>and NGO staff</w:t>
      </w:r>
    </w:p>
    <w:p w14:paraId="4D7BFCDD" w14:textId="77777777" w:rsidR="003D20F8" w:rsidRPr="00837576" w:rsidRDefault="003D20F8" w:rsidP="003D20F8">
      <w:pPr>
        <w:pStyle w:val="TimesNewRoman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837576">
        <w:rPr>
          <w:rFonts w:ascii="Calibri" w:hAnsi="Calibri" w:cs="Calibri"/>
          <w:b w:val="0"/>
          <w:sz w:val="22"/>
          <w:szCs w:val="22"/>
        </w:rPr>
        <w:t>Adaptive Management Skills</w:t>
      </w:r>
    </w:p>
    <w:p w14:paraId="28A087CC" w14:textId="77777777" w:rsidR="003D20F8" w:rsidRPr="00837576" w:rsidRDefault="003D20F8" w:rsidP="003D20F8">
      <w:pPr>
        <w:pStyle w:val="TimesNewRoman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837576">
        <w:rPr>
          <w:rFonts w:ascii="Calibri" w:hAnsi="Calibri" w:cs="Calibri"/>
          <w:b w:val="0"/>
          <w:sz w:val="22"/>
          <w:szCs w:val="22"/>
        </w:rPr>
        <w:t>Strong communication, coordination and</w:t>
      </w:r>
      <w:r>
        <w:rPr>
          <w:rFonts w:ascii="Calibri" w:hAnsi="Calibri" w:cs="Calibri"/>
          <w:b w:val="0"/>
          <w:sz w:val="22"/>
          <w:szCs w:val="22"/>
        </w:rPr>
        <w:t xml:space="preserve"> facilitation</w:t>
      </w:r>
      <w:r w:rsidRPr="00837576">
        <w:rPr>
          <w:rFonts w:ascii="Calibri" w:hAnsi="Calibri" w:cs="Calibri"/>
          <w:b w:val="0"/>
          <w:sz w:val="22"/>
          <w:szCs w:val="22"/>
        </w:rPr>
        <w:t xml:space="preserve"> </w:t>
      </w:r>
      <w:proofErr w:type="gramStart"/>
      <w:r w:rsidRPr="00837576">
        <w:rPr>
          <w:rFonts w:ascii="Calibri" w:hAnsi="Calibri" w:cs="Calibri"/>
          <w:b w:val="0"/>
          <w:sz w:val="22"/>
          <w:szCs w:val="22"/>
        </w:rPr>
        <w:t>skills;</w:t>
      </w:r>
      <w:proofErr w:type="gramEnd"/>
    </w:p>
    <w:p w14:paraId="31866AF6" w14:textId="77777777" w:rsidR="003D20F8" w:rsidRPr="00837576" w:rsidRDefault="003D20F8" w:rsidP="003D20F8">
      <w:pPr>
        <w:pStyle w:val="TimesNewRoman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837576">
        <w:rPr>
          <w:rFonts w:ascii="Calibri" w:hAnsi="Calibri" w:cs="Calibri"/>
          <w:b w:val="0"/>
          <w:sz w:val="22"/>
          <w:szCs w:val="22"/>
        </w:rPr>
        <w:t xml:space="preserve">Strong negotiating and analytical </w:t>
      </w:r>
      <w:proofErr w:type="gramStart"/>
      <w:r w:rsidRPr="00837576">
        <w:rPr>
          <w:rFonts w:ascii="Calibri" w:hAnsi="Calibri" w:cs="Calibri"/>
          <w:b w:val="0"/>
          <w:sz w:val="22"/>
          <w:szCs w:val="22"/>
        </w:rPr>
        <w:t>skills;</w:t>
      </w:r>
      <w:proofErr w:type="gramEnd"/>
    </w:p>
    <w:p w14:paraId="0CC22EA5" w14:textId="77777777" w:rsidR="003D20F8" w:rsidRPr="00837576" w:rsidRDefault="003D20F8" w:rsidP="003D20F8">
      <w:pPr>
        <w:pStyle w:val="TimesNewRoman"/>
        <w:numPr>
          <w:ilvl w:val="0"/>
          <w:numId w:val="14"/>
        </w:numPr>
        <w:spacing w:line="24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837576">
        <w:rPr>
          <w:rFonts w:ascii="Calibri" w:hAnsi="Calibri" w:cs="Calibri"/>
          <w:b w:val="0"/>
          <w:sz w:val="22"/>
          <w:szCs w:val="22"/>
        </w:rPr>
        <w:t>Ability to work in a multidisciplinary and multicultural team.</w:t>
      </w:r>
    </w:p>
    <w:p w14:paraId="10842A2A" w14:textId="77777777" w:rsidR="003D20F8" w:rsidRDefault="003D20F8" w:rsidP="00643051">
      <w:pPr>
        <w:pStyle w:val="3head"/>
        <w:jc w:val="both"/>
        <w:rPr>
          <w:rFonts w:ascii="Calibri" w:hAnsi="Calibri" w:cs="Calibri"/>
          <w:szCs w:val="22"/>
        </w:rPr>
      </w:pPr>
    </w:p>
    <w:p w14:paraId="395245E8" w14:textId="77777777" w:rsidR="003D20F8" w:rsidRPr="00B04F72" w:rsidRDefault="003D20F8" w:rsidP="003D20F8">
      <w:pPr>
        <w:tabs>
          <w:tab w:val="left" w:pos="0"/>
        </w:tabs>
        <w:jc w:val="both"/>
        <w:rPr>
          <w:rFonts w:ascii="Calibri" w:hAnsi="Calibri" w:cs="Calibri"/>
          <w:iCs/>
          <w:sz w:val="22"/>
          <w:szCs w:val="22"/>
          <w:lang w:val="en-GB"/>
        </w:rPr>
      </w:pPr>
      <w:r w:rsidRPr="00B04F72">
        <w:rPr>
          <w:rFonts w:ascii="Calibri" w:hAnsi="Calibri" w:cs="Calibri"/>
          <w:sz w:val="22"/>
          <w:szCs w:val="22"/>
        </w:rPr>
        <w:t xml:space="preserve">The candidate should adhere to </w:t>
      </w:r>
      <w:r w:rsidRPr="00B04F72">
        <w:rPr>
          <w:rFonts w:ascii="Calibri" w:hAnsi="Calibri" w:cs="Calibri"/>
          <w:sz w:val="22"/>
          <w:szCs w:val="22"/>
          <w:lang w:val="en-GB"/>
        </w:rPr>
        <w:t xml:space="preserve">WWF’s core values of Results, Integrity and Respect, and our guiding principles, i.e., </w:t>
      </w:r>
      <w:r w:rsidRPr="00B04F72">
        <w:rPr>
          <w:rFonts w:ascii="Calibri" w:hAnsi="Calibri" w:cs="Calibri"/>
          <w:iCs/>
          <w:sz w:val="22"/>
          <w:szCs w:val="22"/>
          <w:lang w:val="en-GB"/>
        </w:rPr>
        <w:t>Passionate &amp; Optimistic, Challenging &amp; Inspiring, Credible &amp; Accountable, and Persevering &amp; Delivering Results. He/she should be an action oriented and results driven person. Demonstrated experience in managing program/project with good business acumen and high decision-making abilities is desired.</w:t>
      </w:r>
    </w:p>
    <w:p w14:paraId="2450950C" w14:textId="77777777" w:rsidR="00D37876" w:rsidRDefault="00D37876" w:rsidP="00643051">
      <w:pPr>
        <w:pStyle w:val="ListParagraph"/>
        <w:spacing w:after="0" w:line="240" w:lineRule="auto"/>
        <w:ind w:left="0"/>
        <w:jc w:val="both"/>
        <w:rPr>
          <w:rFonts w:eastAsia="Times New Roman" w:cs="Calibri"/>
          <w:bCs/>
        </w:rPr>
      </w:pPr>
      <w:r>
        <w:rPr>
          <w:rFonts w:cs="Calibri"/>
          <w:noProof/>
        </w:rPr>
        <w:t>_____________________________________________________________________________________</w:t>
      </w:r>
      <w:r w:rsidRPr="00D37876">
        <w:rPr>
          <w:rFonts w:eastAsia="Times New Roman" w:cs="Calibri"/>
          <w:bCs/>
        </w:rPr>
        <w:t xml:space="preserve"> </w:t>
      </w:r>
    </w:p>
    <w:p w14:paraId="4272B6F0" w14:textId="77777777" w:rsidR="00643051" w:rsidRPr="00D37876" w:rsidRDefault="00D37876" w:rsidP="00D3787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cs="Calibri"/>
          <w:b/>
          <w:noProof/>
        </w:rPr>
      </w:pPr>
      <w:r w:rsidRPr="00D37876">
        <w:rPr>
          <w:rFonts w:eastAsia="Times New Roman" w:cs="Calibri"/>
          <w:b/>
          <w:bCs/>
        </w:rPr>
        <w:t>Supervisory Responsibilit</w:t>
      </w:r>
      <w:r w:rsidR="003D20F8">
        <w:rPr>
          <w:rFonts w:eastAsia="Times New Roman" w:cs="Calibri"/>
          <w:b/>
          <w:bCs/>
        </w:rPr>
        <w:t>y</w:t>
      </w:r>
    </w:p>
    <w:p w14:paraId="45E0FD43" w14:textId="3D173288" w:rsidR="00D37876" w:rsidRPr="00837576" w:rsidRDefault="00D37876" w:rsidP="00D37876">
      <w:pPr>
        <w:pStyle w:val="BodyTextIndent2"/>
        <w:spacing w:before="0"/>
        <w:ind w:left="0" w:firstLine="0"/>
        <w:rPr>
          <w:rFonts w:ascii="Calibri" w:hAnsi="Calibri" w:cs="Calibri"/>
          <w:color w:val="000000"/>
          <w:sz w:val="22"/>
          <w:szCs w:val="22"/>
        </w:rPr>
      </w:pPr>
      <w:r w:rsidRPr="00837576">
        <w:rPr>
          <w:rFonts w:ascii="Calibri" w:hAnsi="Calibri" w:cs="Calibri"/>
          <w:color w:val="000000"/>
          <w:sz w:val="22"/>
          <w:szCs w:val="22"/>
        </w:rPr>
        <w:t>Any directly recruited staff</w:t>
      </w:r>
      <w:r>
        <w:rPr>
          <w:rFonts w:ascii="Calibri" w:hAnsi="Calibri" w:cs="Calibri"/>
          <w:color w:val="000000"/>
          <w:sz w:val="22"/>
          <w:szCs w:val="22"/>
        </w:rPr>
        <w:t>, Field Mobilizers</w:t>
      </w:r>
      <w:r w:rsidR="00BB0E29">
        <w:rPr>
          <w:rFonts w:ascii="Calibri" w:hAnsi="Calibri" w:cs="Calibri"/>
          <w:color w:val="000000"/>
          <w:sz w:val="22"/>
          <w:szCs w:val="22"/>
        </w:rPr>
        <w:t>,</w:t>
      </w:r>
      <w:r w:rsidRPr="00837576">
        <w:rPr>
          <w:rFonts w:ascii="Calibri" w:hAnsi="Calibri" w:cs="Calibri"/>
          <w:color w:val="000000"/>
          <w:sz w:val="22"/>
          <w:szCs w:val="22"/>
        </w:rPr>
        <w:t xml:space="preserve"> or consultants.</w:t>
      </w:r>
    </w:p>
    <w:p w14:paraId="6360D8A4" w14:textId="77777777" w:rsidR="00D37876" w:rsidRPr="00BE23D4" w:rsidRDefault="00D37876" w:rsidP="00643051">
      <w:pPr>
        <w:pStyle w:val="ListParagraph"/>
        <w:spacing w:after="0" w:line="240" w:lineRule="auto"/>
        <w:ind w:left="0"/>
        <w:jc w:val="both"/>
        <w:rPr>
          <w:rFonts w:cs="Calibri"/>
          <w:noProof/>
        </w:rPr>
      </w:pPr>
      <w:r>
        <w:rPr>
          <w:rFonts w:cs="Calibri"/>
          <w:noProof/>
        </w:rPr>
        <w:t>_____________________________________________________________________________________</w:t>
      </w:r>
    </w:p>
    <w:p w14:paraId="1563FB99" w14:textId="77777777" w:rsidR="00643051" w:rsidRPr="00D37876" w:rsidRDefault="00643051" w:rsidP="00D37876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cs="Calibri"/>
          <w:b/>
          <w:bCs/>
        </w:rPr>
      </w:pPr>
      <w:r w:rsidRPr="00D37876">
        <w:rPr>
          <w:rFonts w:cs="Calibri"/>
          <w:b/>
          <w:bCs/>
        </w:rPr>
        <w:t>Working Relationships</w:t>
      </w:r>
    </w:p>
    <w:p w14:paraId="37B7E543" w14:textId="35B9CB9D" w:rsidR="00643051" w:rsidRPr="00BE23D4" w:rsidRDefault="00643051" w:rsidP="581687C5">
      <w:pPr>
        <w:pStyle w:val="Blockquote"/>
        <w:spacing w:before="0" w:after="0"/>
        <w:ind w:left="0" w:right="0"/>
        <w:jc w:val="both"/>
        <w:rPr>
          <w:rFonts w:ascii="Calibri" w:hAnsi="Calibri" w:cs="Calibri"/>
          <w:sz w:val="22"/>
          <w:szCs w:val="22"/>
          <w:highlight w:val="yellow"/>
        </w:rPr>
      </w:pPr>
      <w:r w:rsidRPr="581687C5">
        <w:rPr>
          <w:rFonts w:ascii="Calibri" w:hAnsi="Calibri" w:cs="Calibri"/>
          <w:b/>
          <w:bCs/>
          <w:sz w:val="22"/>
          <w:szCs w:val="22"/>
        </w:rPr>
        <w:t>Internal:</w:t>
      </w:r>
      <w:r w:rsidRPr="581687C5">
        <w:rPr>
          <w:rFonts w:ascii="Calibri" w:hAnsi="Calibri" w:cs="Calibri"/>
          <w:sz w:val="22"/>
          <w:szCs w:val="22"/>
        </w:rPr>
        <w:t xml:space="preserve"> </w:t>
      </w:r>
      <w:r w:rsidR="00D37876" w:rsidRPr="581687C5">
        <w:rPr>
          <w:rFonts w:ascii="Calibri" w:hAnsi="Calibri" w:cs="Calibri"/>
          <w:sz w:val="22"/>
          <w:szCs w:val="22"/>
          <w:highlight w:val="yellow"/>
        </w:rPr>
        <w:t>Works closely with the Senior MEL Officer, Field Program Officer, GESI Associate</w:t>
      </w:r>
      <w:r w:rsidR="00BB0E29" w:rsidRPr="581687C5">
        <w:rPr>
          <w:rFonts w:ascii="Calibri" w:hAnsi="Calibri" w:cs="Calibri"/>
          <w:sz w:val="22"/>
          <w:szCs w:val="22"/>
          <w:highlight w:val="yellow"/>
        </w:rPr>
        <w:t>,</w:t>
      </w:r>
      <w:r w:rsidR="00D37876" w:rsidRPr="581687C5">
        <w:rPr>
          <w:rFonts w:ascii="Calibri" w:hAnsi="Calibri" w:cs="Calibri"/>
          <w:sz w:val="22"/>
          <w:szCs w:val="22"/>
          <w:highlight w:val="yellow"/>
        </w:rPr>
        <w:t xml:space="preserve"> and other relevant staff.</w:t>
      </w:r>
      <w:r w:rsidR="0FCA80A6" w:rsidRPr="581687C5">
        <w:rPr>
          <w:rFonts w:ascii="Calibri" w:hAnsi="Calibri" w:cs="Calibri"/>
          <w:sz w:val="22"/>
          <w:szCs w:val="22"/>
          <w:highlight w:val="yellow"/>
        </w:rPr>
        <w:t xml:space="preserve"> [Adjust as necessary to fit project’s PMU composition]</w:t>
      </w:r>
    </w:p>
    <w:p w14:paraId="24E31C86" w14:textId="77777777" w:rsidR="00643051" w:rsidRPr="00BE23D4" w:rsidRDefault="00643051" w:rsidP="00D37876">
      <w:pPr>
        <w:pStyle w:val="Blockquote"/>
        <w:spacing w:before="0" w:after="0"/>
        <w:ind w:left="630" w:right="0"/>
        <w:jc w:val="both"/>
        <w:rPr>
          <w:rFonts w:ascii="Calibri" w:hAnsi="Calibri" w:cs="Calibri"/>
          <w:sz w:val="22"/>
          <w:szCs w:val="22"/>
        </w:rPr>
      </w:pPr>
    </w:p>
    <w:p w14:paraId="37CA0AB6" w14:textId="0E0D5F86" w:rsidR="00643051" w:rsidRPr="00BE23D4" w:rsidRDefault="00643051" w:rsidP="00D37876">
      <w:pPr>
        <w:pStyle w:val="Blockquote"/>
        <w:spacing w:before="0" w:after="0"/>
        <w:ind w:left="0" w:right="0"/>
        <w:jc w:val="both"/>
        <w:rPr>
          <w:rFonts w:ascii="Calibri" w:hAnsi="Calibri" w:cs="Calibri"/>
          <w:sz w:val="22"/>
          <w:szCs w:val="22"/>
        </w:rPr>
      </w:pPr>
      <w:r w:rsidRPr="581687C5">
        <w:rPr>
          <w:rFonts w:ascii="Calibri" w:hAnsi="Calibri" w:cs="Calibri"/>
          <w:b/>
          <w:bCs/>
          <w:noProof/>
          <w:sz w:val="22"/>
          <w:szCs w:val="22"/>
        </w:rPr>
        <w:t>External:</w:t>
      </w:r>
      <w:r w:rsidRPr="581687C5">
        <w:rPr>
          <w:rFonts w:ascii="Calibri" w:hAnsi="Calibri" w:cs="Calibri"/>
          <w:noProof/>
          <w:sz w:val="22"/>
          <w:szCs w:val="22"/>
        </w:rPr>
        <w:t xml:space="preserve"> </w:t>
      </w:r>
      <w:r w:rsidR="00D37876" w:rsidRPr="581687C5">
        <w:rPr>
          <w:rFonts w:ascii="Calibri" w:hAnsi="Calibri" w:cs="Calibri"/>
          <w:sz w:val="22"/>
          <w:szCs w:val="22"/>
          <w:highlight w:val="yellow"/>
          <w:lang w:val="en-GB"/>
        </w:rPr>
        <w:t xml:space="preserve">Works closely with implementing partners, local bodies, governmental and non-governmental representatives, </w:t>
      </w:r>
      <w:r w:rsidR="4CED2E16" w:rsidRPr="581687C5">
        <w:rPr>
          <w:rFonts w:ascii="Calibri" w:hAnsi="Calibri" w:cs="Calibri"/>
          <w:sz w:val="22"/>
          <w:szCs w:val="22"/>
          <w:highlight w:val="yellow"/>
          <w:lang w:val="en-GB"/>
        </w:rPr>
        <w:t xml:space="preserve">community partners </w:t>
      </w:r>
      <w:r w:rsidR="00D37876" w:rsidRPr="581687C5">
        <w:rPr>
          <w:rFonts w:ascii="Calibri" w:hAnsi="Calibri" w:cs="Calibri"/>
          <w:sz w:val="22"/>
          <w:szCs w:val="22"/>
          <w:highlight w:val="yellow"/>
          <w:lang w:val="en-GB"/>
        </w:rPr>
        <w:t>as well as other stakeholders.</w:t>
      </w:r>
      <w:r w:rsidR="12727D29" w:rsidRPr="581687C5">
        <w:rPr>
          <w:rFonts w:ascii="Calibri" w:hAnsi="Calibri" w:cs="Calibri"/>
          <w:sz w:val="22"/>
          <w:szCs w:val="22"/>
          <w:highlight w:val="yellow"/>
          <w:lang w:val="en-GB"/>
        </w:rPr>
        <w:t xml:space="preserve"> [Adjust as necessary to fit project’s SEP]</w:t>
      </w:r>
    </w:p>
    <w:p w14:paraId="5D09AD46" w14:textId="77777777" w:rsidR="00643051" w:rsidRPr="00BE23D4" w:rsidRDefault="00643051" w:rsidP="00643051">
      <w:pPr>
        <w:pStyle w:val="Blockquote"/>
        <w:spacing w:before="0" w:after="0"/>
        <w:ind w:left="0" w:right="-540"/>
        <w:rPr>
          <w:rFonts w:ascii="Calibri" w:hAnsi="Calibri" w:cs="Calibri"/>
          <w:sz w:val="22"/>
          <w:szCs w:val="22"/>
        </w:rPr>
      </w:pPr>
      <w:r w:rsidRPr="00BE23D4">
        <w:rPr>
          <w:rFonts w:ascii="Calibri" w:hAnsi="Calibri" w:cs="Calibri"/>
          <w:sz w:val="22"/>
          <w:szCs w:val="22"/>
        </w:rPr>
        <w:t>_________________________________________________________________</w:t>
      </w:r>
      <w:r w:rsidR="00D37876">
        <w:rPr>
          <w:rFonts w:ascii="Calibri" w:hAnsi="Calibri" w:cs="Calibri"/>
          <w:sz w:val="22"/>
          <w:szCs w:val="22"/>
        </w:rPr>
        <w:t>____________________</w:t>
      </w:r>
    </w:p>
    <w:p w14:paraId="5749495E" w14:textId="77777777" w:rsidR="00643051" w:rsidRPr="00BE23D4" w:rsidRDefault="00643051" w:rsidP="00643051">
      <w:pPr>
        <w:tabs>
          <w:tab w:val="left" w:pos="900"/>
          <w:tab w:val="left" w:pos="1260"/>
          <w:tab w:val="left" w:pos="2880"/>
          <w:tab w:val="left" w:pos="6120"/>
        </w:tabs>
        <w:jc w:val="both"/>
        <w:rPr>
          <w:rFonts w:ascii="Calibri" w:hAnsi="Calibri" w:cs="Calibri"/>
          <w:b/>
          <w:sz w:val="22"/>
          <w:szCs w:val="22"/>
        </w:rPr>
      </w:pPr>
      <w:r w:rsidRPr="00BE23D4">
        <w:rPr>
          <w:rFonts w:ascii="Calibri" w:hAnsi="Calibri" w:cs="Calibri"/>
          <w:b/>
          <w:sz w:val="22"/>
          <w:szCs w:val="22"/>
        </w:rPr>
        <w:t>Accepted by</w:t>
      </w:r>
    </w:p>
    <w:p w14:paraId="31908D6A" w14:textId="77777777" w:rsidR="00643051" w:rsidRPr="00BE23D4" w:rsidRDefault="00643051" w:rsidP="00643051">
      <w:pPr>
        <w:tabs>
          <w:tab w:val="left" w:pos="900"/>
          <w:tab w:val="left" w:pos="1260"/>
          <w:tab w:val="left" w:pos="2880"/>
          <w:tab w:val="left" w:pos="6120"/>
        </w:tabs>
        <w:jc w:val="both"/>
        <w:rPr>
          <w:rFonts w:ascii="Calibri" w:hAnsi="Calibri" w:cs="Calibri"/>
          <w:b/>
          <w:sz w:val="22"/>
          <w:szCs w:val="22"/>
        </w:rPr>
      </w:pPr>
      <w:r w:rsidRPr="00BE23D4">
        <w:rPr>
          <w:rFonts w:ascii="Calibri" w:hAnsi="Calibri" w:cs="Calibri"/>
          <w:b/>
          <w:sz w:val="22"/>
          <w:szCs w:val="22"/>
        </w:rPr>
        <w:t>Employee:</w:t>
      </w:r>
      <w:r w:rsidRPr="00BE23D4">
        <w:rPr>
          <w:rFonts w:ascii="Calibri" w:hAnsi="Calibri" w:cs="Calibri"/>
          <w:sz w:val="22"/>
          <w:szCs w:val="22"/>
        </w:rPr>
        <w:t xml:space="preserve">     _______________________________</w:t>
      </w:r>
    </w:p>
    <w:p w14:paraId="118DF56D" w14:textId="77777777" w:rsidR="00643051" w:rsidRPr="00BE23D4" w:rsidRDefault="00643051" w:rsidP="00643051">
      <w:pPr>
        <w:jc w:val="both"/>
        <w:rPr>
          <w:rFonts w:ascii="Calibri" w:hAnsi="Calibri" w:cs="Calibri"/>
          <w:sz w:val="22"/>
          <w:szCs w:val="22"/>
        </w:rPr>
      </w:pPr>
    </w:p>
    <w:p w14:paraId="0E0D08E1" w14:textId="77777777" w:rsidR="00643051" w:rsidRPr="00BE23D4" w:rsidRDefault="00643051" w:rsidP="00643051">
      <w:pPr>
        <w:tabs>
          <w:tab w:val="left" w:pos="900"/>
          <w:tab w:val="left" w:pos="1260"/>
          <w:tab w:val="left" w:pos="2880"/>
          <w:tab w:val="left" w:pos="6120"/>
        </w:tabs>
        <w:jc w:val="both"/>
        <w:rPr>
          <w:rFonts w:ascii="Calibri" w:hAnsi="Calibri" w:cs="Calibri"/>
          <w:b/>
          <w:sz w:val="22"/>
          <w:szCs w:val="22"/>
        </w:rPr>
      </w:pPr>
    </w:p>
    <w:p w14:paraId="251A4EA5" w14:textId="77777777" w:rsidR="00643051" w:rsidRPr="00BE23D4" w:rsidRDefault="00643051" w:rsidP="00643051">
      <w:pPr>
        <w:tabs>
          <w:tab w:val="left" w:pos="900"/>
          <w:tab w:val="left" w:pos="1260"/>
          <w:tab w:val="left" w:pos="2880"/>
          <w:tab w:val="left" w:pos="6120"/>
        </w:tabs>
        <w:jc w:val="both"/>
        <w:rPr>
          <w:rFonts w:ascii="Calibri" w:hAnsi="Calibri" w:cs="Calibri"/>
          <w:b/>
          <w:sz w:val="22"/>
          <w:szCs w:val="22"/>
        </w:rPr>
      </w:pPr>
      <w:r w:rsidRPr="00BE23D4">
        <w:rPr>
          <w:rFonts w:ascii="Calibri" w:hAnsi="Calibri" w:cs="Calibri"/>
          <w:b/>
          <w:sz w:val="22"/>
          <w:szCs w:val="22"/>
        </w:rPr>
        <w:t xml:space="preserve">Supervisor:    </w:t>
      </w:r>
      <w:r w:rsidRPr="00BE23D4">
        <w:rPr>
          <w:rFonts w:ascii="Calibri" w:hAnsi="Calibri" w:cs="Calibri"/>
          <w:sz w:val="22"/>
          <w:szCs w:val="22"/>
        </w:rPr>
        <w:t>_______________________________</w:t>
      </w:r>
    </w:p>
    <w:p w14:paraId="7D47DE8A" w14:textId="77777777" w:rsidR="00643051" w:rsidRPr="00BE23D4" w:rsidRDefault="00643051" w:rsidP="00643051">
      <w:pPr>
        <w:tabs>
          <w:tab w:val="left" w:pos="900"/>
          <w:tab w:val="left" w:pos="1260"/>
          <w:tab w:val="left" w:pos="2880"/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493142BA" w14:textId="77777777" w:rsidR="00643051" w:rsidRPr="00BE23D4" w:rsidRDefault="00643051" w:rsidP="00643051">
      <w:pPr>
        <w:tabs>
          <w:tab w:val="left" w:pos="900"/>
          <w:tab w:val="left" w:pos="1260"/>
          <w:tab w:val="left" w:pos="2880"/>
          <w:tab w:val="left" w:pos="6120"/>
        </w:tabs>
        <w:jc w:val="both"/>
        <w:rPr>
          <w:rFonts w:ascii="Calibri" w:hAnsi="Calibri" w:cs="Calibri"/>
          <w:sz w:val="22"/>
          <w:szCs w:val="22"/>
        </w:rPr>
      </w:pPr>
    </w:p>
    <w:p w14:paraId="01D9B74F" w14:textId="77777777" w:rsidR="00643051" w:rsidRPr="00BE23D4" w:rsidRDefault="00643051" w:rsidP="00643051">
      <w:pPr>
        <w:jc w:val="both"/>
        <w:rPr>
          <w:rFonts w:ascii="Calibri" w:hAnsi="Calibri" w:cs="Calibri"/>
          <w:b/>
          <w:sz w:val="22"/>
          <w:szCs w:val="22"/>
        </w:rPr>
      </w:pPr>
      <w:r w:rsidRPr="00BE23D4">
        <w:rPr>
          <w:rFonts w:ascii="Calibri" w:hAnsi="Calibri" w:cs="Calibri"/>
          <w:b/>
          <w:sz w:val="22"/>
          <w:szCs w:val="22"/>
        </w:rPr>
        <w:t>Approved by</w:t>
      </w:r>
    </w:p>
    <w:p w14:paraId="013CBCC9" w14:textId="368ECF55" w:rsidR="00643051" w:rsidRPr="00BE23D4" w:rsidRDefault="00643051" w:rsidP="00643051">
      <w:pPr>
        <w:jc w:val="both"/>
        <w:rPr>
          <w:rFonts w:ascii="Calibri" w:hAnsi="Calibri" w:cs="Calibri"/>
          <w:sz w:val="22"/>
          <w:szCs w:val="22"/>
        </w:rPr>
      </w:pPr>
      <w:r w:rsidRPr="00BE23D4">
        <w:rPr>
          <w:rFonts w:ascii="Calibri" w:hAnsi="Calibri" w:cs="Calibri"/>
          <w:b/>
          <w:sz w:val="22"/>
          <w:szCs w:val="22"/>
        </w:rPr>
        <w:t>Country Rep:</w:t>
      </w:r>
      <w:r w:rsidRPr="00BE23D4">
        <w:rPr>
          <w:rFonts w:ascii="Calibri" w:hAnsi="Calibri" w:cs="Calibri"/>
          <w:sz w:val="22"/>
          <w:szCs w:val="22"/>
        </w:rPr>
        <w:t xml:space="preserve"> _______________________________</w:t>
      </w:r>
    </w:p>
    <w:p w14:paraId="122313C9" w14:textId="77777777" w:rsidR="00EA56B7" w:rsidRDefault="00EA56B7"/>
    <w:sectPr w:rsidR="00EA56B7" w:rsidSect="00E77B4E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6AA04" w14:textId="77777777" w:rsidR="00335759" w:rsidRDefault="00335759">
      <w:r>
        <w:separator/>
      </w:r>
    </w:p>
  </w:endnote>
  <w:endnote w:type="continuationSeparator" w:id="0">
    <w:p w14:paraId="12CD35F1" w14:textId="77777777" w:rsidR="00335759" w:rsidRDefault="0033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3E6B8" w14:textId="77777777" w:rsidR="00335759" w:rsidRDefault="00335759">
      <w:r>
        <w:separator/>
      </w:r>
    </w:p>
  </w:footnote>
  <w:footnote w:type="continuationSeparator" w:id="0">
    <w:p w14:paraId="487726D1" w14:textId="77777777" w:rsidR="00335759" w:rsidRDefault="0033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B227D" w14:textId="77777777" w:rsidR="00746972" w:rsidRDefault="00000000">
    <w:pPr>
      <w:pStyle w:val="Header"/>
    </w:pPr>
    <w:r>
      <w:rPr>
        <w:noProof/>
      </w:rPr>
      <w:pict w14:anchorId="30B404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6180" o:spid="_x0000_s1026" type="#_x0000_t75" style="position:absolute;margin-left:0;margin-top:0;width:476.95pt;height:629.4pt;z-index:-251656192;mso-position-horizontal:center;mso-position-horizontal-relative:margin;mso-position-vertical:center;mso-position-vertical-relative:margin" o:allowincell="f">
          <v:imagedata r:id="rId1" o:title="PAND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9E1CC" w14:textId="30B82D14" w:rsidR="00746972" w:rsidRDefault="00000000">
    <w:pPr>
      <w:pStyle w:val="Header"/>
    </w:pPr>
    <w:r>
      <w:rPr>
        <w:noProof/>
      </w:rPr>
      <w:pict w14:anchorId="052500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6181" o:spid="_x0000_s1027" type="#_x0000_t75" style="position:absolute;margin-left:0;margin-top:0;width:476.95pt;height:629.4pt;z-index:-251655168;mso-position-horizontal:center;mso-position-horizontal-relative:margin;mso-position-vertical:center;mso-position-vertical-relative:margin" o:allowincell="f">
          <v:imagedata r:id="rId1" o:title="PANDA LOGO" gain="19661f" blacklevel="22938f"/>
          <w10:wrap anchorx="margin" anchory="margin"/>
        </v:shape>
      </w:pict>
    </w:r>
    <w:r w:rsidR="00C873EA">
      <w:t>20</w:t>
    </w:r>
    <w:r w:rsidR="00086D54"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130CF" w14:textId="77777777" w:rsidR="00746972" w:rsidRDefault="00000000">
    <w:pPr>
      <w:pStyle w:val="Header"/>
    </w:pPr>
    <w:r>
      <w:rPr>
        <w:noProof/>
      </w:rPr>
      <w:pict w14:anchorId="77856E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36179" o:spid="_x0000_s1025" type="#_x0000_t75" style="position:absolute;margin-left:0;margin-top:0;width:476.95pt;height:629.4pt;z-index:-251657216;mso-position-horizontal:center;mso-position-horizontal-relative:margin;mso-position-vertical:center;mso-position-vertical-relative:margin" o:allowincell="f">
          <v:imagedata r:id="rId1" o:title="PAND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54DC"/>
    <w:multiLevelType w:val="hybridMultilevel"/>
    <w:tmpl w:val="54965A8A"/>
    <w:lvl w:ilvl="0" w:tplc="8424E682">
      <w:start w:val="1"/>
      <w:numFmt w:val="bullet"/>
      <w:pStyle w:val="BODY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23554"/>
    <w:multiLevelType w:val="hybridMultilevel"/>
    <w:tmpl w:val="49F22C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21013"/>
    <w:multiLevelType w:val="hybridMultilevel"/>
    <w:tmpl w:val="96A826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351F44"/>
    <w:multiLevelType w:val="hybridMultilevel"/>
    <w:tmpl w:val="32182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E2639"/>
    <w:multiLevelType w:val="hybridMultilevel"/>
    <w:tmpl w:val="3DB84A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341E3B"/>
    <w:multiLevelType w:val="hybridMultilevel"/>
    <w:tmpl w:val="EC622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6770E5"/>
    <w:multiLevelType w:val="hybridMultilevel"/>
    <w:tmpl w:val="80A493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4F1EDB"/>
    <w:multiLevelType w:val="hybridMultilevel"/>
    <w:tmpl w:val="AD1CB878"/>
    <w:lvl w:ilvl="0" w:tplc="9D0C4C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66B98"/>
    <w:multiLevelType w:val="hybridMultilevel"/>
    <w:tmpl w:val="048227D2"/>
    <w:lvl w:ilvl="0" w:tplc="E9609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235D7"/>
    <w:multiLevelType w:val="hybridMultilevel"/>
    <w:tmpl w:val="89DA0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DE2C9D"/>
    <w:multiLevelType w:val="hybridMultilevel"/>
    <w:tmpl w:val="708C20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687AEE"/>
    <w:multiLevelType w:val="hybridMultilevel"/>
    <w:tmpl w:val="ACDC2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114AA3"/>
    <w:multiLevelType w:val="hybridMultilevel"/>
    <w:tmpl w:val="0636AA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76A205C"/>
    <w:multiLevelType w:val="hybridMultilevel"/>
    <w:tmpl w:val="8C46BD5C"/>
    <w:lvl w:ilvl="0" w:tplc="85E04D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927B1"/>
    <w:multiLevelType w:val="hybridMultilevel"/>
    <w:tmpl w:val="C1D49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69016">
    <w:abstractNumId w:val="8"/>
  </w:num>
  <w:num w:numId="2" w16cid:durableId="1355958396">
    <w:abstractNumId w:val="7"/>
  </w:num>
  <w:num w:numId="3" w16cid:durableId="1140076455">
    <w:abstractNumId w:val="14"/>
  </w:num>
  <w:num w:numId="4" w16cid:durableId="373968659">
    <w:abstractNumId w:val="6"/>
  </w:num>
  <w:num w:numId="5" w16cid:durableId="798497249">
    <w:abstractNumId w:val="5"/>
  </w:num>
  <w:num w:numId="6" w16cid:durableId="669215351">
    <w:abstractNumId w:val="1"/>
  </w:num>
  <w:num w:numId="7" w16cid:durableId="203179503">
    <w:abstractNumId w:val="9"/>
  </w:num>
  <w:num w:numId="8" w16cid:durableId="1946227422">
    <w:abstractNumId w:val="11"/>
  </w:num>
  <w:num w:numId="9" w16cid:durableId="348527274">
    <w:abstractNumId w:val="2"/>
  </w:num>
  <w:num w:numId="10" w16cid:durableId="1077748731">
    <w:abstractNumId w:val="10"/>
  </w:num>
  <w:num w:numId="11" w16cid:durableId="1320621377">
    <w:abstractNumId w:val="0"/>
  </w:num>
  <w:num w:numId="12" w16cid:durableId="1553420564">
    <w:abstractNumId w:val="3"/>
  </w:num>
  <w:num w:numId="13" w16cid:durableId="519471050">
    <w:abstractNumId w:val="13"/>
  </w:num>
  <w:num w:numId="14" w16cid:durableId="7218149">
    <w:abstractNumId w:val="12"/>
  </w:num>
  <w:num w:numId="15" w16cid:durableId="1806460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8C"/>
    <w:rsid w:val="0004158C"/>
    <w:rsid w:val="000854F9"/>
    <w:rsid w:val="0008654F"/>
    <w:rsid w:val="00086D54"/>
    <w:rsid w:val="000A78AF"/>
    <w:rsid w:val="000D4DF4"/>
    <w:rsid w:val="00163078"/>
    <w:rsid w:val="001D36AD"/>
    <w:rsid w:val="001E1839"/>
    <w:rsid w:val="002B6192"/>
    <w:rsid w:val="002C1133"/>
    <w:rsid w:val="002C7DA7"/>
    <w:rsid w:val="002F377C"/>
    <w:rsid w:val="003278CF"/>
    <w:rsid w:val="00335759"/>
    <w:rsid w:val="00355EE2"/>
    <w:rsid w:val="00394302"/>
    <w:rsid w:val="003D20F8"/>
    <w:rsid w:val="003E09F4"/>
    <w:rsid w:val="00414417"/>
    <w:rsid w:val="00420C6C"/>
    <w:rsid w:val="004375CF"/>
    <w:rsid w:val="00447C1E"/>
    <w:rsid w:val="004B124A"/>
    <w:rsid w:val="004D3FA2"/>
    <w:rsid w:val="00503E59"/>
    <w:rsid w:val="0052218D"/>
    <w:rsid w:val="005337FE"/>
    <w:rsid w:val="0054456A"/>
    <w:rsid w:val="00570094"/>
    <w:rsid w:val="00595859"/>
    <w:rsid w:val="005A4F6C"/>
    <w:rsid w:val="005A6FCF"/>
    <w:rsid w:val="005E45B5"/>
    <w:rsid w:val="00632C02"/>
    <w:rsid w:val="00643051"/>
    <w:rsid w:val="006745EF"/>
    <w:rsid w:val="00682BB2"/>
    <w:rsid w:val="006A443A"/>
    <w:rsid w:val="006B21A2"/>
    <w:rsid w:val="006D436D"/>
    <w:rsid w:val="006D7A5F"/>
    <w:rsid w:val="006F63ED"/>
    <w:rsid w:val="0070224A"/>
    <w:rsid w:val="00782643"/>
    <w:rsid w:val="00790402"/>
    <w:rsid w:val="007C4BDA"/>
    <w:rsid w:val="007D694A"/>
    <w:rsid w:val="007F36FF"/>
    <w:rsid w:val="007F371F"/>
    <w:rsid w:val="0080099A"/>
    <w:rsid w:val="00811CE6"/>
    <w:rsid w:val="00843791"/>
    <w:rsid w:val="0085251C"/>
    <w:rsid w:val="00872EBF"/>
    <w:rsid w:val="008972EF"/>
    <w:rsid w:val="008E18DC"/>
    <w:rsid w:val="008E6C41"/>
    <w:rsid w:val="00907A0F"/>
    <w:rsid w:val="00954E3E"/>
    <w:rsid w:val="009B39F4"/>
    <w:rsid w:val="00A01D4F"/>
    <w:rsid w:val="00A226D8"/>
    <w:rsid w:val="00A718A7"/>
    <w:rsid w:val="00A81686"/>
    <w:rsid w:val="00A86DD7"/>
    <w:rsid w:val="00A932BB"/>
    <w:rsid w:val="00AC0BEF"/>
    <w:rsid w:val="00AD36D6"/>
    <w:rsid w:val="00B12F36"/>
    <w:rsid w:val="00B273E4"/>
    <w:rsid w:val="00B50686"/>
    <w:rsid w:val="00B828E9"/>
    <w:rsid w:val="00BA0E45"/>
    <w:rsid w:val="00BB0E29"/>
    <w:rsid w:val="00BB3975"/>
    <w:rsid w:val="00BD0237"/>
    <w:rsid w:val="00C0362D"/>
    <w:rsid w:val="00C068A1"/>
    <w:rsid w:val="00C42591"/>
    <w:rsid w:val="00C508BB"/>
    <w:rsid w:val="00C52850"/>
    <w:rsid w:val="00C62214"/>
    <w:rsid w:val="00C85C88"/>
    <w:rsid w:val="00C873EA"/>
    <w:rsid w:val="00CC11AD"/>
    <w:rsid w:val="00CE1B31"/>
    <w:rsid w:val="00CF15D7"/>
    <w:rsid w:val="00D30A79"/>
    <w:rsid w:val="00D37876"/>
    <w:rsid w:val="00D71D5A"/>
    <w:rsid w:val="00DF62F0"/>
    <w:rsid w:val="00E666A9"/>
    <w:rsid w:val="00EA56B7"/>
    <w:rsid w:val="00EE6EE9"/>
    <w:rsid w:val="00EF7239"/>
    <w:rsid w:val="00F1623A"/>
    <w:rsid w:val="00F25201"/>
    <w:rsid w:val="00F45183"/>
    <w:rsid w:val="00F95EEE"/>
    <w:rsid w:val="00FE5E9A"/>
    <w:rsid w:val="0ED785DA"/>
    <w:rsid w:val="0FCA80A6"/>
    <w:rsid w:val="11A2DD53"/>
    <w:rsid w:val="12727D29"/>
    <w:rsid w:val="24164C6D"/>
    <w:rsid w:val="2DA40656"/>
    <w:rsid w:val="30DBA718"/>
    <w:rsid w:val="4CED2E16"/>
    <w:rsid w:val="51259B74"/>
    <w:rsid w:val="581687C5"/>
    <w:rsid w:val="6C3E4F6F"/>
    <w:rsid w:val="6E37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5B79B"/>
  <w15:chartTrackingRefBased/>
  <w15:docId w15:val="{1EAC1EAD-695D-488C-99F0-E523BEFE7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051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43051"/>
    <w:pPr>
      <w:keepNext/>
      <w:spacing w:line="360" w:lineRule="auto"/>
      <w:outlineLvl w:val="0"/>
    </w:pPr>
    <w:rPr>
      <w:b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3051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Blockquote">
    <w:name w:val="Blockquote"/>
    <w:basedOn w:val="Normal"/>
    <w:rsid w:val="00643051"/>
    <w:pPr>
      <w:spacing w:before="100" w:after="100"/>
      <w:ind w:left="360" w:right="360"/>
    </w:pPr>
    <w:rPr>
      <w:snapToGrid w:val="0"/>
      <w:color w:val="auto"/>
      <w:sz w:val="24"/>
    </w:rPr>
  </w:style>
  <w:style w:type="paragraph" w:customStyle="1" w:styleId="WPDefaults">
    <w:name w:val="WP Defaults"/>
    <w:rsid w:val="00643051"/>
    <w:pPr>
      <w:tabs>
        <w:tab w:val="left" w:pos="-720"/>
      </w:tabs>
      <w:suppressAutoHyphens/>
      <w:spacing w:after="0" w:line="240" w:lineRule="auto"/>
      <w:jc w:val="both"/>
    </w:pPr>
    <w:rPr>
      <w:rFonts w:ascii="Courier New" w:eastAsia="Times New Roman" w:hAnsi="Courier New" w:cs="Times New Roman"/>
      <w:spacing w:val="-3"/>
      <w:sz w:val="24"/>
      <w:szCs w:val="20"/>
    </w:rPr>
  </w:style>
  <w:style w:type="paragraph" w:styleId="BodyTextIndent">
    <w:name w:val="Body Text Indent"/>
    <w:basedOn w:val="Normal"/>
    <w:link w:val="BodyTextIndentChar"/>
    <w:rsid w:val="00643051"/>
    <w:pPr>
      <w:spacing w:before="240"/>
      <w:ind w:left="2160" w:hanging="2160"/>
      <w:jc w:val="both"/>
    </w:pPr>
    <w:rPr>
      <w:rFonts w:ascii="Arial" w:hAnsi="Arial"/>
      <w:color w:val="auto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43051"/>
    <w:rPr>
      <w:rFonts w:ascii="Arial" w:eastAsia="Times New Roman" w:hAnsi="Arial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643051"/>
    <w:pPr>
      <w:spacing w:before="480"/>
      <w:ind w:left="720" w:hanging="720"/>
      <w:jc w:val="both"/>
    </w:pPr>
    <w:rPr>
      <w:bCs/>
      <w:color w:val="auto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643051"/>
    <w:rPr>
      <w:rFonts w:ascii="Times New Roman" w:eastAsia="Times New Roman" w:hAnsi="Times New Roman" w:cs="Times New Roman"/>
      <w:bCs/>
      <w:sz w:val="24"/>
      <w:szCs w:val="20"/>
    </w:rPr>
  </w:style>
  <w:style w:type="paragraph" w:styleId="Header">
    <w:name w:val="header"/>
    <w:basedOn w:val="Normal"/>
    <w:link w:val="HeaderChar"/>
    <w:rsid w:val="00643051"/>
    <w:pPr>
      <w:tabs>
        <w:tab w:val="center" w:pos="4320"/>
        <w:tab w:val="right" w:pos="8640"/>
      </w:tabs>
    </w:pPr>
    <w:rPr>
      <w:color w:val="auto"/>
      <w:sz w:val="24"/>
    </w:rPr>
  </w:style>
  <w:style w:type="character" w:customStyle="1" w:styleId="HeaderChar">
    <w:name w:val="Header Char"/>
    <w:basedOn w:val="DefaultParagraphFont"/>
    <w:link w:val="Header"/>
    <w:rsid w:val="00643051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643051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BodyText">
    <w:name w:val="Body Text"/>
    <w:basedOn w:val="Normal"/>
    <w:link w:val="BodyTextChar"/>
    <w:rsid w:val="0064305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305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ODYBULLET">
    <w:name w:val="BODYBULLET"/>
    <w:basedOn w:val="Normal"/>
    <w:rsid w:val="00643051"/>
    <w:pPr>
      <w:numPr>
        <w:numId w:val="11"/>
      </w:numPr>
    </w:pPr>
    <w:rPr>
      <w:color w:val="auto"/>
      <w:sz w:val="22"/>
      <w:lang w:val="en-GB"/>
    </w:rPr>
  </w:style>
  <w:style w:type="paragraph" w:customStyle="1" w:styleId="3head">
    <w:name w:val="3head"/>
    <w:basedOn w:val="Normal"/>
    <w:rsid w:val="00643051"/>
    <w:rPr>
      <w:b/>
      <w:color w:val="auto"/>
      <w:sz w:val="22"/>
      <w:lang w:val="en-GB"/>
    </w:rPr>
  </w:style>
  <w:style w:type="paragraph" w:customStyle="1" w:styleId="TimesNewRoman">
    <w:name w:val="Times New Roman"/>
    <w:basedOn w:val="Title"/>
    <w:rsid w:val="003D20F8"/>
    <w:pPr>
      <w:spacing w:line="360" w:lineRule="auto"/>
      <w:contextualSpacing w:val="0"/>
      <w:jc w:val="center"/>
    </w:pPr>
    <w:rPr>
      <w:rFonts w:ascii="Tahoma" w:eastAsia="Times New Roman" w:hAnsi="Tahoma" w:cs="Tahoma"/>
      <w:b/>
      <w:spacing w:val="0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3D20F8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5E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EE2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37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71F"/>
  </w:style>
  <w:style w:type="character" w:customStyle="1" w:styleId="CommentTextChar">
    <w:name w:val="Comment Text Char"/>
    <w:basedOn w:val="DefaultParagraphFont"/>
    <w:link w:val="CommentText"/>
    <w:uiPriority w:val="99"/>
    <w:rsid w:val="007F371F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7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71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2C113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F1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5D7"/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9C7B405FD8E43BF919E76EA412553" ma:contentTypeVersion="13" ma:contentTypeDescription="Create a new document." ma:contentTypeScope="" ma:versionID="68c95273a10902caea887dcedc7950c9">
  <xsd:schema xmlns:xsd="http://www.w3.org/2001/XMLSchema" xmlns:xs="http://www.w3.org/2001/XMLSchema" xmlns:p="http://schemas.microsoft.com/office/2006/metadata/properties" xmlns:ns2="51512ee4-b4b5-4c1b-8902-0389972e1a75" xmlns:ns3="a8e2f79d-a91d-42ae-a11c-5716ad4b8045" xmlns:ns4="65a2362d-2255-4a0d-88c5-7d64954319e1" targetNamespace="http://schemas.microsoft.com/office/2006/metadata/properties" ma:root="true" ma:fieldsID="4ae20512c5fa1ba4e454576ace5aca1a" ns2:_="" ns3:_="" ns4:_="">
    <xsd:import namespace="51512ee4-b4b5-4c1b-8902-0389972e1a75"/>
    <xsd:import namespace="a8e2f79d-a91d-42ae-a11c-5716ad4b8045"/>
    <xsd:import namespace="65a2362d-2255-4a0d-88c5-7d6495431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12ee4-b4b5-4c1b-8902-0389972e1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9606c3-1701-4786-aebd-51d352341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2f79d-a91d-42ae-a11c-5716ad4b8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2362d-2255-4a0d-88c5-7d64954319e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5701f81-b110-4cb1-896c-aa1b075c0131}" ma:internalName="TaxCatchAll" ma:showField="CatchAllData" ma:web="a8e2f79d-a91d-42ae-a11c-5716ad4b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e2f79d-a91d-42ae-a11c-5716ad4b8045">
      <UserInfo>
        <DisplayName>McKeehan, Adrienne</DisplayName>
        <AccountId>12</AccountId>
        <AccountType/>
      </UserInfo>
    </SharedWithUsers>
    <TaxCatchAll xmlns="65a2362d-2255-4a0d-88c5-7d64954319e1" xsi:nil="true"/>
    <lcf76f155ced4ddcb4097134ff3c332f xmlns="51512ee4-b4b5-4c1b-8902-0389972e1a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83792E-DAEE-4F30-9B7B-01831FD36B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12ee4-b4b5-4c1b-8902-0389972e1a75"/>
    <ds:schemaRef ds:uri="a8e2f79d-a91d-42ae-a11c-5716ad4b8045"/>
    <ds:schemaRef ds:uri="65a2362d-2255-4a0d-88c5-7d6495431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6C5DCF-75A6-49BC-8E68-F24B7C733F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C34F9-720B-4C93-A0FC-F06582B19CAD}">
  <ds:schemaRefs>
    <ds:schemaRef ds:uri="http://schemas.microsoft.com/office/2006/metadata/properties"/>
    <ds:schemaRef ds:uri="http://schemas.microsoft.com/office/infopath/2007/PartnerControls"/>
    <ds:schemaRef ds:uri="a8e2f79d-a91d-42ae-a11c-5716ad4b8045"/>
    <ds:schemaRef ds:uri="65a2362d-2255-4a0d-88c5-7d64954319e1"/>
    <ds:schemaRef ds:uri="51512ee4-b4b5-4c1b-8902-0389972e1a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1121</Words>
  <Characters>6391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Steensma</dc:creator>
  <cp:keywords/>
  <dc:description/>
  <cp:lastModifiedBy>Beattie, Jacquelyn</cp:lastModifiedBy>
  <cp:revision>26</cp:revision>
  <dcterms:created xsi:type="dcterms:W3CDTF">2022-07-14T15:34:00Z</dcterms:created>
  <dcterms:modified xsi:type="dcterms:W3CDTF">2023-01-04T17:42:00Z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0x0101006F29C7B405FD8E43BF919E76EA412553</vt:lpwstr>
  </property>
  <property fmtid="{D5CDD505-2E9C-101B-9397-08002B2CF9AE}" pid="3" name="MediaServiceImageTags">
    <vt:lpwstr/>
  </property>
</Properties>
</file>