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D768" w14:textId="1EFED436" w:rsidR="00120FD9" w:rsidRPr="00674BD3" w:rsidRDefault="00194ECD" w:rsidP="638F6FF9">
      <w:pPr>
        <w:spacing w:line="256" w:lineRule="auto"/>
        <w:jc w:val="both"/>
        <w:rPr>
          <w:rFonts w:ascii="Cambria" w:eastAsia="Calibri" w:hAnsi="Cambria" w:cs="Calibri"/>
          <w:b/>
          <w:bCs/>
          <w:color w:val="000000"/>
          <w:sz w:val="28"/>
          <w:szCs w:val="28"/>
        </w:rPr>
      </w:pPr>
      <w:r w:rsidRPr="00674BD3">
        <w:rPr>
          <w:rFonts w:ascii="Cambria" w:hAnsi="Cambria"/>
          <w:b/>
          <w:bCs/>
          <w:noProof/>
          <w:color w:val="2B579A"/>
          <w:sz w:val="28"/>
          <w:szCs w:val="28"/>
          <w:shd w:val="clear" w:color="auto" w:fill="E6E6E6"/>
        </w:rPr>
        <w:drawing>
          <wp:anchor distT="0" distB="0" distL="114300" distR="114300" simplePos="0" relativeHeight="251658240" behindDoc="1" locked="0" layoutInCell="1" allowOverlap="1" wp14:anchorId="6FC48C27" wp14:editId="6D41CF38">
            <wp:simplePos x="0" y="0"/>
            <wp:positionH relativeFrom="column">
              <wp:posOffset>-185875</wp:posOffset>
            </wp:positionH>
            <wp:positionV relativeFrom="paragraph">
              <wp:posOffset>-115</wp:posOffset>
            </wp:positionV>
            <wp:extent cx="1115695" cy="1330325"/>
            <wp:effectExtent l="0" t="0" r="0" b="0"/>
            <wp:wrapTight wrapText="bothSides">
              <wp:wrapPolygon edited="0">
                <wp:start x="8851" y="1237"/>
                <wp:lineTo x="2950" y="5877"/>
                <wp:lineTo x="2950" y="16703"/>
                <wp:lineTo x="4057" y="20105"/>
                <wp:lineTo x="16596" y="20105"/>
                <wp:lineTo x="18441" y="16703"/>
                <wp:lineTo x="18809" y="3712"/>
                <wp:lineTo x="16965" y="2165"/>
                <wp:lineTo x="11433" y="1237"/>
                <wp:lineTo x="8851" y="1237"/>
              </wp:wrapPolygon>
            </wp:wrapTight>
            <wp:docPr id="1" name="image1.png" descr="Picture 1"/>
            <wp:cNvGraphicFramePr/>
            <a:graphic xmlns:a="http://schemas.openxmlformats.org/drawingml/2006/main">
              <a:graphicData uri="http://schemas.openxmlformats.org/drawingml/2006/picture">
                <pic:pic xmlns:pic="http://schemas.openxmlformats.org/drawingml/2006/picture">
                  <pic:nvPicPr>
                    <pic:cNvPr id="1" name="image1.png" descr="Picture 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15695" cy="1330325"/>
                    </a:xfrm>
                    <a:prstGeom prst="rect">
                      <a:avLst/>
                    </a:prstGeom>
                    <a:ln/>
                  </pic:spPr>
                </pic:pic>
              </a:graphicData>
            </a:graphic>
          </wp:anchor>
        </w:drawing>
      </w:r>
      <w:r w:rsidR="00120FD9" w:rsidRPr="638F6FF9">
        <w:rPr>
          <w:rFonts w:ascii="Cambria" w:eastAsia="Calibri" w:hAnsi="Cambria" w:cs="Calibri"/>
          <w:b/>
          <w:bCs/>
          <w:color w:val="000000"/>
          <w:sz w:val="28"/>
          <w:szCs w:val="28"/>
        </w:rPr>
        <w:t xml:space="preserve">WWF </w:t>
      </w:r>
      <w:r w:rsidR="00120FD9" w:rsidRPr="21E2EEC6">
        <w:rPr>
          <w:rFonts w:ascii="Cambria" w:eastAsia="Calibri" w:hAnsi="Cambria" w:cs="Calibri"/>
          <w:b/>
          <w:bCs/>
          <w:color w:val="000000"/>
          <w:sz w:val="28"/>
          <w:szCs w:val="28"/>
          <w:highlight w:val="yellow"/>
        </w:rPr>
        <w:t>GEF/GCF</w:t>
      </w:r>
      <w:r w:rsidR="00120FD9" w:rsidRPr="638F6FF9">
        <w:rPr>
          <w:rFonts w:ascii="Cambria" w:eastAsia="Calibri" w:hAnsi="Cambria" w:cs="Calibri"/>
          <w:b/>
          <w:bCs/>
          <w:color w:val="000000"/>
          <w:sz w:val="28"/>
          <w:szCs w:val="28"/>
        </w:rPr>
        <w:t xml:space="preserve"> Agency</w:t>
      </w:r>
      <w:commentRangeStart w:id="0"/>
      <w:commentRangeEnd w:id="0"/>
      <w:r>
        <w:rPr>
          <w:rStyle w:val="CommentReference"/>
        </w:rPr>
        <w:commentReference w:id="0"/>
      </w:r>
    </w:p>
    <w:p w14:paraId="5953A19F" w14:textId="0293C7E7" w:rsidR="00120FD9" w:rsidRPr="00674BD3" w:rsidRDefault="00120FD9" w:rsidP="008A2C3D">
      <w:pPr>
        <w:pStyle w:val="PlainText"/>
        <w:jc w:val="both"/>
        <w:rPr>
          <w:rFonts w:ascii="Cambria" w:eastAsia="Helvetica Neue" w:hAnsi="Cambria" w:cs="Helvetica Neue"/>
          <w:b/>
          <w:bCs/>
          <w:color w:val="7D7D7D"/>
          <w:sz w:val="28"/>
          <w:szCs w:val="26"/>
        </w:rPr>
      </w:pPr>
      <w:r w:rsidRPr="00674BD3">
        <w:rPr>
          <w:rFonts w:ascii="Cambria" w:hAnsi="Cambria"/>
          <w:b/>
          <w:bCs/>
          <w:sz w:val="28"/>
          <w:szCs w:val="28"/>
        </w:rPr>
        <w:t>E</w:t>
      </w:r>
      <w:bookmarkStart w:id="1" w:name="_Hlk69581753"/>
      <w:r w:rsidRPr="00674BD3">
        <w:rPr>
          <w:rFonts w:ascii="Cambria" w:hAnsi="Cambria"/>
          <w:b/>
          <w:bCs/>
          <w:sz w:val="28"/>
          <w:szCs w:val="28"/>
        </w:rPr>
        <w:t>nvironmental and Social Management Framework &amp; Process Framework</w:t>
      </w:r>
      <w:r w:rsidR="00612B42">
        <w:rPr>
          <w:rFonts w:ascii="Cambria" w:hAnsi="Cambria"/>
          <w:b/>
          <w:bCs/>
          <w:sz w:val="28"/>
          <w:szCs w:val="28"/>
        </w:rPr>
        <w:t xml:space="preserve"> &amp; Indigenous Peoples Planning Framework</w:t>
      </w:r>
    </w:p>
    <w:bookmarkEnd w:id="1" w:displacedByCustomXml="next"/>
    <w:bookmarkStart w:id="2" w:name="_Toc357519551" w:displacedByCustomXml="next"/>
    <w:sdt>
      <w:sdtPr>
        <w:rPr>
          <w:rFonts w:ascii="Cambria" w:eastAsia="Times New Roman" w:hAnsi="Cambria" w:cs="Times New Roman"/>
          <w:b/>
          <w:bCs/>
          <w:iCs/>
          <w:smallCaps/>
          <w:noProof/>
          <w:color w:val="2B579A"/>
          <w:shd w:val="clear" w:color="auto" w:fill="E6E6E6"/>
          <w:lang w:eastAsia="ja-JP"/>
        </w:rPr>
        <w:id w:val="-25869188"/>
        <w:docPartObj>
          <w:docPartGallery w:val="Table of Contents"/>
          <w:docPartUnique/>
        </w:docPartObj>
      </w:sdtPr>
      <w:sdtEndPr>
        <w:rPr>
          <w:b w:val="0"/>
          <w:bCs w:val="0"/>
        </w:rPr>
      </w:sdtEndPr>
      <w:sdtContent>
        <w:p w14:paraId="2890B9DD" w14:textId="77777777" w:rsidR="00120FD9" w:rsidRPr="00674BD3" w:rsidRDefault="00120FD9" w:rsidP="0036115B">
          <w:pPr>
            <w:spacing w:before="120" w:line="24" w:lineRule="atLeast"/>
            <w:jc w:val="center"/>
            <w:rPr>
              <w:rFonts w:ascii="Cambria" w:hAnsi="Cambria"/>
              <w:b/>
              <w:bCs/>
            </w:rPr>
          </w:pPr>
          <w:r w:rsidRPr="00674BD3">
            <w:rPr>
              <w:rFonts w:ascii="Cambria" w:hAnsi="Cambria"/>
              <w:b/>
              <w:bCs/>
            </w:rPr>
            <w:t>Table of Contents</w:t>
          </w:r>
        </w:p>
        <w:p w14:paraId="3CA26F6F" w14:textId="189E34ED" w:rsidR="00EF0C11" w:rsidRDefault="00120FD9">
          <w:pPr>
            <w:pStyle w:val="TOC1"/>
            <w:rPr>
              <w:rFonts w:asciiTheme="minorHAnsi" w:eastAsiaTheme="minorEastAsia" w:hAnsiTheme="minorHAnsi" w:cstheme="minorBidi"/>
              <w:b w:val="0"/>
              <w:bCs w:val="0"/>
              <w:iCs w:val="0"/>
              <w:smallCaps w:val="0"/>
              <w:lang w:eastAsia="en-US"/>
            </w:rPr>
          </w:pPr>
          <w:r w:rsidRPr="00674BD3">
            <w:rPr>
              <w:noProof w:val="0"/>
              <w:color w:val="2B579A"/>
              <w:shd w:val="clear" w:color="auto" w:fill="E6E6E6"/>
            </w:rPr>
            <w:fldChar w:fldCharType="begin"/>
          </w:r>
          <w:r w:rsidRPr="00674BD3">
            <w:instrText xml:space="preserve"> TOC \o "1-3" \h \z \u </w:instrText>
          </w:r>
          <w:r w:rsidRPr="00674BD3">
            <w:rPr>
              <w:noProof w:val="0"/>
              <w:color w:val="2B579A"/>
              <w:shd w:val="clear" w:color="auto" w:fill="E6E6E6"/>
            </w:rPr>
            <w:fldChar w:fldCharType="separate"/>
          </w:r>
          <w:hyperlink w:anchor="_Toc99534891" w:history="1">
            <w:r w:rsidR="00EF0C11" w:rsidRPr="0098792F">
              <w:rPr>
                <w:rStyle w:val="Hyperlink"/>
              </w:rPr>
              <w:t>List of Acronyms</w:t>
            </w:r>
            <w:r w:rsidR="00EF0C11">
              <w:rPr>
                <w:webHidden/>
              </w:rPr>
              <w:tab/>
            </w:r>
            <w:r w:rsidR="00EF0C11">
              <w:rPr>
                <w:webHidden/>
                <w:color w:val="2B579A"/>
                <w:shd w:val="clear" w:color="auto" w:fill="E6E6E6"/>
              </w:rPr>
              <w:fldChar w:fldCharType="begin"/>
            </w:r>
            <w:r w:rsidR="00EF0C11">
              <w:rPr>
                <w:webHidden/>
              </w:rPr>
              <w:instrText xml:space="preserve"> PAGEREF _Toc99534891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3</w:t>
            </w:r>
            <w:r w:rsidR="00EF0C11">
              <w:rPr>
                <w:webHidden/>
                <w:color w:val="2B579A"/>
                <w:shd w:val="clear" w:color="auto" w:fill="E6E6E6"/>
              </w:rPr>
              <w:fldChar w:fldCharType="end"/>
            </w:r>
          </w:hyperlink>
        </w:p>
        <w:p w14:paraId="3E99D7A1" w14:textId="66B08172" w:rsidR="00EF0C11" w:rsidRDefault="00000000">
          <w:pPr>
            <w:pStyle w:val="TOC1"/>
            <w:rPr>
              <w:rFonts w:asciiTheme="minorHAnsi" w:eastAsiaTheme="minorEastAsia" w:hAnsiTheme="minorHAnsi" w:cstheme="minorBidi"/>
              <w:b w:val="0"/>
              <w:bCs w:val="0"/>
              <w:iCs w:val="0"/>
              <w:smallCaps w:val="0"/>
              <w:lang w:eastAsia="en-US"/>
            </w:rPr>
          </w:pPr>
          <w:hyperlink w:anchor="_Toc99534892" w:history="1">
            <w:r w:rsidR="00EF0C11" w:rsidRPr="0098792F">
              <w:rPr>
                <w:rStyle w:val="Hyperlink"/>
                <w:lang w:bidi="he-IL"/>
              </w:rPr>
              <w:t>1.</w:t>
            </w:r>
            <w:r w:rsidR="00EF0C11">
              <w:rPr>
                <w:rFonts w:asciiTheme="minorHAnsi" w:eastAsiaTheme="minorEastAsia" w:hAnsiTheme="minorHAnsi" w:cstheme="minorBidi"/>
                <w:b w:val="0"/>
                <w:bCs w:val="0"/>
                <w:iCs w:val="0"/>
                <w:smallCaps w:val="0"/>
                <w:lang w:eastAsia="en-US"/>
              </w:rPr>
              <w:tab/>
            </w:r>
            <w:r w:rsidR="00EF0C11" w:rsidRPr="0098792F">
              <w:rPr>
                <w:rStyle w:val="Hyperlink"/>
                <w:lang w:bidi="he-IL"/>
              </w:rPr>
              <w:t>Introduction</w:t>
            </w:r>
            <w:r w:rsidR="00EF0C11">
              <w:rPr>
                <w:webHidden/>
              </w:rPr>
              <w:tab/>
            </w:r>
            <w:r w:rsidR="00EF0C11">
              <w:rPr>
                <w:webHidden/>
                <w:color w:val="2B579A"/>
                <w:shd w:val="clear" w:color="auto" w:fill="E6E6E6"/>
              </w:rPr>
              <w:fldChar w:fldCharType="begin"/>
            </w:r>
            <w:r w:rsidR="00EF0C11">
              <w:rPr>
                <w:webHidden/>
              </w:rPr>
              <w:instrText xml:space="preserve"> PAGEREF _Toc99534892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4</w:t>
            </w:r>
            <w:r w:rsidR="00EF0C11">
              <w:rPr>
                <w:webHidden/>
                <w:color w:val="2B579A"/>
                <w:shd w:val="clear" w:color="auto" w:fill="E6E6E6"/>
              </w:rPr>
              <w:fldChar w:fldCharType="end"/>
            </w:r>
          </w:hyperlink>
        </w:p>
        <w:p w14:paraId="2EF22151" w14:textId="7FB7758F" w:rsidR="00EF0C11" w:rsidRDefault="00000000" w:rsidP="00026210">
          <w:pPr>
            <w:pStyle w:val="TOC2"/>
            <w:rPr>
              <w:rFonts w:asciiTheme="minorHAnsi" w:eastAsiaTheme="minorEastAsia" w:hAnsiTheme="minorHAnsi" w:cstheme="minorBidi"/>
              <w:sz w:val="22"/>
              <w:szCs w:val="22"/>
            </w:rPr>
          </w:pPr>
          <w:hyperlink w:anchor="_Toc99534893" w:history="1">
            <w:r w:rsidR="00EF0C11" w:rsidRPr="0098792F">
              <w:rPr>
                <w:rStyle w:val="Hyperlink"/>
                <w:lang w:eastAsia="ja-JP"/>
              </w:rPr>
              <w:t>1.1.</w:t>
            </w:r>
            <w:r w:rsidR="00EF0C11">
              <w:rPr>
                <w:rFonts w:asciiTheme="minorHAnsi" w:eastAsiaTheme="minorEastAsia" w:hAnsiTheme="minorHAnsi" w:cstheme="minorBidi"/>
                <w:sz w:val="22"/>
                <w:szCs w:val="22"/>
              </w:rPr>
              <w:tab/>
            </w:r>
            <w:r w:rsidR="00EF0C11" w:rsidRPr="0098792F">
              <w:rPr>
                <w:rStyle w:val="Hyperlink"/>
                <w:lang w:eastAsia="ja-JP"/>
              </w:rPr>
              <w:t>Objective of the ESMF</w:t>
            </w:r>
            <w:r w:rsidR="00EF0C11">
              <w:rPr>
                <w:webHidden/>
              </w:rPr>
              <w:tab/>
            </w:r>
            <w:r w:rsidR="00EF0C11">
              <w:rPr>
                <w:webHidden/>
                <w:color w:val="2B579A"/>
                <w:shd w:val="clear" w:color="auto" w:fill="E6E6E6"/>
              </w:rPr>
              <w:fldChar w:fldCharType="begin"/>
            </w:r>
            <w:r w:rsidR="00EF0C11">
              <w:rPr>
                <w:webHidden/>
              </w:rPr>
              <w:instrText xml:space="preserve"> PAGEREF _Toc99534893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4</w:t>
            </w:r>
            <w:r w:rsidR="00EF0C11">
              <w:rPr>
                <w:webHidden/>
                <w:color w:val="2B579A"/>
                <w:shd w:val="clear" w:color="auto" w:fill="E6E6E6"/>
              </w:rPr>
              <w:fldChar w:fldCharType="end"/>
            </w:r>
          </w:hyperlink>
        </w:p>
        <w:p w14:paraId="19F4F47F" w14:textId="20DF2C8A" w:rsidR="00EF0C11" w:rsidRDefault="00000000" w:rsidP="00026210">
          <w:pPr>
            <w:pStyle w:val="TOC2"/>
            <w:rPr>
              <w:rFonts w:asciiTheme="minorHAnsi" w:eastAsiaTheme="minorEastAsia" w:hAnsiTheme="minorHAnsi" w:cstheme="minorBidi"/>
              <w:sz w:val="22"/>
              <w:szCs w:val="22"/>
            </w:rPr>
          </w:pPr>
          <w:hyperlink w:anchor="_Toc99534894" w:history="1">
            <w:r w:rsidR="00EF0C11" w:rsidRPr="0098792F">
              <w:rPr>
                <w:rStyle w:val="Hyperlink"/>
              </w:rPr>
              <w:t>1.2.</w:t>
            </w:r>
            <w:r w:rsidR="00EF0C11">
              <w:rPr>
                <w:rFonts w:asciiTheme="minorHAnsi" w:eastAsiaTheme="minorEastAsia" w:hAnsiTheme="minorHAnsi" w:cstheme="minorBidi"/>
                <w:sz w:val="22"/>
                <w:szCs w:val="22"/>
              </w:rPr>
              <w:tab/>
            </w:r>
            <w:r w:rsidR="00EF0C11" w:rsidRPr="0098792F">
              <w:rPr>
                <w:rStyle w:val="Hyperlink"/>
              </w:rPr>
              <w:t>O</w:t>
            </w:r>
            <w:r w:rsidR="00EF0C11" w:rsidRPr="0098792F">
              <w:rPr>
                <w:rStyle w:val="Hyperlink"/>
                <w:lang w:bidi="he-IL"/>
              </w:rPr>
              <w:t>bjective of the PF</w:t>
            </w:r>
            <w:r w:rsidR="00EF0C11">
              <w:rPr>
                <w:webHidden/>
              </w:rPr>
              <w:tab/>
            </w:r>
            <w:r w:rsidR="00EF0C11">
              <w:rPr>
                <w:webHidden/>
                <w:color w:val="2B579A"/>
                <w:shd w:val="clear" w:color="auto" w:fill="E6E6E6"/>
              </w:rPr>
              <w:fldChar w:fldCharType="begin"/>
            </w:r>
            <w:r w:rsidR="00EF0C11">
              <w:rPr>
                <w:webHidden/>
              </w:rPr>
              <w:instrText xml:space="preserve"> PAGEREF _Toc99534894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4</w:t>
            </w:r>
            <w:r w:rsidR="00EF0C11">
              <w:rPr>
                <w:webHidden/>
                <w:color w:val="2B579A"/>
                <w:shd w:val="clear" w:color="auto" w:fill="E6E6E6"/>
              </w:rPr>
              <w:fldChar w:fldCharType="end"/>
            </w:r>
          </w:hyperlink>
        </w:p>
        <w:p w14:paraId="65547E55" w14:textId="1E882DCC" w:rsidR="00EF0C11" w:rsidRDefault="00000000" w:rsidP="00026210">
          <w:pPr>
            <w:pStyle w:val="TOC2"/>
            <w:rPr>
              <w:rFonts w:asciiTheme="minorHAnsi" w:eastAsiaTheme="minorEastAsia" w:hAnsiTheme="minorHAnsi" w:cstheme="minorBidi"/>
              <w:sz w:val="22"/>
              <w:szCs w:val="22"/>
            </w:rPr>
          </w:pPr>
          <w:hyperlink w:anchor="_Toc99534895" w:history="1">
            <w:r w:rsidR="00EF0C11" w:rsidRPr="0098792F">
              <w:rPr>
                <w:rStyle w:val="Hyperlink"/>
              </w:rPr>
              <w:t>1.3.</w:t>
            </w:r>
            <w:r w:rsidR="00EF0C11">
              <w:rPr>
                <w:rFonts w:asciiTheme="minorHAnsi" w:eastAsiaTheme="minorEastAsia" w:hAnsiTheme="minorHAnsi" w:cstheme="minorBidi"/>
                <w:sz w:val="22"/>
                <w:szCs w:val="22"/>
              </w:rPr>
              <w:tab/>
            </w:r>
            <w:r w:rsidR="00EF0C11" w:rsidRPr="0098792F">
              <w:rPr>
                <w:rStyle w:val="Hyperlink"/>
              </w:rPr>
              <w:t>O</w:t>
            </w:r>
            <w:r w:rsidR="00EF0C11" w:rsidRPr="0098792F">
              <w:rPr>
                <w:rStyle w:val="Hyperlink"/>
                <w:lang w:bidi="he-IL"/>
              </w:rPr>
              <w:t>bjective of the IPPF</w:t>
            </w:r>
            <w:r w:rsidR="00EF0C11">
              <w:rPr>
                <w:webHidden/>
              </w:rPr>
              <w:tab/>
            </w:r>
            <w:r w:rsidR="00EF0C11">
              <w:rPr>
                <w:webHidden/>
                <w:color w:val="2B579A"/>
                <w:shd w:val="clear" w:color="auto" w:fill="E6E6E6"/>
              </w:rPr>
              <w:fldChar w:fldCharType="begin"/>
            </w:r>
            <w:r w:rsidR="00EF0C11">
              <w:rPr>
                <w:webHidden/>
              </w:rPr>
              <w:instrText xml:space="preserve"> PAGEREF _Toc99534895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5</w:t>
            </w:r>
            <w:r w:rsidR="00EF0C11">
              <w:rPr>
                <w:webHidden/>
                <w:color w:val="2B579A"/>
                <w:shd w:val="clear" w:color="auto" w:fill="E6E6E6"/>
              </w:rPr>
              <w:fldChar w:fldCharType="end"/>
            </w:r>
          </w:hyperlink>
        </w:p>
        <w:p w14:paraId="757F66AE" w14:textId="1C1E028B" w:rsidR="00EF0C11" w:rsidRDefault="00000000" w:rsidP="00026210">
          <w:pPr>
            <w:pStyle w:val="TOC2"/>
            <w:rPr>
              <w:rFonts w:asciiTheme="minorHAnsi" w:eastAsiaTheme="minorEastAsia" w:hAnsiTheme="minorHAnsi" w:cstheme="minorBidi"/>
              <w:sz w:val="22"/>
              <w:szCs w:val="22"/>
            </w:rPr>
          </w:pPr>
          <w:hyperlink w:anchor="_Toc99534896" w:history="1">
            <w:r w:rsidR="00EF0C11" w:rsidRPr="0098792F">
              <w:rPr>
                <w:rStyle w:val="Hyperlink"/>
              </w:rPr>
              <w:t>1.4.  ESMF/PF Preparation Methodology</w:t>
            </w:r>
            <w:r w:rsidR="00EF0C11">
              <w:rPr>
                <w:webHidden/>
              </w:rPr>
              <w:tab/>
            </w:r>
            <w:r w:rsidR="00EF0C11">
              <w:rPr>
                <w:webHidden/>
                <w:color w:val="2B579A"/>
                <w:shd w:val="clear" w:color="auto" w:fill="E6E6E6"/>
              </w:rPr>
              <w:fldChar w:fldCharType="begin"/>
            </w:r>
            <w:r w:rsidR="00EF0C11">
              <w:rPr>
                <w:webHidden/>
              </w:rPr>
              <w:instrText xml:space="preserve"> PAGEREF _Toc99534896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6</w:t>
            </w:r>
            <w:r w:rsidR="00EF0C11">
              <w:rPr>
                <w:webHidden/>
                <w:color w:val="2B579A"/>
                <w:shd w:val="clear" w:color="auto" w:fill="E6E6E6"/>
              </w:rPr>
              <w:fldChar w:fldCharType="end"/>
            </w:r>
          </w:hyperlink>
        </w:p>
        <w:p w14:paraId="33931F51" w14:textId="295F299F" w:rsidR="00EF0C11" w:rsidRDefault="00000000">
          <w:pPr>
            <w:pStyle w:val="TOC1"/>
            <w:rPr>
              <w:rFonts w:asciiTheme="minorHAnsi" w:eastAsiaTheme="minorEastAsia" w:hAnsiTheme="minorHAnsi" w:cstheme="minorBidi"/>
              <w:b w:val="0"/>
              <w:bCs w:val="0"/>
              <w:iCs w:val="0"/>
              <w:smallCaps w:val="0"/>
              <w:lang w:eastAsia="en-US"/>
            </w:rPr>
          </w:pPr>
          <w:hyperlink w:anchor="_Toc99534897" w:history="1">
            <w:r w:rsidR="00EF0C11" w:rsidRPr="0098792F">
              <w:rPr>
                <w:rStyle w:val="Hyperlink"/>
                <w:lang w:bidi="he-IL"/>
              </w:rPr>
              <w:t>2.</w:t>
            </w:r>
            <w:r w:rsidR="00EF0C11">
              <w:rPr>
                <w:rFonts w:asciiTheme="minorHAnsi" w:eastAsiaTheme="minorEastAsia" w:hAnsiTheme="minorHAnsi" w:cstheme="minorBidi"/>
                <w:b w:val="0"/>
                <w:bCs w:val="0"/>
                <w:iCs w:val="0"/>
                <w:smallCaps w:val="0"/>
                <w:lang w:eastAsia="en-US"/>
              </w:rPr>
              <w:tab/>
            </w:r>
            <w:r w:rsidR="00EF0C11" w:rsidRPr="0098792F">
              <w:rPr>
                <w:rStyle w:val="Hyperlink"/>
                <w:lang w:bidi="he-IL"/>
              </w:rPr>
              <w:t>Project Description</w:t>
            </w:r>
            <w:r w:rsidR="00EF0C11">
              <w:rPr>
                <w:webHidden/>
              </w:rPr>
              <w:tab/>
            </w:r>
            <w:r w:rsidR="00EF0C11">
              <w:rPr>
                <w:webHidden/>
                <w:color w:val="2B579A"/>
                <w:shd w:val="clear" w:color="auto" w:fill="E6E6E6"/>
              </w:rPr>
              <w:fldChar w:fldCharType="begin"/>
            </w:r>
            <w:r w:rsidR="00EF0C11">
              <w:rPr>
                <w:webHidden/>
              </w:rPr>
              <w:instrText xml:space="preserve"> PAGEREF _Toc99534897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6</w:t>
            </w:r>
            <w:r w:rsidR="00EF0C11">
              <w:rPr>
                <w:webHidden/>
                <w:color w:val="2B579A"/>
                <w:shd w:val="clear" w:color="auto" w:fill="E6E6E6"/>
              </w:rPr>
              <w:fldChar w:fldCharType="end"/>
            </w:r>
          </w:hyperlink>
        </w:p>
        <w:p w14:paraId="2E2534E1" w14:textId="1774DBC1" w:rsidR="00EF0C11" w:rsidRDefault="00000000" w:rsidP="00026210">
          <w:pPr>
            <w:pStyle w:val="TOC2"/>
            <w:rPr>
              <w:rFonts w:asciiTheme="minorHAnsi" w:eastAsiaTheme="minorEastAsia" w:hAnsiTheme="minorHAnsi" w:cstheme="minorBidi"/>
              <w:sz w:val="22"/>
              <w:szCs w:val="22"/>
            </w:rPr>
          </w:pPr>
          <w:hyperlink w:anchor="_Toc99534898" w:history="1">
            <w:r w:rsidR="00EF0C11" w:rsidRPr="0098792F">
              <w:rPr>
                <w:rStyle w:val="Hyperlink"/>
              </w:rPr>
              <w:t>1.2.</w:t>
            </w:r>
            <w:r w:rsidR="00EF0C11">
              <w:rPr>
                <w:rFonts w:asciiTheme="minorHAnsi" w:eastAsiaTheme="minorEastAsia" w:hAnsiTheme="minorHAnsi" w:cstheme="minorBidi"/>
                <w:sz w:val="22"/>
                <w:szCs w:val="22"/>
              </w:rPr>
              <w:tab/>
            </w:r>
            <w:r w:rsidR="00EF0C11" w:rsidRPr="0098792F">
              <w:rPr>
                <w:rStyle w:val="Hyperlink"/>
              </w:rPr>
              <w:t>Project Objectives and Components</w:t>
            </w:r>
            <w:r w:rsidR="00EF0C11">
              <w:rPr>
                <w:webHidden/>
              </w:rPr>
              <w:tab/>
            </w:r>
            <w:r w:rsidR="00EF0C11">
              <w:rPr>
                <w:webHidden/>
                <w:color w:val="2B579A"/>
                <w:shd w:val="clear" w:color="auto" w:fill="E6E6E6"/>
              </w:rPr>
              <w:fldChar w:fldCharType="begin"/>
            </w:r>
            <w:r w:rsidR="00EF0C11">
              <w:rPr>
                <w:webHidden/>
              </w:rPr>
              <w:instrText xml:space="preserve"> PAGEREF _Toc99534898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6</w:t>
            </w:r>
            <w:r w:rsidR="00EF0C11">
              <w:rPr>
                <w:webHidden/>
                <w:color w:val="2B579A"/>
                <w:shd w:val="clear" w:color="auto" w:fill="E6E6E6"/>
              </w:rPr>
              <w:fldChar w:fldCharType="end"/>
            </w:r>
          </w:hyperlink>
        </w:p>
        <w:p w14:paraId="646A5608" w14:textId="28534626" w:rsidR="00EF0C11" w:rsidRDefault="00000000" w:rsidP="00026210">
          <w:pPr>
            <w:pStyle w:val="TOC2"/>
            <w:rPr>
              <w:rFonts w:asciiTheme="minorHAnsi" w:eastAsiaTheme="minorEastAsia" w:hAnsiTheme="minorHAnsi" w:cstheme="minorBidi"/>
              <w:sz w:val="22"/>
              <w:szCs w:val="22"/>
            </w:rPr>
          </w:pPr>
          <w:hyperlink w:anchor="_Toc99534899" w:history="1">
            <w:r w:rsidR="00EF0C11" w:rsidRPr="0098792F">
              <w:rPr>
                <w:rStyle w:val="Hyperlink"/>
                <w:lang w:eastAsia="ja-JP"/>
              </w:rPr>
              <w:t>2.2. Project Area Profile</w:t>
            </w:r>
            <w:r w:rsidR="00EF0C11">
              <w:rPr>
                <w:webHidden/>
              </w:rPr>
              <w:tab/>
            </w:r>
            <w:r w:rsidR="00EF0C11">
              <w:rPr>
                <w:webHidden/>
                <w:color w:val="2B579A"/>
                <w:shd w:val="clear" w:color="auto" w:fill="E6E6E6"/>
              </w:rPr>
              <w:fldChar w:fldCharType="begin"/>
            </w:r>
            <w:r w:rsidR="00EF0C11">
              <w:rPr>
                <w:webHidden/>
              </w:rPr>
              <w:instrText xml:space="preserve"> PAGEREF _Toc99534899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6</w:t>
            </w:r>
            <w:r w:rsidR="00EF0C11">
              <w:rPr>
                <w:webHidden/>
                <w:color w:val="2B579A"/>
                <w:shd w:val="clear" w:color="auto" w:fill="E6E6E6"/>
              </w:rPr>
              <w:fldChar w:fldCharType="end"/>
            </w:r>
          </w:hyperlink>
        </w:p>
        <w:p w14:paraId="5E7356E2" w14:textId="7352A90C" w:rsidR="00EF0C11" w:rsidRDefault="00000000" w:rsidP="00026210">
          <w:pPr>
            <w:pStyle w:val="TOC2"/>
            <w:rPr>
              <w:rFonts w:asciiTheme="minorHAnsi" w:eastAsiaTheme="minorEastAsia" w:hAnsiTheme="minorHAnsi" w:cstheme="minorBidi"/>
              <w:sz w:val="22"/>
              <w:szCs w:val="22"/>
            </w:rPr>
          </w:pPr>
          <w:hyperlink w:anchor="_Toc99534900" w:history="1">
            <w:r w:rsidR="00EF0C11" w:rsidRPr="0098792F">
              <w:rPr>
                <w:rStyle w:val="Hyperlink"/>
              </w:rPr>
              <w:t>2.3. Demographic and economic information</w:t>
            </w:r>
            <w:r w:rsidR="00EF0C11">
              <w:rPr>
                <w:webHidden/>
              </w:rPr>
              <w:tab/>
            </w:r>
            <w:r w:rsidR="00EF0C11">
              <w:rPr>
                <w:webHidden/>
                <w:color w:val="2B579A"/>
                <w:shd w:val="clear" w:color="auto" w:fill="E6E6E6"/>
              </w:rPr>
              <w:fldChar w:fldCharType="begin"/>
            </w:r>
            <w:r w:rsidR="00EF0C11">
              <w:rPr>
                <w:webHidden/>
              </w:rPr>
              <w:instrText xml:space="preserve"> PAGEREF _Toc99534900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6</w:t>
            </w:r>
            <w:r w:rsidR="00EF0C11">
              <w:rPr>
                <w:webHidden/>
                <w:color w:val="2B579A"/>
                <w:shd w:val="clear" w:color="auto" w:fill="E6E6E6"/>
              </w:rPr>
              <w:fldChar w:fldCharType="end"/>
            </w:r>
          </w:hyperlink>
        </w:p>
        <w:p w14:paraId="09D8FE1D" w14:textId="1A9A6E2B" w:rsidR="00EF0C11" w:rsidRDefault="00000000" w:rsidP="00026210">
          <w:pPr>
            <w:pStyle w:val="TOC2"/>
            <w:rPr>
              <w:rFonts w:asciiTheme="minorHAnsi" w:eastAsiaTheme="minorEastAsia" w:hAnsiTheme="minorHAnsi" w:cstheme="minorBidi"/>
              <w:sz w:val="22"/>
              <w:szCs w:val="22"/>
            </w:rPr>
          </w:pPr>
          <w:hyperlink w:anchor="_Toc99534901" w:history="1">
            <w:r w:rsidR="00EF0C11" w:rsidRPr="0098792F">
              <w:rPr>
                <w:rStyle w:val="Hyperlink"/>
              </w:rPr>
              <w:t>2.4. IPs and Vulnerable Groups</w:t>
            </w:r>
            <w:r w:rsidR="00EF0C11">
              <w:rPr>
                <w:webHidden/>
              </w:rPr>
              <w:tab/>
            </w:r>
            <w:r w:rsidR="00EF0C11">
              <w:rPr>
                <w:webHidden/>
                <w:color w:val="2B579A"/>
                <w:shd w:val="clear" w:color="auto" w:fill="E6E6E6"/>
              </w:rPr>
              <w:fldChar w:fldCharType="begin"/>
            </w:r>
            <w:r w:rsidR="00EF0C11">
              <w:rPr>
                <w:webHidden/>
              </w:rPr>
              <w:instrText xml:space="preserve"> PAGEREF _Toc99534901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6</w:t>
            </w:r>
            <w:r w:rsidR="00EF0C11">
              <w:rPr>
                <w:webHidden/>
                <w:color w:val="2B579A"/>
                <w:shd w:val="clear" w:color="auto" w:fill="E6E6E6"/>
              </w:rPr>
              <w:fldChar w:fldCharType="end"/>
            </w:r>
          </w:hyperlink>
        </w:p>
        <w:p w14:paraId="64994220" w14:textId="41E5A2BD" w:rsidR="00EF0C11" w:rsidRDefault="00000000">
          <w:pPr>
            <w:pStyle w:val="TOC3"/>
            <w:tabs>
              <w:tab w:val="right" w:leader="dot" w:pos="9350"/>
            </w:tabs>
            <w:rPr>
              <w:rFonts w:cstheme="minorBidi"/>
              <w:noProof/>
              <w:sz w:val="22"/>
              <w:szCs w:val="22"/>
            </w:rPr>
          </w:pPr>
          <w:hyperlink w:anchor="_Toc99534902" w:history="1">
            <w:r w:rsidR="00EF0C11" w:rsidRPr="0098792F">
              <w:rPr>
                <w:rStyle w:val="Hyperlink"/>
                <w:rFonts w:ascii="Cambria" w:hAnsi="Cambria"/>
                <w:noProof/>
              </w:rPr>
              <w:t xml:space="preserve">(a) Overview of Indigenous Peoples Situation </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_Toc99534902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6</w:t>
            </w:r>
            <w:r w:rsidR="00EF0C11">
              <w:rPr>
                <w:noProof/>
                <w:webHidden/>
                <w:color w:val="2B579A"/>
                <w:shd w:val="clear" w:color="auto" w:fill="E6E6E6"/>
              </w:rPr>
              <w:fldChar w:fldCharType="end"/>
            </w:r>
          </w:hyperlink>
        </w:p>
        <w:p w14:paraId="668AAA2D" w14:textId="61E41051" w:rsidR="00EF0C11" w:rsidRDefault="00000000">
          <w:pPr>
            <w:pStyle w:val="TOC3"/>
            <w:tabs>
              <w:tab w:val="left" w:pos="1000"/>
              <w:tab w:val="right" w:leader="dot" w:pos="9350"/>
            </w:tabs>
            <w:rPr>
              <w:rFonts w:cstheme="minorBidi"/>
              <w:noProof/>
              <w:sz w:val="22"/>
              <w:szCs w:val="22"/>
            </w:rPr>
          </w:pPr>
          <w:hyperlink w:anchor="_Toc99534903" w:history="1">
            <w:r w:rsidR="00EF0C11" w:rsidRPr="0098792F">
              <w:rPr>
                <w:rStyle w:val="Hyperlink"/>
                <w:rFonts w:ascii="Cambria" w:hAnsi="Cambria"/>
                <w:noProof/>
              </w:rPr>
              <w:t>(b)</w:t>
            </w:r>
            <w:r w:rsidR="00EF0C11">
              <w:rPr>
                <w:rFonts w:cstheme="minorBidi"/>
                <w:noProof/>
                <w:sz w:val="22"/>
                <w:szCs w:val="22"/>
              </w:rPr>
              <w:tab/>
            </w:r>
            <w:r w:rsidR="00EF0C11" w:rsidRPr="0098792F">
              <w:rPr>
                <w:rStyle w:val="Hyperlink"/>
                <w:rFonts w:ascii="Cambria" w:hAnsi="Cambria"/>
                <w:noProof/>
              </w:rPr>
              <w:t>IPs in project sites</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_Toc99534903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7</w:t>
            </w:r>
            <w:r w:rsidR="00EF0C11">
              <w:rPr>
                <w:noProof/>
                <w:webHidden/>
                <w:color w:val="2B579A"/>
                <w:shd w:val="clear" w:color="auto" w:fill="E6E6E6"/>
              </w:rPr>
              <w:fldChar w:fldCharType="end"/>
            </w:r>
          </w:hyperlink>
        </w:p>
        <w:p w14:paraId="70AF7768" w14:textId="55140360" w:rsidR="00EF0C11" w:rsidRDefault="00000000" w:rsidP="00026210">
          <w:pPr>
            <w:pStyle w:val="TOC2"/>
            <w:rPr>
              <w:rFonts w:asciiTheme="minorHAnsi" w:eastAsiaTheme="minorEastAsia" w:hAnsiTheme="minorHAnsi" w:cstheme="minorBidi"/>
              <w:sz w:val="22"/>
              <w:szCs w:val="22"/>
            </w:rPr>
          </w:pPr>
          <w:hyperlink w:anchor="_Toc99534904" w:history="1">
            <w:r w:rsidR="00EF0C11" w:rsidRPr="0098792F">
              <w:rPr>
                <w:rStyle w:val="Hyperlink"/>
              </w:rPr>
              <w:t>2.5. Gender</w:t>
            </w:r>
            <w:r w:rsidR="00EF0C11">
              <w:rPr>
                <w:webHidden/>
              </w:rPr>
              <w:tab/>
            </w:r>
            <w:r w:rsidR="00EF0C11">
              <w:rPr>
                <w:webHidden/>
                <w:color w:val="2B579A"/>
                <w:shd w:val="clear" w:color="auto" w:fill="E6E6E6"/>
              </w:rPr>
              <w:fldChar w:fldCharType="begin"/>
            </w:r>
            <w:r w:rsidR="00EF0C11">
              <w:rPr>
                <w:webHidden/>
              </w:rPr>
              <w:instrText xml:space="preserve"> PAGEREF _Toc99534904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7</w:t>
            </w:r>
            <w:r w:rsidR="00EF0C11">
              <w:rPr>
                <w:webHidden/>
                <w:color w:val="2B579A"/>
                <w:shd w:val="clear" w:color="auto" w:fill="E6E6E6"/>
              </w:rPr>
              <w:fldChar w:fldCharType="end"/>
            </w:r>
          </w:hyperlink>
        </w:p>
        <w:p w14:paraId="1684C2AD" w14:textId="2298664E" w:rsidR="00EF0C11" w:rsidRDefault="00000000">
          <w:pPr>
            <w:pStyle w:val="TOC1"/>
            <w:rPr>
              <w:rFonts w:asciiTheme="minorHAnsi" w:eastAsiaTheme="minorEastAsia" w:hAnsiTheme="minorHAnsi" w:cstheme="minorBidi"/>
              <w:b w:val="0"/>
              <w:bCs w:val="0"/>
              <w:iCs w:val="0"/>
              <w:smallCaps w:val="0"/>
              <w:lang w:eastAsia="en-US"/>
            </w:rPr>
          </w:pPr>
          <w:hyperlink w:anchor="_Toc99534905" w:history="1">
            <w:r w:rsidR="00EF0C11" w:rsidRPr="0098792F">
              <w:rPr>
                <w:rStyle w:val="Hyperlink"/>
              </w:rPr>
              <w:t>3.</w:t>
            </w:r>
            <w:r w:rsidR="00EF0C11">
              <w:rPr>
                <w:rFonts w:asciiTheme="minorHAnsi" w:eastAsiaTheme="minorEastAsia" w:hAnsiTheme="minorHAnsi" w:cstheme="minorBidi"/>
                <w:b w:val="0"/>
                <w:bCs w:val="0"/>
                <w:iCs w:val="0"/>
                <w:smallCaps w:val="0"/>
                <w:lang w:eastAsia="en-US"/>
              </w:rPr>
              <w:tab/>
            </w:r>
            <w:r w:rsidR="00EF0C11" w:rsidRPr="0098792F">
              <w:rPr>
                <w:rStyle w:val="Hyperlink"/>
              </w:rPr>
              <w:t>Environment and Social Policy, Regulations and Guidelines</w:t>
            </w:r>
            <w:r w:rsidR="00EF0C11">
              <w:rPr>
                <w:webHidden/>
              </w:rPr>
              <w:tab/>
            </w:r>
            <w:r w:rsidR="00EF0C11">
              <w:rPr>
                <w:webHidden/>
                <w:color w:val="2B579A"/>
                <w:shd w:val="clear" w:color="auto" w:fill="E6E6E6"/>
              </w:rPr>
              <w:fldChar w:fldCharType="begin"/>
            </w:r>
            <w:r w:rsidR="00EF0C11">
              <w:rPr>
                <w:webHidden/>
              </w:rPr>
              <w:instrText xml:space="preserve"> PAGEREF _Toc99534905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7</w:t>
            </w:r>
            <w:r w:rsidR="00EF0C11">
              <w:rPr>
                <w:webHidden/>
                <w:color w:val="2B579A"/>
                <w:shd w:val="clear" w:color="auto" w:fill="E6E6E6"/>
              </w:rPr>
              <w:fldChar w:fldCharType="end"/>
            </w:r>
          </w:hyperlink>
        </w:p>
        <w:p w14:paraId="7E2D1DEB" w14:textId="24D4C59C" w:rsidR="00EF0C11" w:rsidRDefault="00000000" w:rsidP="00026210">
          <w:pPr>
            <w:pStyle w:val="TOC2"/>
            <w:rPr>
              <w:rFonts w:asciiTheme="minorHAnsi" w:eastAsiaTheme="minorEastAsia" w:hAnsiTheme="minorHAnsi" w:cstheme="minorBidi"/>
              <w:sz w:val="22"/>
              <w:szCs w:val="22"/>
            </w:rPr>
          </w:pPr>
          <w:hyperlink w:anchor="_Toc99534906" w:history="1">
            <w:r w:rsidR="00EF0C11" w:rsidRPr="0098792F">
              <w:rPr>
                <w:rStyle w:val="Hyperlink"/>
              </w:rPr>
              <w:t>3.1</w:t>
            </w:r>
            <w:r w:rsidR="00EF0C11">
              <w:rPr>
                <w:rFonts w:asciiTheme="minorHAnsi" w:eastAsiaTheme="minorEastAsia" w:hAnsiTheme="minorHAnsi" w:cstheme="minorBidi"/>
                <w:sz w:val="22"/>
                <w:szCs w:val="22"/>
              </w:rPr>
              <w:tab/>
            </w:r>
            <w:r w:rsidR="00EF0C11" w:rsidRPr="0098792F">
              <w:rPr>
                <w:rStyle w:val="Hyperlink"/>
                <w:highlight w:val="yellow"/>
              </w:rPr>
              <w:t>[insert country name]</w:t>
            </w:r>
            <w:r w:rsidR="00EF0C11" w:rsidRPr="0098792F">
              <w:rPr>
                <w:rStyle w:val="Hyperlink"/>
              </w:rPr>
              <w:t xml:space="preserve"> Policies, Laws, Regulations Guidelines</w:t>
            </w:r>
            <w:r w:rsidR="00EF0C11">
              <w:rPr>
                <w:webHidden/>
              </w:rPr>
              <w:tab/>
            </w:r>
            <w:r w:rsidR="00EF0C11">
              <w:rPr>
                <w:webHidden/>
                <w:color w:val="2B579A"/>
                <w:shd w:val="clear" w:color="auto" w:fill="E6E6E6"/>
              </w:rPr>
              <w:fldChar w:fldCharType="begin"/>
            </w:r>
            <w:r w:rsidR="00EF0C11">
              <w:rPr>
                <w:webHidden/>
              </w:rPr>
              <w:instrText xml:space="preserve"> PAGEREF _Toc99534906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7</w:t>
            </w:r>
            <w:r w:rsidR="00EF0C11">
              <w:rPr>
                <w:webHidden/>
                <w:color w:val="2B579A"/>
                <w:shd w:val="clear" w:color="auto" w:fill="E6E6E6"/>
              </w:rPr>
              <w:fldChar w:fldCharType="end"/>
            </w:r>
          </w:hyperlink>
        </w:p>
        <w:p w14:paraId="23E1AD9E" w14:textId="44A1AB46" w:rsidR="00EF0C11" w:rsidRDefault="00000000">
          <w:pPr>
            <w:pStyle w:val="TOC3"/>
            <w:tabs>
              <w:tab w:val="left" w:pos="1000"/>
              <w:tab w:val="right" w:leader="dot" w:pos="9350"/>
            </w:tabs>
            <w:rPr>
              <w:rFonts w:cstheme="minorBidi"/>
              <w:noProof/>
              <w:sz w:val="22"/>
              <w:szCs w:val="22"/>
            </w:rPr>
          </w:pPr>
          <w:hyperlink w:anchor="_Toc99534907" w:history="1">
            <w:r w:rsidR="00EF0C11" w:rsidRPr="0098792F">
              <w:rPr>
                <w:rStyle w:val="Hyperlink"/>
                <w:rFonts w:ascii="Cambria" w:hAnsi="Cambria"/>
                <w:noProof/>
              </w:rPr>
              <w:t>(a)</w:t>
            </w:r>
            <w:r w:rsidR="00EF0C11">
              <w:rPr>
                <w:rFonts w:cstheme="minorBidi"/>
                <w:noProof/>
                <w:sz w:val="22"/>
                <w:szCs w:val="22"/>
              </w:rPr>
              <w:tab/>
            </w:r>
            <w:r w:rsidR="00EF0C11" w:rsidRPr="0098792F">
              <w:rPr>
                <w:rStyle w:val="Hyperlink"/>
                <w:rFonts w:ascii="Cambria" w:hAnsi="Cambria"/>
                <w:noProof/>
              </w:rPr>
              <w:t>Laws on Environmental Protection and Biodiversity Conservation</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_Toc99534907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7</w:t>
            </w:r>
            <w:r w:rsidR="00EF0C11">
              <w:rPr>
                <w:noProof/>
                <w:webHidden/>
                <w:color w:val="2B579A"/>
                <w:shd w:val="clear" w:color="auto" w:fill="E6E6E6"/>
              </w:rPr>
              <w:fldChar w:fldCharType="end"/>
            </w:r>
          </w:hyperlink>
        </w:p>
        <w:p w14:paraId="23CE59F2" w14:textId="02074192" w:rsidR="00EF0C11" w:rsidRDefault="00000000">
          <w:pPr>
            <w:pStyle w:val="TOC3"/>
            <w:tabs>
              <w:tab w:val="left" w:pos="1000"/>
              <w:tab w:val="right" w:leader="dot" w:pos="9350"/>
            </w:tabs>
            <w:rPr>
              <w:rFonts w:cstheme="minorBidi"/>
              <w:noProof/>
              <w:sz w:val="22"/>
              <w:szCs w:val="22"/>
            </w:rPr>
          </w:pPr>
          <w:hyperlink w:anchor="_Toc99534908" w:history="1">
            <w:r w:rsidR="00EF0C11" w:rsidRPr="0098792F">
              <w:rPr>
                <w:rStyle w:val="Hyperlink"/>
                <w:rFonts w:ascii="Cambria" w:eastAsia="Calibri" w:hAnsi="Cambria"/>
                <w:noProof/>
                <w:highlight w:val="yellow"/>
              </w:rPr>
              <w:t>(b)</w:t>
            </w:r>
            <w:r w:rsidR="00EF0C11">
              <w:rPr>
                <w:rFonts w:cstheme="minorBidi"/>
                <w:noProof/>
                <w:sz w:val="22"/>
                <w:szCs w:val="22"/>
              </w:rPr>
              <w:tab/>
            </w:r>
            <w:r w:rsidR="00EF0C11" w:rsidRPr="0098792F">
              <w:rPr>
                <w:rStyle w:val="Hyperlink"/>
                <w:rFonts w:ascii="Cambria" w:eastAsia="Calibri" w:hAnsi="Cambria"/>
                <w:noProof/>
              </w:rPr>
              <w:t xml:space="preserve">Specific Policies related to </w:t>
            </w:r>
            <w:r w:rsidR="00EF0C11" w:rsidRPr="0098792F">
              <w:rPr>
                <w:rStyle w:val="Hyperlink"/>
                <w:rFonts w:ascii="Cambria" w:eastAsia="Calibri" w:hAnsi="Cambria"/>
                <w:noProof/>
                <w:highlight w:val="yellow"/>
              </w:rPr>
              <w:t>[project focal area, ie. Protected areas, fishing, wildlife etc]</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_Toc99534908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7</w:t>
            </w:r>
            <w:r w:rsidR="00EF0C11">
              <w:rPr>
                <w:noProof/>
                <w:webHidden/>
                <w:color w:val="2B579A"/>
                <w:shd w:val="clear" w:color="auto" w:fill="E6E6E6"/>
              </w:rPr>
              <w:fldChar w:fldCharType="end"/>
            </w:r>
          </w:hyperlink>
        </w:p>
        <w:p w14:paraId="3E5D60B2" w14:textId="5037D05B" w:rsidR="00EF0C11" w:rsidRDefault="00000000">
          <w:pPr>
            <w:pStyle w:val="TOC3"/>
            <w:tabs>
              <w:tab w:val="left" w:pos="1000"/>
              <w:tab w:val="right" w:leader="dot" w:pos="9350"/>
            </w:tabs>
            <w:rPr>
              <w:rFonts w:cstheme="minorBidi"/>
              <w:noProof/>
              <w:sz w:val="22"/>
              <w:szCs w:val="22"/>
            </w:rPr>
          </w:pPr>
          <w:hyperlink w:anchor="_Toc99534909" w:history="1">
            <w:r w:rsidR="00EF0C11" w:rsidRPr="0098792F">
              <w:rPr>
                <w:rStyle w:val="Hyperlink"/>
                <w:rFonts w:ascii="Cambria" w:hAnsi="Cambria"/>
                <w:noProof/>
              </w:rPr>
              <w:t>(c)</w:t>
            </w:r>
            <w:r w:rsidR="00EF0C11">
              <w:rPr>
                <w:rFonts w:cstheme="minorBidi"/>
                <w:noProof/>
                <w:sz w:val="22"/>
                <w:szCs w:val="22"/>
              </w:rPr>
              <w:tab/>
            </w:r>
            <w:r w:rsidR="00EF0C11" w:rsidRPr="0098792F">
              <w:rPr>
                <w:rStyle w:val="Hyperlink"/>
                <w:rFonts w:ascii="Cambria" w:hAnsi="Cambria"/>
                <w:noProof/>
              </w:rPr>
              <w:t>Laws on Labor and Working Conditions</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_Toc99534909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7</w:t>
            </w:r>
            <w:r w:rsidR="00EF0C11">
              <w:rPr>
                <w:noProof/>
                <w:webHidden/>
                <w:color w:val="2B579A"/>
                <w:shd w:val="clear" w:color="auto" w:fill="E6E6E6"/>
              </w:rPr>
              <w:fldChar w:fldCharType="end"/>
            </w:r>
          </w:hyperlink>
        </w:p>
        <w:p w14:paraId="1F5366F4" w14:textId="533570AC" w:rsidR="00EF0C11" w:rsidRDefault="00000000">
          <w:pPr>
            <w:pStyle w:val="TOC3"/>
            <w:tabs>
              <w:tab w:val="left" w:pos="1000"/>
              <w:tab w:val="right" w:leader="dot" w:pos="9350"/>
            </w:tabs>
            <w:rPr>
              <w:rFonts w:cstheme="minorBidi"/>
              <w:noProof/>
              <w:sz w:val="22"/>
              <w:szCs w:val="22"/>
            </w:rPr>
          </w:pPr>
          <w:hyperlink w:anchor="_Toc99534910" w:history="1">
            <w:r w:rsidR="00EF0C11" w:rsidRPr="0098792F">
              <w:rPr>
                <w:rStyle w:val="Hyperlink"/>
                <w:rFonts w:ascii="Cambria" w:hAnsi="Cambria"/>
                <w:noProof/>
              </w:rPr>
              <w:t>(d)</w:t>
            </w:r>
            <w:r w:rsidR="00EF0C11">
              <w:rPr>
                <w:rFonts w:cstheme="minorBidi"/>
                <w:noProof/>
                <w:sz w:val="22"/>
                <w:szCs w:val="22"/>
              </w:rPr>
              <w:tab/>
            </w:r>
            <w:r w:rsidR="00EF0C11" w:rsidRPr="0098792F">
              <w:rPr>
                <w:rStyle w:val="Hyperlink"/>
                <w:rFonts w:ascii="Cambria" w:hAnsi="Cambria"/>
                <w:noProof/>
              </w:rPr>
              <w:t>Land Acquisition</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_Toc99534910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7</w:t>
            </w:r>
            <w:r w:rsidR="00EF0C11">
              <w:rPr>
                <w:noProof/>
                <w:webHidden/>
                <w:color w:val="2B579A"/>
                <w:shd w:val="clear" w:color="auto" w:fill="E6E6E6"/>
              </w:rPr>
              <w:fldChar w:fldCharType="end"/>
            </w:r>
          </w:hyperlink>
        </w:p>
        <w:p w14:paraId="5DA173C2" w14:textId="73C2CECC" w:rsidR="00EF0C11" w:rsidRDefault="00000000">
          <w:pPr>
            <w:pStyle w:val="TOC3"/>
            <w:tabs>
              <w:tab w:val="left" w:pos="1000"/>
              <w:tab w:val="right" w:leader="dot" w:pos="9350"/>
            </w:tabs>
            <w:rPr>
              <w:rFonts w:cstheme="minorBidi"/>
              <w:noProof/>
              <w:sz w:val="22"/>
              <w:szCs w:val="22"/>
            </w:rPr>
          </w:pPr>
          <w:hyperlink w:anchor="_Toc99534911" w:history="1">
            <w:r w:rsidR="00EF0C11" w:rsidRPr="0098792F">
              <w:rPr>
                <w:rStyle w:val="Hyperlink"/>
                <w:rFonts w:ascii="Cambria" w:eastAsia="Times New Roman" w:hAnsi="Cambria"/>
                <w:noProof/>
              </w:rPr>
              <w:t>(e)</w:t>
            </w:r>
            <w:r w:rsidR="00EF0C11">
              <w:rPr>
                <w:rFonts w:cstheme="minorBidi"/>
                <w:noProof/>
                <w:sz w:val="22"/>
                <w:szCs w:val="22"/>
              </w:rPr>
              <w:tab/>
            </w:r>
            <w:r w:rsidR="00EF0C11" w:rsidRPr="0098792F">
              <w:rPr>
                <w:rStyle w:val="Hyperlink"/>
                <w:rFonts w:ascii="Cambria" w:eastAsia="Times New Roman" w:hAnsi="Cambria"/>
                <w:noProof/>
              </w:rPr>
              <w:t>Indigenous Peoples</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_Toc99534911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7</w:t>
            </w:r>
            <w:r w:rsidR="00EF0C11">
              <w:rPr>
                <w:noProof/>
                <w:webHidden/>
                <w:color w:val="2B579A"/>
                <w:shd w:val="clear" w:color="auto" w:fill="E6E6E6"/>
              </w:rPr>
              <w:fldChar w:fldCharType="end"/>
            </w:r>
          </w:hyperlink>
        </w:p>
        <w:p w14:paraId="15E2C081" w14:textId="613FD462" w:rsidR="00EF0C11" w:rsidRDefault="00000000">
          <w:pPr>
            <w:pStyle w:val="TOC3"/>
            <w:tabs>
              <w:tab w:val="left" w:pos="1000"/>
              <w:tab w:val="right" w:leader="dot" w:pos="9350"/>
            </w:tabs>
            <w:rPr>
              <w:rFonts w:cstheme="minorBidi"/>
              <w:noProof/>
              <w:sz w:val="22"/>
              <w:szCs w:val="22"/>
            </w:rPr>
          </w:pPr>
          <w:hyperlink w:anchor="_Toc99534912" w:history="1">
            <w:r w:rsidR="00EF0C11" w:rsidRPr="0098792F">
              <w:rPr>
                <w:rStyle w:val="Hyperlink"/>
                <w:rFonts w:ascii="Cambria" w:hAnsi="Cambria"/>
                <w:noProof/>
              </w:rPr>
              <w:t>(f)</w:t>
            </w:r>
            <w:r w:rsidR="00EF0C11">
              <w:rPr>
                <w:rFonts w:cstheme="minorBidi"/>
                <w:noProof/>
                <w:sz w:val="22"/>
                <w:szCs w:val="22"/>
              </w:rPr>
              <w:tab/>
            </w:r>
            <w:r w:rsidR="00EF0C11" w:rsidRPr="0098792F">
              <w:rPr>
                <w:rStyle w:val="Hyperlink"/>
                <w:rFonts w:ascii="Cambria" w:hAnsi="Cambria"/>
                <w:noProof/>
              </w:rPr>
              <w:t>Community Engagement</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_Toc99534912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7</w:t>
            </w:r>
            <w:r w:rsidR="00EF0C11">
              <w:rPr>
                <w:noProof/>
                <w:webHidden/>
                <w:color w:val="2B579A"/>
                <w:shd w:val="clear" w:color="auto" w:fill="E6E6E6"/>
              </w:rPr>
              <w:fldChar w:fldCharType="end"/>
            </w:r>
          </w:hyperlink>
        </w:p>
        <w:p w14:paraId="36FFE556" w14:textId="3AE17848" w:rsidR="00EF0C11" w:rsidRDefault="00000000" w:rsidP="00026210">
          <w:pPr>
            <w:pStyle w:val="TOC2"/>
            <w:rPr>
              <w:rFonts w:asciiTheme="minorHAnsi" w:eastAsiaTheme="minorEastAsia" w:hAnsiTheme="minorHAnsi" w:cstheme="minorBidi"/>
              <w:sz w:val="22"/>
              <w:szCs w:val="22"/>
            </w:rPr>
          </w:pPr>
          <w:hyperlink w:anchor="_Toc99534913" w:history="1">
            <w:r w:rsidR="00EF0C11" w:rsidRPr="0098792F">
              <w:rPr>
                <w:rStyle w:val="Hyperlink"/>
              </w:rPr>
              <w:t>3.2</w:t>
            </w:r>
            <w:r w:rsidR="00EF0C11">
              <w:rPr>
                <w:rFonts w:asciiTheme="minorHAnsi" w:eastAsiaTheme="minorEastAsia" w:hAnsiTheme="minorHAnsi" w:cstheme="minorBidi"/>
                <w:sz w:val="22"/>
                <w:szCs w:val="22"/>
              </w:rPr>
              <w:tab/>
            </w:r>
            <w:r w:rsidR="00EF0C11" w:rsidRPr="0098792F">
              <w:rPr>
                <w:rStyle w:val="Hyperlink"/>
              </w:rPr>
              <w:t>WWF Safeguards Standards and Procedures Applicable to the Project</w:t>
            </w:r>
            <w:r w:rsidR="00EF0C11">
              <w:rPr>
                <w:webHidden/>
              </w:rPr>
              <w:tab/>
            </w:r>
            <w:r w:rsidR="00EF0C11">
              <w:rPr>
                <w:webHidden/>
                <w:color w:val="2B579A"/>
                <w:shd w:val="clear" w:color="auto" w:fill="E6E6E6"/>
              </w:rPr>
              <w:fldChar w:fldCharType="begin"/>
            </w:r>
            <w:r w:rsidR="00EF0C11">
              <w:rPr>
                <w:webHidden/>
              </w:rPr>
              <w:instrText xml:space="preserve"> PAGEREF _Toc99534913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7</w:t>
            </w:r>
            <w:r w:rsidR="00EF0C11">
              <w:rPr>
                <w:webHidden/>
                <w:color w:val="2B579A"/>
                <w:shd w:val="clear" w:color="auto" w:fill="E6E6E6"/>
              </w:rPr>
              <w:fldChar w:fldCharType="end"/>
            </w:r>
          </w:hyperlink>
        </w:p>
        <w:p w14:paraId="120DF13B" w14:textId="56879D3F" w:rsidR="00EF0C11" w:rsidRDefault="00000000">
          <w:pPr>
            <w:pStyle w:val="TOC3"/>
            <w:tabs>
              <w:tab w:val="left" w:pos="1000"/>
              <w:tab w:val="right" w:leader="dot" w:pos="9350"/>
            </w:tabs>
            <w:rPr>
              <w:rFonts w:cstheme="minorBidi"/>
              <w:noProof/>
              <w:sz w:val="22"/>
              <w:szCs w:val="22"/>
            </w:rPr>
          </w:pPr>
          <w:hyperlink w:anchor="_Toc99534914" w:history="1">
            <w:r w:rsidR="00EF0C11" w:rsidRPr="0098792F">
              <w:rPr>
                <w:rStyle w:val="Hyperlink"/>
                <w:rFonts w:ascii="Cambria" w:hAnsi="Cambria"/>
                <w:noProof/>
              </w:rPr>
              <w:t>(i)</w:t>
            </w:r>
            <w:r w:rsidR="00EF0C11">
              <w:rPr>
                <w:rFonts w:cstheme="minorBidi"/>
                <w:noProof/>
                <w:sz w:val="22"/>
                <w:szCs w:val="22"/>
              </w:rPr>
              <w:tab/>
            </w:r>
            <w:r w:rsidR="00EF0C11" w:rsidRPr="0098792F">
              <w:rPr>
                <w:rStyle w:val="Hyperlink"/>
                <w:rFonts w:ascii="Cambria" w:hAnsi="Cambria"/>
                <w:noProof/>
              </w:rPr>
              <w:t>Standard on Environment and Social Risk Management</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_Toc99534914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7</w:t>
            </w:r>
            <w:r w:rsidR="00EF0C11">
              <w:rPr>
                <w:noProof/>
                <w:webHidden/>
                <w:color w:val="2B579A"/>
                <w:shd w:val="clear" w:color="auto" w:fill="E6E6E6"/>
              </w:rPr>
              <w:fldChar w:fldCharType="end"/>
            </w:r>
          </w:hyperlink>
        </w:p>
        <w:p w14:paraId="3BEC27DF" w14:textId="4B1A4444" w:rsidR="00EF0C11" w:rsidRDefault="00000000">
          <w:pPr>
            <w:pStyle w:val="TOC3"/>
            <w:tabs>
              <w:tab w:val="left" w:pos="1000"/>
              <w:tab w:val="right" w:leader="dot" w:pos="9350"/>
            </w:tabs>
            <w:rPr>
              <w:rFonts w:cstheme="minorBidi"/>
              <w:noProof/>
              <w:sz w:val="22"/>
              <w:szCs w:val="22"/>
            </w:rPr>
          </w:pPr>
          <w:hyperlink w:anchor="_Toc99534915" w:history="1">
            <w:r w:rsidR="00EF0C11" w:rsidRPr="0098792F">
              <w:rPr>
                <w:rStyle w:val="Hyperlink"/>
                <w:rFonts w:ascii="Cambria" w:eastAsia="Times New Roman" w:hAnsi="Cambria"/>
                <w:noProof/>
                <w:lang w:eastAsia="x-none"/>
              </w:rPr>
              <w:t>(ii)</w:t>
            </w:r>
            <w:r w:rsidR="00EF0C11">
              <w:rPr>
                <w:rFonts w:cstheme="minorBidi"/>
                <w:noProof/>
                <w:sz w:val="22"/>
                <w:szCs w:val="22"/>
              </w:rPr>
              <w:tab/>
            </w:r>
            <w:r w:rsidR="00EF0C11" w:rsidRPr="0098792F">
              <w:rPr>
                <w:rStyle w:val="Hyperlink"/>
                <w:rFonts w:ascii="Cambria" w:hAnsi="Cambria"/>
                <w:noProof/>
              </w:rPr>
              <w:t>Standard on Protection of Natural Habitats</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_Toc99534915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8</w:t>
            </w:r>
            <w:r w:rsidR="00EF0C11">
              <w:rPr>
                <w:noProof/>
                <w:webHidden/>
                <w:color w:val="2B579A"/>
                <w:shd w:val="clear" w:color="auto" w:fill="E6E6E6"/>
              </w:rPr>
              <w:fldChar w:fldCharType="end"/>
            </w:r>
          </w:hyperlink>
        </w:p>
        <w:p w14:paraId="6DC25BC4" w14:textId="65FED02F" w:rsidR="00EF0C11" w:rsidRDefault="00000000">
          <w:pPr>
            <w:pStyle w:val="TOC3"/>
            <w:tabs>
              <w:tab w:val="left" w:pos="1000"/>
              <w:tab w:val="right" w:leader="dot" w:pos="9350"/>
            </w:tabs>
            <w:rPr>
              <w:rFonts w:cstheme="minorBidi"/>
              <w:noProof/>
              <w:sz w:val="22"/>
              <w:szCs w:val="22"/>
            </w:rPr>
          </w:pPr>
          <w:hyperlink w:anchor="_Toc99534916" w:history="1">
            <w:r w:rsidR="00EF0C11" w:rsidRPr="0098792F">
              <w:rPr>
                <w:rStyle w:val="Hyperlink"/>
                <w:rFonts w:ascii="Cambria" w:eastAsia="Times New Roman" w:hAnsi="Cambria"/>
                <w:noProof/>
                <w:lang w:eastAsia="x-none"/>
              </w:rPr>
              <w:t>(iii)</w:t>
            </w:r>
            <w:r w:rsidR="00EF0C11">
              <w:rPr>
                <w:rFonts w:cstheme="minorBidi"/>
                <w:noProof/>
                <w:sz w:val="22"/>
                <w:szCs w:val="22"/>
              </w:rPr>
              <w:tab/>
            </w:r>
            <w:r w:rsidR="00EF0C11" w:rsidRPr="0098792F">
              <w:rPr>
                <w:rStyle w:val="Hyperlink"/>
                <w:rFonts w:ascii="Cambria" w:hAnsi="Cambria"/>
                <w:noProof/>
              </w:rPr>
              <w:t>Standard on Involuntary Resettlement</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_Toc99534916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8</w:t>
            </w:r>
            <w:r w:rsidR="00EF0C11">
              <w:rPr>
                <w:noProof/>
                <w:webHidden/>
                <w:color w:val="2B579A"/>
                <w:shd w:val="clear" w:color="auto" w:fill="E6E6E6"/>
              </w:rPr>
              <w:fldChar w:fldCharType="end"/>
            </w:r>
          </w:hyperlink>
        </w:p>
        <w:p w14:paraId="54477287" w14:textId="05707F18" w:rsidR="00EF0C11" w:rsidRDefault="00000000">
          <w:pPr>
            <w:pStyle w:val="TOC3"/>
            <w:tabs>
              <w:tab w:val="left" w:pos="1000"/>
              <w:tab w:val="right" w:leader="dot" w:pos="9350"/>
            </w:tabs>
            <w:rPr>
              <w:rFonts w:cstheme="minorBidi"/>
              <w:noProof/>
              <w:sz w:val="22"/>
              <w:szCs w:val="22"/>
            </w:rPr>
          </w:pPr>
          <w:hyperlink w:anchor="_Toc99534917" w:history="1">
            <w:r w:rsidR="00EF0C11" w:rsidRPr="0098792F">
              <w:rPr>
                <w:rStyle w:val="Hyperlink"/>
                <w:rFonts w:ascii="Cambria" w:eastAsia="Times New Roman" w:hAnsi="Cambria"/>
                <w:noProof/>
              </w:rPr>
              <w:t>(iv)</w:t>
            </w:r>
            <w:r w:rsidR="00EF0C11">
              <w:rPr>
                <w:rFonts w:cstheme="minorBidi"/>
                <w:noProof/>
                <w:sz w:val="22"/>
                <w:szCs w:val="22"/>
              </w:rPr>
              <w:tab/>
            </w:r>
            <w:r w:rsidR="00EF0C11" w:rsidRPr="0098792F">
              <w:rPr>
                <w:rStyle w:val="Hyperlink"/>
                <w:rFonts w:ascii="Cambria" w:hAnsi="Cambria"/>
                <w:noProof/>
              </w:rPr>
              <w:t>Standard on IPs</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_Toc99534917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8</w:t>
            </w:r>
            <w:r w:rsidR="00EF0C11">
              <w:rPr>
                <w:noProof/>
                <w:webHidden/>
                <w:color w:val="2B579A"/>
                <w:shd w:val="clear" w:color="auto" w:fill="E6E6E6"/>
              </w:rPr>
              <w:fldChar w:fldCharType="end"/>
            </w:r>
          </w:hyperlink>
        </w:p>
        <w:p w14:paraId="5401767D" w14:textId="2499E83C" w:rsidR="00EF0C11" w:rsidRDefault="00000000">
          <w:pPr>
            <w:pStyle w:val="TOC3"/>
            <w:tabs>
              <w:tab w:val="left" w:pos="1000"/>
              <w:tab w:val="right" w:leader="dot" w:pos="9350"/>
            </w:tabs>
            <w:rPr>
              <w:rFonts w:cstheme="minorBidi"/>
              <w:noProof/>
              <w:sz w:val="22"/>
              <w:szCs w:val="22"/>
            </w:rPr>
          </w:pPr>
          <w:hyperlink w:anchor="_Toc99534918" w:history="1">
            <w:r w:rsidR="00EF0C11" w:rsidRPr="0098792F">
              <w:rPr>
                <w:rStyle w:val="Hyperlink"/>
                <w:rFonts w:ascii="Cambria" w:eastAsia="Times New Roman" w:hAnsi="Cambria"/>
                <w:noProof/>
                <w:lang w:eastAsia="x-none"/>
              </w:rPr>
              <w:t>(v)</w:t>
            </w:r>
            <w:r w:rsidR="00EF0C11">
              <w:rPr>
                <w:rFonts w:cstheme="minorBidi"/>
                <w:noProof/>
                <w:sz w:val="22"/>
                <w:szCs w:val="22"/>
              </w:rPr>
              <w:tab/>
            </w:r>
            <w:r w:rsidR="00EF0C11" w:rsidRPr="0098792F">
              <w:rPr>
                <w:rStyle w:val="Hyperlink"/>
                <w:rFonts w:ascii="Cambria" w:hAnsi="Cambria"/>
                <w:noProof/>
                <w:lang w:eastAsia="x-none"/>
              </w:rPr>
              <w:t>Standard on Community Health, Safety and Security</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_Toc99534918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8</w:t>
            </w:r>
            <w:r w:rsidR="00EF0C11">
              <w:rPr>
                <w:noProof/>
                <w:webHidden/>
                <w:color w:val="2B579A"/>
                <w:shd w:val="clear" w:color="auto" w:fill="E6E6E6"/>
              </w:rPr>
              <w:fldChar w:fldCharType="end"/>
            </w:r>
          </w:hyperlink>
        </w:p>
        <w:p w14:paraId="572B8442" w14:textId="766D03CF" w:rsidR="00EF0C11" w:rsidRDefault="00000000">
          <w:pPr>
            <w:pStyle w:val="TOC3"/>
            <w:tabs>
              <w:tab w:val="left" w:pos="1000"/>
              <w:tab w:val="right" w:leader="dot" w:pos="9350"/>
            </w:tabs>
            <w:rPr>
              <w:rFonts w:cstheme="minorBidi"/>
              <w:noProof/>
              <w:sz w:val="22"/>
              <w:szCs w:val="22"/>
            </w:rPr>
          </w:pPr>
          <w:hyperlink w:anchor="_Toc99534919" w:history="1">
            <w:r w:rsidR="00EF0C11" w:rsidRPr="0098792F">
              <w:rPr>
                <w:rStyle w:val="Hyperlink"/>
                <w:rFonts w:ascii="Cambria" w:eastAsia="Times New Roman" w:hAnsi="Cambria"/>
                <w:noProof/>
                <w:lang w:eastAsia="x-none"/>
              </w:rPr>
              <w:t>(vi)</w:t>
            </w:r>
            <w:r w:rsidR="00EF0C11">
              <w:rPr>
                <w:rFonts w:cstheme="minorBidi"/>
                <w:noProof/>
                <w:sz w:val="22"/>
                <w:szCs w:val="22"/>
              </w:rPr>
              <w:tab/>
            </w:r>
            <w:r w:rsidR="00EF0C11" w:rsidRPr="0098792F">
              <w:rPr>
                <w:rStyle w:val="Hyperlink"/>
                <w:rFonts w:ascii="Cambria" w:hAnsi="Cambria"/>
                <w:noProof/>
              </w:rPr>
              <w:t>Standard on Pest Management</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_Toc99534919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9</w:t>
            </w:r>
            <w:r w:rsidR="00EF0C11">
              <w:rPr>
                <w:noProof/>
                <w:webHidden/>
                <w:color w:val="2B579A"/>
                <w:shd w:val="clear" w:color="auto" w:fill="E6E6E6"/>
              </w:rPr>
              <w:fldChar w:fldCharType="end"/>
            </w:r>
          </w:hyperlink>
        </w:p>
        <w:p w14:paraId="3B7DB291" w14:textId="458E8998" w:rsidR="00EF0C11" w:rsidRDefault="00000000">
          <w:pPr>
            <w:pStyle w:val="TOC3"/>
            <w:tabs>
              <w:tab w:val="left" w:pos="1000"/>
              <w:tab w:val="right" w:leader="dot" w:pos="9350"/>
            </w:tabs>
            <w:rPr>
              <w:rFonts w:cstheme="minorBidi"/>
              <w:noProof/>
              <w:sz w:val="22"/>
              <w:szCs w:val="22"/>
            </w:rPr>
          </w:pPr>
          <w:hyperlink w:anchor="_Toc99534920" w:history="1">
            <w:r w:rsidR="00EF0C11" w:rsidRPr="0098792F">
              <w:rPr>
                <w:rStyle w:val="Hyperlink"/>
                <w:rFonts w:ascii="Cambria" w:hAnsi="Cambria"/>
                <w:noProof/>
              </w:rPr>
              <w:t>(vii)</w:t>
            </w:r>
            <w:r w:rsidR="00EF0C11">
              <w:rPr>
                <w:rFonts w:cstheme="minorBidi"/>
                <w:noProof/>
                <w:sz w:val="22"/>
                <w:szCs w:val="22"/>
              </w:rPr>
              <w:tab/>
            </w:r>
            <w:r w:rsidR="00EF0C11" w:rsidRPr="0098792F">
              <w:rPr>
                <w:rStyle w:val="Hyperlink"/>
                <w:rFonts w:ascii="Cambria" w:hAnsi="Cambria"/>
                <w:noProof/>
              </w:rPr>
              <w:t>Standard on Cultural Resources</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_Toc99534920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9</w:t>
            </w:r>
            <w:r w:rsidR="00EF0C11">
              <w:rPr>
                <w:noProof/>
                <w:webHidden/>
                <w:color w:val="2B579A"/>
                <w:shd w:val="clear" w:color="auto" w:fill="E6E6E6"/>
              </w:rPr>
              <w:fldChar w:fldCharType="end"/>
            </w:r>
          </w:hyperlink>
        </w:p>
        <w:p w14:paraId="60382F4D" w14:textId="6BF98D47" w:rsidR="00EF0C11" w:rsidRDefault="00000000">
          <w:pPr>
            <w:pStyle w:val="TOC3"/>
            <w:tabs>
              <w:tab w:val="left" w:pos="1200"/>
              <w:tab w:val="right" w:leader="dot" w:pos="9350"/>
            </w:tabs>
            <w:rPr>
              <w:rFonts w:cstheme="minorBidi"/>
              <w:noProof/>
              <w:sz w:val="22"/>
              <w:szCs w:val="22"/>
            </w:rPr>
          </w:pPr>
          <w:hyperlink w:anchor="_Toc99534921" w:history="1">
            <w:r w:rsidR="00EF0C11" w:rsidRPr="0098792F">
              <w:rPr>
                <w:rStyle w:val="Hyperlink"/>
                <w:rFonts w:ascii="Cambria" w:hAnsi="Cambria"/>
                <w:noProof/>
              </w:rPr>
              <w:t>(viii)</w:t>
            </w:r>
            <w:r w:rsidR="00EF0C11">
              <w:rPr>
                <w:rFonts w:cstheme="minorBidi"/>
                <w:noProof/>
                <w:sz w:val="22"/>
                <w:szCs w:val="22"/>
              </w:rPr>
              <w:tab/>
            </w:r>
            <w:r w:rsidR="00EF0C11" w:rsidRPr="0098792F">
              <w:rPr>
                <w:rStyle w:val="Hyperlink"/>
                <w:rFonts w:ascii="Cambria" w:hAnsi="Cambria"/>
                <w:noProof/>
              </w:rPr>
              <w:t>Standard on Accountability and Grievance System</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_Toc99534921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9</w:t>
            </w:r>
            <w:r w:rsidR="00EF0C11">
              <w:rPr>
                <w:noProof/>
                <w:webHidden/>
                <w:color w:val="2B579A"/>
                <w:shd w:val="clear" w:color="auto" w:fill="E6E6E6"/>
              </w:rPr>
              <w:fldChar w:fldCharType="end"/>
            </w:r>
          </w:hyperlink>
        </w:p>
        <w:p w14:paraId="667B99E0" w14:textId="7E0EF7C7" w:rsidR="00EF0C11" w:rsidRDefault="00000000">
          <w:pPr>
            <w:pStyle w:val="TOC3"/>
            <w:tabs>
              <w:tab w:val="left" w:pos="1000"/>
              <w:tab w:val="right" w:leader="dot" w:pos="9350"/>
            </w:tabs>
            <w:rPr>
              <w:rFonts w:cstheme="minorBidi"/>
              <w:noProof/>
              <w:sz w:val="22"/>
              <w:szCs w:val="22"/>
            </w:rPr>
          </w:pPr>
          <w:hyperlink w:anchor="_Toc99534922" w:history="1">
            <w:r w:rsidR="00EF0C11" w:rsidRPr="0098792F">
              <w:rPr>
                <w:rStyle w:val="Hyperlink"/>
                <w:rFonts w:ascii="Cambria" w:eastAsia="Times New Roman" w:hAnsi="Cambria"/>
                <w:noProof/>
              </w:rPr>
              <w:t>(ix)</w:t>
            </w:r>
            <w:r w:rsidR="00EF0C11">
              <w:rPr>
                <w:rFonts w:cstheme="minorBidi"/>
                <w:noProof/>
                <w:sz w:val="22"/>
                <w:szCs w:val="22"/>
              </w:rPr>
              <w:tab/>
            </w:r>
            <w:r w:rsidR="00EF0C11" w:rsidRPr="0098792F">
              <w:rPr>
                <w:rStyle w:val="Hyperlink"/>
                <w:rFonts w:ascii="Cambria" w:eastAsia="Times New Roman" w:hAnsi="Cambria"/>
                <w:noProof/>
                <w:shd w:val="clear" w:color="auto" w:fill="FCFCFC"/>
              </w:rPr>
              <w:t>Standard on Public Consultation and Disclosure</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_Toc99534922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9</w:t>
            </w:r>
            <w:r w:rsidR="00EF0C11">
              <w:rPr>
                <w:noProof/>
                <w:webHidden/>
                <w:color w:val="2B579A"/>
                <w:shd w:val="clear" w:color="auto" w:fill="E6E6E6"/>
              </w:rPr>
              <w:fldChar w:fldCharType="end"/>
            </w:r>
          </w:hyperlink>
        </w:p>
        <w:p w14:paraId="2ECB1EB6" w14:textId="0AF6F00E" w:rsidR="00EF0C11" w:rsidRDefault="00000000">
          <w:pPr>
            <w:pStyle w:val="TOC3"/>
            <w:tabs>
              <w:tab w:val="left" w:pos="1000"/>
              <w:tab w:val="right" w:leader="dot" w:pos="9350"/>
            </w:tabs>
            <w:rPr>
              <w:rFonts w:cstheme="minorBidi"/>
              <w:noProof/>
              <w:sz w:val="22"/>
              <w:szCs w:val="22"/>
            </w:rPr>
          </w:pPr>
          <w:hyperlink w:anchor="_Toc99534923" w:history="1">
            <w:r w:rsidR="00EF0C11" w:rsidRPr="0098792F">
              <w:rPr>
                <w:rStyle w:val="Hyperlink"/>
                <w:rFonts w:ascii="Cambria" w:eastAsia="Times New Roman" w:hAnsi="Cambria"/>
                <w:noProof/>
              </w:rPr>
              <w:t>(x)</w:t>
            </w:r>
            <w:r w:rsidR="00EF0C11">
              <w:rPr>
                <w:rFonts w:cstheme="minorBidi"/>
                <w:noProof/>
                <w:sz w:val="22"/>
                <w:szCs w:val="22"/>
              </w:rPr>
              <w:tab/>
            </w:r>
            <w:r w:rsidR="00EF0C11" w:rsidRPr="0098792F">
              <w:rPr>
                <w:rStyle w:val="Hyperlink"/>
                <w:rFonts w:ascii="Cambria" w:eastAsia="Times New Roman" w:hAnsi="Cambria"/>
                <w:noProof/>
                <w:shd w:val="clear" w:color="auto" w:fill="FCFCFC"/>
              </w:rPr>
              <w:t>Standard on Stakeholder Engagement</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_Toc99534923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10</w:t>
            </w:r>
            <w:r w:rsidR="00EF0C11">
              <w:rPr>
                <w:noProof/>
                <w:webHidden/>
                <w:color w:val="2B579A"/>
                <w:shd w:val="clear" w:color="auto" w:fill="E6E6E6"/>
              </w:rPr>
              <w:fldChar w:fldCharType="end"/>
            </w:r>
          </w:hyperlink>
        </w:p>
        <w:p w14:paraId="4165FB04" w14:textId="515A1B41" w:rsidR="00EF0C11" w:rsidRDefault="00000000" w:rsidP="00026210">
          <w:pPr>
            <w:pStyle w:val="TOC2"/>
            <w:rPr>
              <w:rFonts w:asciiTheme="minorHAnsi" w:eastAsiaTheme="minorEastAsia" w:hAnsiTheme="minorHAnsi" w:cstheme="minorBidi"/>
              <w:sz w:val="22"/>
              <w:szCs w:val="22"/>
            </w:rPr>
          </w:pPr>
          <w:hyperlink w:anchor="_Toc99534924" w:history="1">
            <w:r w:rsidR="00EF0C11" w:rsidRPr="0098792F">
              <w:rPr>
                <w:rStyle w:val="Hyperlink"/>
              </w:rPr>
              <w:t>3.3</w:t>
            </w:r>
            <w:r w:rsidR="00EF0C11">
              <w:rPr>
                <w:rFonts w:asciiTheme="minorHAnsi" w:eastAsiaTheme="minorEastAsia" w:hAnsiTheme="minorHAnsi" w:cstheme="minorBidi"/>
                <w:sz w:val="22"/>
                <w:szCs w:val="22"/>
              </w:rPr>
              <w:tab/>
            </w:r>
            <w:r w:rsidR="00EF0C11" w:rsidRPr="0098792F">
              <w:rPr>
                <w:rStyle w:val="Hyperlink"/>
              </w:rPr>
              <w:t xml:space="preserve">Gaps between </w:t>
            </w:r>
            <w:r w:rsidR="00EF0C11" w:rsidRPr="0098792F">
              <w:rPr>
                <w:rStyle w:val="Hyperlink"/>
                <w:highlight w:val="yellow"/>
              </w:rPr>
              <w:t>[insert country name]</w:t>
            </w:r>
            <w:r w:rsidR="00EF0C11" w:rsidRPr="0098792F">
              <w:rPr>
                <w:rStyle w:val="Hyperlink"/>
              </w:rPr>
              <w:t xml:space="preserve"> laws and policies and the WWF’s SIPP</w:t>
            </w:r>
            <w:r w:rsidR="00EF0C11">
              <w:rPr>
                <w:webHidden/>
              </w:rPr>
              <w:tab/>
            </w:r>
            <w:r w:rsidR="00EF0C11">
              <w:rPr>
                <w:webHidden/>
                <w:color w:val="2B579A"/>
                <w:shd w:val="clear" w:color="auto" w:fill="E6E6E6"/>
              </w:rPr>
              <w:fldChar w:fldCharType="begin"/>
            </w:r>
            <w:r w:rsidR="00EF0C11">
              <w:rPr>
                <w:webHidden/>
              </w:rPr>
              <w:instrText xml:space="preserve"> PAGEREF _Toc99534924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10</w:t>
            </w:r>
            <w:r w:rsidR="00EF0C11">
              <w:rPr>
                <w:webHidden/>
                <w:color w:val="2B579A"/>
                <w:shd w:val="clear" w:color="auto" w:fill="E6E6E6"/>
              </w:rPr>
              <w:fldChar w:fldCharType="end"/>
            </w:r>
          </w:hyperlink>
        </w:p>
        <w:p w14:paraId="005BAC90" w14:textId="1D353EED" w:rsidR="00EF0C11" w:rsidRDefault="00000000">
          <w:pPr>
            <w:pStyle w:val="TOC1"/>
            <w:rPr>
              <w:rFonts w:asciiTheme="minorHAnsi" w:eastAsiaTheme="minorEastAsia" w:hAnsiTheme="minorHAnsi" w:cstheme="minorBidi"/>
              <w:b w:val="0"/>
              <w:bCs w:val="0"/>
              <w:iCs w:val="0"/>
              <w:smallCaps w:val="0"/>
              <w:lang w:eastAsia="en-US"/>
            </w:rPr>
          </w:pPr>
          <w:hyperlink w:anchor="_Toc99534925" w:history="1">
            <w:r w:rsidR="00EF0C11" w:rsidRPr="0098792F">
              <w:rPr>
                <w:rStyle w:val="Hyperlink"/>
              </w:rPr>
              <w:t>4.</w:t>
            </w:r>
            <w:r w:rsidR="00EF0C11">
              <w:rPr>
                <w:rFonts w:asciiTheme="minorHAnsi" w:eastAsiaTheme="minorEastAsia" w:hAnsiTheme="minorHAnsi" w:cstheme="minorBidi"/>
                <w:b w:val="0"/>
                <w:bCs w:val="0"/>
                <w:iCs w:val="0"/>
                <w:smallCaps w:val="0"/>
                <w:lang w:eastAsia="en-US"/>
              </w:rPr>
              <w:tab/>
            </w:r>
            <w:r w:rsidR="00EF0C11" w:rsidRPr="0098792F">
              <w:rPr>
                <w:rStyle w:val="Hyperlink"/>
              </w:rPr>
              <w:t>Anticipated Environmental and Social Impacts and Mitigation Measures</w:t>
            </w:r>
            <w:r w:rsidR="00EF0C11">
              <w:rPr>
                <w:webHidden/>
              </w:rPr>
              <w:tab/>
            </w:r>
            <w:r w:rsidR="00EF0C11">
              <w:rPr>
                <w:webHidden/>
                <w:color w:val="2B579A"/>
                <w:shd w:val="clear" w:color="auto" w:fill="E6E6E6"/>
              </w:rPr>
              <w:fldChar w:fldCharType="begin"/>
            </w:r>
            <w:r w:rsidR="00EF0C11">
              <w:rPr>
                <w:webHidden/>
              </w:rPr>
              <w:instrText xml:space="preserve"> PAGEREF _Toc99534925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10</w:t>
            </w:r>
            <w:r w:rsidR="00EF0C11">
              <w:rPr>
                <w:webHidden/>
                <w:color w:val="2B579A"/>
                <w:shd w:val="clear" w:color="auto" w:fill="E6E6E6"/>
              </w:rPr>
              <w:fldChar w:fldCharType="end"/>
            </w:r>
          </w:hyperlink>
        </w:p>
        <w:p w14:paraId="57F7B733" w14:textId="12E37E41" w:rsidR="00EF0C11" w:rsidRDefault="00000000" w:rsidP="00026210">
          <w:pPr>
            <w:pStyle w:val="TOC2"/>
            <w:rPr>
              <w:rFonts w:asciiTheme="minorHAnsi" w:eastAsiaTheme="minorEastAsia" w:hAnsiTheme="minorHAnsi" w:cstheme="minorBidi"/>
              <w:sz w:val="22"/>
              <w:szCs w:val="22"/>
            </w:rPr>
          </w:pPr>
          <w:hyperlink w:anchor="_Toc99534926" w:history="1">
            <w:r w:rsidR="00EF0C11" w:rsidRPr="0098792F">
              <w:rPr>
                <w:rStyle w:val="Hyperlink"/>
              </w:rPr>
              <w:t>4.1 Adverse Environmental Impacts</w:t>
            </w:r>
            <w:r w:rsidR="00EF0C11">
              <w:rPr>
                <w:webHidden/>
              </w:rPr>
              <w:tab/>
            </w:r>
            <w:r w:rsidR="00EF0C11">
              <w:rPr>
                <w:webHidden/>
                <w:color w:val="2B579A"/>
                <w:shd w:val="clear" w:color="auto" w:fill="E6E6E6"/>
              </w:rPr>
              <w:fldChar w:fldCharType="begin"/>
            </w:r>
            <w:r w:rsidR="00EF0C11">
              <w:rPr>
                <w:webHidden/>
              </w:rPr>
              <w:instrText xml:space="preserve"> PAGEREF _Toc99534926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10</w:t>
            </w:r>
            <w:r w:rsidR="00EF0C11">
              <w:rPr>
                <w:webHidden/>
                <w:color w:val="2B579A"/>
                <w:shd w:val="clear" w:color="auto" w:fill="E6E6E6"/>
              </w:rPr>
              <w:fldChar w:fldCharType="end"/>
            </w:r>
          </w:hyperlink>
        </w:p>
        <w:p w14:paraId="553C03C8" w14:textId="3E3A6D8D" w:rsidR="00EF0C11" w:rsidRDefault="00000000" w:rsidP="00026210">
          <w:pPr>
            <w:pStyle w:val="TOC2"/>
            <w:rPr>
              <w:rFonts w:asciiTheme="minorHAnsi" w:eastAsiaTheme="minorEastAsia" w:hAnsiTheme="minorHAnsi" w:cstheme="minorBidi"/>
              <w:sz w:val="22"/>
              <w:szCs w:val="22"/>
            </w:rPr>
          </w:pPr>
          <w:hyperlink w:anchor="_Toc99534927" w:history="1">
            <w:r w:rsidR="00EF0C11" w:rsidRPr="0098792F">
              <w:rPr>
                <w:rStyle w:val="Hyperlink"/>
              </w:rPr>
              <w:t>4.2 Environmental Mitigation Measures</w:t>
            </w:r>
            <w:r w:rsidR="00EF0C11">
              <w:rPr>
                <w:webHidden/>
              </w:rPr>
              <w:tab/>
            </w:r>
            <w:r w:rsidR="00EF0C11">
              <w:rPr>
                <w:webHidden/>
                <w:color w:val="2B579A"/>
                <w:shd w:val="clear" w:color="auto" w:fill="E6E6E6"/>
              </w:rPr>
              <w:fldChar w:fldCharType="begin"/>
            </w:r>
            <w:r w:rsidR="00EF0C11">
              <w:rPr>
                <w:webHidden/>
              </w:rPr>
              <w:instrText xml:space="preserve"> PAGEREF _Toc99534927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11</w:t>
            </w:r>
            <w:r w:rsidR="00EF0C11">
              <w:rPr>
                <w:webHidden/>
                <w:color w:val="2B579A"/>
                <w:shd w:val="clear" w:color="auto" w:fill="E6E6E6"/>
              </w:rPr>
              <w:fldChar w:fldCharType="end"/>
            </w:r>
          </w:hyperlink>
        </w:p>
        <w:p w14:paraId="7A69F93A" w14:textId="28901E23" w:rsidR="00EF0C11" w:rsidRDefault="00000000" w:rsidP="00026210">
          <w:pPr>
            <w:pStyle w:val="TOC2"/>
            <w:rPr>
              <w:rFonts w:asciiTheme="minorHAnsi" w:eastAsiaTheme="minorEastAsia" w:hAnsiTheme="minorHAnsi" w:cstheme="minorBidi"/>
              <w:sz w:val="22"/>
              <w:szCs w:val="22"/>
            </w:rPr>
          </w:pPr>
          <w:hyperlink w:anchor="_Toc99534928" w:history="1">
            <w:r w:rsidR="00EF0C11" w:rsidRPr="0098792F">
              <w:rPr>
                <w:rStyle w:val="Hyperlink"/>
              </w:rPr>
              <w:t>4.3</w:t>
            </w:r>
            <w:r w:rsidR="00EF0C11">
              <w:rPr>
                <w:rFonts w:asciiTheme="minorHAnsi" w:eastAsiaTheme="minorEastAsia" w:hAnsiTheme="minorHAnsi" w:cstheme="minorBidi"/>
                <w:sz w:val="22"/>
                <w:szCs w:val="22"/>
              </w:rPr>
              <w:tab/>
            </w:r>
            <w:r w:rsidR="00EF0C11" w:rsidRPr="0098792F">
              <w:rPr>
                <w:rStyle w:val="Hyperlink"/>
              </w:rPr>
              <w:t>Adverse Social Impacts</w:t>
            </w:r>
            <w:r w:rsidR="00EF0C11">
              <w:rPr>
                <w:webHidden/>
              </w:rPr>
              <w:tab/>
            </w:r>
            <w:r w:rsidR="00EF0C11">
              <w:rPr>
                <w:webHidden/>
                <w:color w:val="2B579A"/>
                <w:shd w:val="clear" w:color="auto" w:fill="E6E6E6"/>
              </w:rPr>
              <w:fldChar w:fldCharType="begin"/>
            </w:r>
            <w:r w:rsidR="00EF0C11">
              <w:rPr>
                <w:webHidden/>
              </w:rPr>
              <w:instrText xml:space="preserve"> PAGEREF _Toc99534928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12</w:t>
            </w:r>
            <w:r w:rsidR="00EF0C11">
              <w:rPr>
                <w:webHidden/>
                <w:color w:val="2B579A"/>
                <w:shd w:val="clear" w:color="auto" w:fill="E6E6E6"/>
              </w:rPr>
              <w:fldChar w:fldCharType="end"/>
            </w:r>
          </w:hyperlink>
        </w:p>
        <w:p w14:paraId="4E8B23A6" w14:textId="05303203" w:rsidR="00EF0C11" w:rsidRDefault="00000000" w:rsidP="00026210">
          <w:pPr>
            <w:pStyle w:val="TOC2"/>
            <w:rPr>
              <w:rFonts w:asciiTheme="minorHAnsi" w:eastAsiaTheme="minorEastAsia" w:hAnsiTheme="minorHAnsi" w:cstheme="minorBidi"/>
              <w:sz w:val="22"/>
              <w:szCs w:val="22"/>
            </w:rPr>
          </w:pPr>
          <w:hyperlink w:anchor="_Toc99534929" w:history="1">
            <w:r w:rsidR="00EF0C11" w:rsidRPr="0098792F">
              <w:rPr>
                <w:rStyle w:val="Hyperlink"/>
              </w:rPr>
              <w:t>4.4 Social Mitigation Measures</w:t>
            </w:r>
            <w:r w:rsidR="00EF0C11">
              <w:rPr>
                <w:webHidden/>
              </w:rPr>
              <w:tab/>
            </w:r>
            <w:r w:rsidR="00EF0C11">
              <w:rPr>
                <w:webHidden/>
                <w:color w:val="2B579A"/>
                <w:shd w:val="clear" w:color="auto" w:fill="E6E6E6"/>
              </w:rPr>
              <w:fldChar w:fldCharType="begin"/>
            </w:r>
            <w:r w:rsidR="00EF0C11">
              <w:rPr>
                <w:webHidden/>
              </w:rPr>
              <w:instrText xml:space="preserve"> PAGEREF _Toc99534929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13</w:t>
            </w:r>
            <w:r w:rsidR="00EF0C11">
              <w:rPr>
                <w:webHidden/>
                <w:color w:val="2B579A"/>
                <w:shd w:val="clear" w:color="auto" w:fill="E6E6E6"/>
              </w:rPr>
              <w:fldChar w:fldCharType="end"/>
            </w:r>
          </w:hyperlink>
        </w:p>
        <w:p w14:paraId="4AE381A1" w14:textId="6F19F132" w:rsidR="00EF0C11" w:rsidRDefault="00000000" w:rsidP="00026210">
          <w:pPr>
            <w:pStyle w:val="TOC2"/>
            <w:rPr>
              <w:rFonts w:asciiTheme="minorHAnsi" w:eastAsiaTheme="minorEastAsia" w:hAnsiTheme="minorHAnsi" w:cstheme="minorBidi"/>
              <w:sz w:val="22"/>
              <w:szCs w:val="22"/>
            </w:rPr>
          </w:pPr>
          <w:hyperlink w:anchor="_Toc99534930" w:history="1">
            <w:r w:rsidR="00EF0C11" w:rsidRPr="0098792F">
              <w:rPr>
                <w:rStyle w:val="Hyperlink"/>
              </w:rPr>
              <w:t>4.5 Process Framework: Livelihood Restoration Measures</w:t>
            </w:r>
            <w:r w:rsidR="00EF0C11">
              <w:rPr>
                <w:webHidden/>
              </w:rPr>
              <w:tab/>
            </w:r>
            <w:r w:rsidR="00EF0C11">
              <w:rPr>
                <w:webHidden/>
                <w:color w:val="2B579A"/>
                <w:shd w:val="clear" w:color="auto" w:fill="E6E6E6"/>
              </w:rPr>
              <w:fldChar w:fldCharType="begin"/>
            </w:r>
            <w:r w:rsidR="00EF0C11">
              <w:rPr>
                <w:webHidden/>
              </w:rPr>
              <w:instrText xml:space="preserve"> PAGEREF _Toc99534930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14</w:t>
            </w:r>
            <w:r w:rsidR="00EF0C11">
              <w:rPr>
                <w:webHidden/>
                <w:color w:val="2B579A"/>
                <w:shd w:val="clear" w:color="auto" w:fill="E6E6E6"/>
              </w:rPr>
              <w:fldChar w:fldCharType="end"/>
            </w:r>
          </w:hyperlink>
        </w:p>
        <w:p w14:paraId="14F0CDAA" w14:textId="43283161" w:rsidR="00EF0C11" w:rsidRDefault="00000000" w:rsidP="00026210">
          <w:pPr>
            <w:pStyle w:val="TOC2"/>
            <w:rPr>
              <w:rFonts w:asciiTheme="minorHAnsi" w:eastAsiaTheme="minorEastAsia" w:hAnsiTheme="minorHAnsi" w:cstheme="minorBidi"/>
              <w:sz w:val="22"/>
              <w:szCs w:val="22"/>
            </w:rPr>
          </w:pPr>
          <w:hyperlink w:anchor="_Toc99534931" w:history="1">
            <w:r w:rsidR="00EF0C11" w:rsidRPr="0098792F">
              <w:rPr>
                <w:rStyle w:val="Hyperlink"/>
              </w:rPr>
              <w:t>4.6 Indigenous Peoples Planning Framework (IPPF)</w:t>
            </w:r>
            <w:r w:rsidR="00EF0C11">
              <w:rPr>
                <w:webHidden/>
              </w:rPr>
              <w:tab/>
            </w:r>
            <w:r w:rsidR="00EF0C11">
              <w:rPr>
                <w:webHidden/>
                <w:color w:val="2B579A"/>
                <w:shd w:val="clear" w:color="auto" w:fill="E6E6E6"/>
              </w:rPr>
              <w:fldChar w:fldCharType="begin"/>
            </w:r>
            <w:r w:rsidR="00EF0C11">
              <w:rPr>
                <w:webHidden/>
              </w:rPr>
              <w:instrText xml:space="preserve"> PAGEREF _Toc99534931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14</w:t>
            </w:r>
            <w:r w:rsidR="00EF0C11">
              <w:rPr>
                <w:webHidden/>
                <w:color w:val="2B579A"/>
                <w:shd w:val="clear" w:color="auto" w:fill="E6E6E6"/>
              </w:rPr>
              <w:fldChar w:fldCharType="end"/>
            </w:r>
          </w:hyperlink>
        </w:p>
        <w:p w14:paraId="750EB3DE" w14:textId="421D24EF" w:rsidR="00EF0C11" w:rsidRDefault="00000000">
          <w:pPr>
            <w:pStyle w:val="TOC3"/>
            <w:tabs>
              <w:tab w:val="left" w:pos="1000"/>
              <w:tab w:val="right" w:leader="dot" w:pos="9350"/>
            </w:tabs>
            <w:rPr>
              <w:rFonts w:cstheme="minorBidi"/>
              <w:noProof/>
              <w:sz w:val="22"/>
              <w:szCs w:val="22"/>
            </w:rPr>
          </w:pPr>
          <w:hyperlink w:anchor="_Toc99534932" w:history="1">
            <w:r w:rsidR="00EF0C11" w:rsidRPr="0098792F">
              <w:rPr>
                <w:rStyle w:val="Hyperlink"/>
                <w:rFonts w:ascii="Cambria" w:hAnsi="Cambria"/>
                <w:noProof/>
              </w:rPr>
              <w:t>(a)</w:t>
            </w:r>
            <w:r w:rsidR="00EF0C11">
              <w:rPr>
                <w:rFonts w:cstheme="minorBidi"/>
                <w:noProof/>
                <w:sz w:val="22"/>
                <w:szCs w:val="22"/>
              </w:rPr>
              <w:tab/>
            </w:r>
            <w:r w:rsidR="00EF0C11" w:rsidRPr="0098792F">
              <w:rPr>
                <w:rStyle w:val="Hyperlink"/>
                <w:rFonts w:ascii="Cambria" w:hAnsi="Cambria"/>
                <w:noProof/>
              </w:rPr>
              <w:t>IP Population of Project Sites</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_Toc99534932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14</w:t>
            </w:r>
            <w:r w:rsidR="00EF0C11">
              <w:rPr>
                <w:noProof/>
                <w:webHidden/>
                <w:color w:val="2B579A"/>
                <w:shd w:val="clear" w:color="auto" w:fill="E6E6E6"/>
              </w:rPr>
              <w:fldChar w:fldCharType="end"/>
            </w:r>
          </w:hyperlink>
        </w:p>
        <w:p w14:paraId="501745EE" w14:textId="3715299D" w:rsidR="00EF0C11" w:rsidRDefault="00000000">
          <w:pPr>
            <w:pStyle w:val="TOC3"/>
            <w:tabs>
              <w:tab w:val="left" w:pos="1000"/>
              <w:tab w:val="right" w:leader="dot" w:pos="9350"/>
            </w:tabs>
            <w:rPr>
              <w:rFonts w:cstheme="minorBidi"/>
              <w:noProof/>
              <w:sz w:val="22"/>
              <w:szCs w:val="22"/>
            </w:rPr>
          </w:pPr>
          <w:hyperlink w:anchor="_Toc99534933" w:history="1">
            <w:r w:rsidR="00EF0C11" w:rsidRPr="0098792F">
              <w:rPr>
                <w:rStyle w:val="Hyperlink"/>
                <w:rFonts w:ascii="Cambria" w:hAnsi="Cambria"/>
                <w:noProof/>
              </w:rPr>
              <w:t>(b)</w:t>
            </w:r>
            <w:r w:rsidR="00EF0C11">
              <w:rPr>
                <w:rFonts w:cstheme="minorBidi"/>
                <w:noProof/>
                <w:sz w:val="22"/>
                <w:szCs w:val="22"/>
              </w:rPr>
              <w:tab/>
            </w:r>
            <w:r w:rsidR="00EF0C11" w:rsidRPr="0098792F">
              <w:rPr>
                <w:rStyle w:val="Hyperlink"/>
                <w:rFonts w:ascii="Cambria" w:hAnsi="Cambria"/>
                <w:noProof/>
              </w:rPr>
              <w:t>Project Impacts on IPs Groups</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_Toc99534933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14</w:t>
            </w:r>
            <w:r w:rsidR="00EF0C11">
              <w:rPr>
                <w:noProof/>
                <w:webHidden/>
                <w:color w:val="2B579A"/>
                <w:shd w:val="clear" w:color="auto" w:fill="E6E6E6"/>
              </w:rPr>
              <w:fldChar w:fldCharType="end"/>
            </w:r>
          </w:hyperlink>
        </w:p>
        <w:p w14:paraId="27E2A616" w14:textId="5E43AF2B" w:rsidR="00EF0C11" w:rsidRDefault="00000000">
          <w:pPr>
            <w:pStyle w:val="TOC3"/>
            <w:tabs>
              <w:tab w:val="left" w:pos="1000"/>
              <w:tab w:val="right" w:leader="dot" w:pos="9350"/>
            </w:tabs>
            <w:rPr>
              <w:rFonts w:cstheme="minorBidi"/>
              <w:noProof/>
              <w:sz w:val="22"/>
              <w:szCs w:val="22"/>
            </w:rPr>
          </w:pPr>
          <w:hyperlink w:anchor="_Toc99534934" w:history="1">
            <w:r w:rsidR="00EF0C11" w:rsidRPr="0098792F">
              <w:rPr>
                <w:rStyle w:val="Hyperlink"/>
                <w:rFonts w:ascii="Cambria" w:hAnsi="Cambria"/>
                <w:noProof/>
              </w:rPr>
              <w:t>(c)</w:t>
            </w:r>
            <w:r w:rsidR="00EF0C11">
              <w:rPr>
                <w:rFonts w:cstheme="minorBidi"/>
                <w:noProof/>
                <w:sz w:val="22"/>
                <w:szCs w:val="22"/>
              </w:rPr>
              <w:tab/>
            </w:r>
            <w:r w:rsidR="00EF0C11" w:rsidRPr="0098792F">
              <w:rPr>
                <w:rStyle w:val="Hyperlink"/>
                <w:rFonts w:ascii="Cambria" w:hAnsi="Cambria"/>
                <w:noProof/>
              </w:rPr>
              <w:t>Mitigation Planning</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_Toc99534934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14</w:t>
            </w:r>
            <w:r w:rsidR="00EF0C11">
              <w:rPr>
                <w:noProof/>
                <w:webHidden/>
                <w:color w:val="2B579A"/>
                <w:shd w:val="clear" w:color="auto" w:fill="E6E6E6"/>
              </w:rPr>
              <w:fldChar w:fldCharType="end"/>
            </w:r>
          </w:hyperlink>
        </w:p>
        <w:p w14:paraId="3D0A5FAD" w14:textId="2673F6D9" w:rsidR="00EF0C11" w:rsidRDefault="00000000">
          <w:pPr>
            <w:pStyle w:val="TOC3"/>
            <w:tabs>
              <w:tab w:val="left" w:pos="1000"/>
              <w:tab w:val="right" w:leader="dot" w:pos="9350"/>
            </w:tabs>
            <w:rPr>
              <w:rFonts w:cstheme="minorBidi"/>
              <w:noProof/>
              <w:sz w:val="22"/>
              <w:szCs w:val="22"/>
            </w:rPr>
          </w:pPr>
          <w:hyperlink w:anchor="_Toc99534935" w:history="1">
            <w:r w:rsidR="00EF0C11" w:rsidRPr="0098792F">
              <w:rPr>
                <w:rStyle w:val="Hyperlink"/>
                <w:rFonts w:ascii="Cambria" w:hAnsi="Cambria"/>
                <w:noProof/>
              </w:rPr>
              <w:t>(d)</w:t>
            </w:r>
            <w:r w:rsidR="00EF0C11">
              <w:rPr>
                <w:rFonts w:cstheme="minorBidi"/>
                <w:noProof/>
                <w:sz w:val="22"/>
                <w:szCs w:val="22"/>
              </w:rPr>
              <w:tab/>
            </w:r>
            <w:r w:rsidR="00EF0C11" w:rsidRPr="0098792F">
              <w:rPr>
                <w:rStyle w:val="Hyperlink"/>
                <w:rFonts w:ascii="Cambria" w:hAnsi="Cambria"/>
                <w:noProof/>
              </w:rPr>
              <w:t>Steps for Formulating an IPP</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_Toc99534935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14</w:t>
            </w:r>
            <w:r w:rsidR="00EF0C11">
              <w:rPr>
                <w:noProof/>
                <w:webHidden/>
                <w:color w:val="2B579A"/>
                <w:shd w:val="clear" w:color="auto" w:fill="E6E6E6"/>
              </w:rPr>
              <w:fldChar w:fldCharType="end"/>
            </w:r>
          </w:hyperlink>
        </w:p>
        <w:p w14:paraId="520546D7" w14:textId="2E0124AE" w:rsidR="00EF0C11" w:rsidRDefault="00000000">
          <w:pPr>
            <w:pStyle w:val="TOC3"/>
            <w:tabs>
              <w:tab w:val="left" w:pos="1000"/>
              <w:tab w:val="right" w:leader="dot" w:pos="9350"/>
            </w:tabs>
            <w:rPr>
              <w:rFonts w:cstheme="minorBidi"/>
              <w:noProof/>
              <w:sz w:val="22"/>
              <w:szCs w:val="22"/>
            </w:rPr>
          </w:pPr>
          <w:hyperlink w:anchor="_Toc99534936" w:history="1">
            <w:r w:rsidR="00EF0C11" w:rsidRPr="0098792F">
              <w:rPr>
                <w:rStyle w:val="Hyperlink"/>
                <w:rFonts w:ascii="Cambria" w:hAnsi="Cambria"/>
                <w:noProof/>
              </w:rPr>
              <w:t>(e)</w:t>
            </w:r>
            <w:r w:rsidR="00EF0C11">
              <w:rPr>
                <w:rFonts w:cstheme="minorBidi"/>
                <w:noProof/>
                <w:sz w:val="22"/>
                <w:szCs w:val="22"/>
              </w:rPr>
              <w:tab/>
            </w:r>
            <w:r w:rsidR="00EF0C11" w:rsidRPr="0098792F">
              <w:rPr>
                <w:rStyle w:val="Hyperlink"/>
                <w:rFonts w:ascii="Cambria" w:hAnsi="Cambria"/>
                <w:noProof/>
              </w:rPr>
              <w:t>Social Assessments</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_Toc99534936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15</w:t>
            </w:r>
            <w:r w:rsidR="00EF0C11">
              <w:rPr>
                <w:noProof/>
                <w:webHidden/>
                <w:color w:val="2B579A"/>
                <w:shd w:val="clear" w:color="auto" w:fill="E6E6E6"/>
              </w:rPr>
              <w:fldChar w:fldCharType="end"/>
            </w:r>
          </w:hyperlink>
        </w:p>
        <w:p w14:paraId="2F7B7B86" w14:textId="0F0BDEEA" w:rsidR="00EF0C11" w:rsidRDefault="00000000">
          <w:pPr>
            <w:pStyle w:val="TOC3"/>
            <w:tabs>
              <w:tab w:val="left" w:pos="1000"/>
              <w:tab w:val="right" w:leader="dot" w:pos="9350"/>
            </w:tabs>
            <w:rPr>
              <w:rFonts w:cstheme="minorBidi"/>
              <w:noProof/>
              <w:sz w:val="22"/>
              <w:szCs w:val="22"/>
            </w:rPr>
          </w:pPr>
          <w:hyperlink w:anchor="_Toc99534937" w:history="1">
            <w:r w:rsidR="00EF0C11" w:rsidRPr="0098792F">
              <w:rPr>
                <w:rStyle w:val="Hyperlink"/>
                <w:rFonts w:ascii="Cambria" w:hAnsi="Cambria"/>
                <w:noProof/>
              </w:rPr>
              <w:t>(f)</w:t>
            </w:r>
            <w:r w:rsidR="00EF0C11">
              <w:rPr>
                <w:rFonts w:cstheme="minorBidi"/>
                <w:noProof/>
                <w:sz w:val="22"/>
                <w:szCs w:val="22"/>
              </w:rPr>
              <w:tab/>
            </w:r>
            <w:r w:rsidR="00EF0C11" w:rsidRPr="0098792F">
              <w:rPr>
                <w:rStyle w:val="Hyperlink"/>
                <w:rFonts w:ascii="Cambria" w:hAnsi="Cambria"/>
                <w:noProof/>
              </w:rPr>
              <w:t>Development of IP Plans</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_Toc99534937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15</w:t>
            </w:r>
            <w:r w:rsidR="00EF0C11">
              <w:rPr>
                <w:noProof/>
                <w:webHidden/>
                <w:color w:val="2B579A"/>
                <w:shd w:val="clear" w:color="auto" w:fill="E6E6E6"/>
              </w:rPr>
              <w:fldChar w:fldCharType="end"/>
            </w:r>
          </w:hyperlink>
        </w:p>
        <w:p w14:paraId="2F3EA038" w14:textId="182B0E3C" w:rsidR="00EF0C11" w:rsidRDefault="00000000">
          <w:pPr>
            <w:pStyle w:val="TOC3"/>
            <w:tabs>
              <w:tab w:val="left" w:pos="1000"/>
              <w:tab w:val="right" w:leader="dot" w:pos="9350"/>
            </w:tabs>
            <w:rPr>
              <w:rFonts w:cstheme="minorBidi"/>
              <w:noProof/>
              <w:sz w:val="22"/>
              <w:szCs w:val="22"/>
            </w:rPr>
          </w:pPr>
          <w:hyperlink w:anchor="_Toc99534938" w:history="1">
            <w:r w:rsidR="00EF0C11" w:rsidRPr="0098792F">
              <w:rPr>
                <w:rStyle w:val="Hyperlink"/>
                <w:rFonts w:ascii="Cambria" w:hAnsi="Cambria"/>
                <w:noProof/>
              </w:rPr>
              <w:t>(g)</w:t>
            </w:r>
            <w:r w:rsidR="00EF0C11">
              <w:rPr>
                <w:rFonts w:cstheme="minorBidi"/>
                <w:noProof/>
                <w:sz w:val="22"/>
                <w:szCs w:val="22"/>
              </w:rPr>
              <w:tab/>
            </w:r>
            <w:r w:rsidR="00EF0C11" w:rsidRPr="0098792F">
              <w:rPr>
                <w:rStyle w:val="Hyperlink"/>
                <w:rFonts w:ascii="Cambria" w:hAnsi="Cambria"/>
                <w:noProof/>
              </w:rPr>
              <w:t>Free, Prior and Informed Consent Framework</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_Toc99534938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15</w:t>
            </w:r>
            <w:r w:rsidR="00EF0C11">
              <w:rPr>
                <w:noProof/>
                <w:webHidden/>
                <w:color w:val="2B579A"/>
                <w:shd w:val="clear" w:color="auto" w:fill="E6E6E6"/>
              </w:rPr>
              <w:fldChar w:fldCharType="end"/>
            </w:r>
          </w:hyperlink>
        </w:p>
        <w:p w14:paraId="10954456" w14:textId="1CAF2657" w:rsidR="00EF0C11" w:rsidRDefault="00000000">
          <w:pPr>
            <w:pStyle w:val="TOC3"/>
            <w:tabs>
              <w:tab w:val="left" w:pos="1000"/>
              <w:tab w:val="right" w:leader="dot" w:pos="9350"/>
            </w:tabs>
            <w:rPr>
              <w:rFonts w:cstheme="minorBidi"/>
              <w:noProof/>
              <w:sz w:val="22"/>
              <w:szCs w:val="22"/>
            </w:rPr>
          </w:pPr>
          <w:hyperlink w:anchor="_Toc99534939" w:history="1">
            <w:r w:rsidR="00EF0C11" w:rsidRPr="0098792F">
              <w:rPr>
                <w:rStyle w:val="Hyperlink"/>
                <w:rFonts w:ascii="Cambria" w:hAnsi="Cambria"/>
                <w:noProof/>
              </w:rPr>
              <w:t>(h)</w:t>
            </w:r>
            <w:r w:rsidR="00EF0C11">
              <w:rPr>
                <w:rFonts w:cstheme="minorBidi"/>
                <w:noProof/>
                <w:sz w:val="22"/>
                <w:szCs w:val="22"/>
              </w:rPr>
              <w:tab/>
            </w:r>
            <w:r w:rsidR="00EF0C11" w:rsidRPr="0098792F">
              <w:rPr>
                <w:rStyle w:val="Hyperlink"/>
                <w:rFonts w:ascii="Cambria" w:hAnsi="Cambria"/>
                <w:noProof/>
              </w:rPr>
              <w:t>Disclosure</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_Toc99534939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19</w:t>
            </w:r>
            <w:r w:rsidR="00EF0C11">
              <w:rPr>
                <w:noProof/>
                <w:webHidden/>
                <w:color w:val="2B579A"/>
                <w:shd w:val="clear" w:color="auto" w:fill="E6E6E6"/>
              </w:rPr>
              <w:fldChar w:fldCharType="end"/>
            </w:r>
          </w:hyperlink>
        </w:p>
        <w:p w14:paraId="496B4F5D" w14:textId="254B2A77" w:rsidR="00EF0C11" w:rsidRDefault="00000000">
          <w:pPr>
            <w:pStyle w:val="TOC3"/>
            <w:tabs>
              <w:tab w:val="left" w:pos="1000"/>
              <w:tab w:val="right" w:leader="dot" w:pos="9350"/>
            </w:tabs>
            <w:rPr>
              <w:rFonts w:cstheme="minorBidi"/>
              <w:noProof/>
              <w:sz w:val="22"/>
              <w:szCs w:val="22"/>
            </w:rPr>
          </w:pPr>
          <w:hyperlink w:anchor="_Toc99534940" w:history="1">
            <w:r w:rsidR="00EF0C11" w:rsidRPr="0098792F">
              <w:rPr>
                <w:rStyle w:val="Hyperlink"/>
                <w:rFonts w:ascii="Cambria" w:hAnsi="Cambria"/>
                <w:i/>
                <w:noProof/>
              </w:rPr>
              <w:t>(i)</w:t>
            </w:r>
            <w:r w:rsidR="00EF0C11">
              <w:rPr>
                <w:rFonts w:cstheme="minorBidi"/>
                <w:noProof/>
                <w:sz w:val="22"/>
                <w:szCs w:val="22"/>
              </w:rPr>
              <w:tab/>
            </w:r>
            <w:r w:rsidR="00EF0C11" w:rsidRPr="0098792F">
              <w:rPr>
                <w:rStyle w:val="Hyperlink"/>
                <w:rFonts w:ascii="Cambria" w:hAnsi="Cambria"/>
                <w:noProof/>
              </w:rPr>
              <w:t>Institutional and monitoring arrangements</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_Toc99534940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19</w:t>
            </w:r>
            <w:r w:rsidR="00EF0C11">
              <w:rPr>
                <w:noProof/>
                <w:webHidden/>
                <w:color w:val="2B579A"/>
                <w:shd w:val="clear" w:color="auto" w:fill="E6E6E6"/>
              </w:rPr>
              <w:fldChar w:fldCharType="end"/>
            </w:r>
          </w:hyperlink>
        </w:p>
        <w:p w14:paraId="34D07E80" w14:textId="012E98F9" w:rsidR="00EF0C11" w:rsidRDefault="00000000">
          <w:pPr>
            <w:pStyle w:val="TOC1"/>
            <w:rPr>
              <w:rFonts w:asciiTheme="minorHAnsi" w:eastAsiaTheme="minorEastAsia" w:hAnsiTheme="minorHAnsi" w:cstheme="minorBidi"/>
              <w:b w:val="0"/>
              <w:bCs w:val="0"/>
              <w:iCs w:val="0"/>
              <w:smallCaps w:val="0"/>
              <w:lang w:eastAsia="en-US"/>
            </w:rPr>
          </w:pPr>
          <w:hyperlink w:anchor="_Toc99534941" w:history="1">
            <w:r w:rsidR="00EF0C11" w:rsidRPr="0098792F">
              <w:rPr>
                <w:rStyle w:val="Hyperlink"/>
              </w:rPr>
              <w:t>5.</w:t>
            </w:r>
            <w:r w:rsidR="00EF0C11">
              <w:rPr>
                <w:rFonts w:asciiTheme="minorHAnsi" w:eastAsiaTheme="minorEastAsia" w:hAnsiTheme="minorHAnsi" w:cstheme="minorBidi"/>
                <w:b w:val="0"/>
                <w:bCs w:val="0"/>
                <w:iCs w:val="0"/>
                <w:smallCaps w:val="0"/>
                <w:lang w:eastAsia="en-US"/>
              </w:rPr>
              <w:tab/>
            </w:r>
            <w:r w:rsidR="00EF0C11" w:rsidRPr="0098792F">
              <w:rPr>
                <w:rStyle w:val="Hyperlink"/>
              </w:rPr>
              <w:t>Implementation Arrangements</w:t>
            </w:r>
            <w:r w:rsidR="00EF0C11">
              <w:rPr>
                <w:webHidden/>
              </w:rPr>
              <w:tab/>
            </w:r>
            <w:r w:rsidR="00EF0C11">
              <w:rPr>
                <w:webHidden/>
                <w:color w:val="2B579A"/>
                <w:shd w:val="clear" w:color="auto" w:fill="E6E6E6"/>
              </w:rPr>
              <w:fldChar w:fldCharType="begin"/>
            </w:r>
            <w:r w:rsidR="00EF0C11">
              <w:rPr>
                <w:webHidden/>
              </w:rPr>
              <w:instrText xml:space="preserve"> PAGEREF _Toc99534941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20</w:t>
            </w:r>
            <w:r w:rsidR="00EF0C11">
              <w:rPr>
                <w:webHidden/>
                <w:color w:val="2B579A"/>
                <w:shd w:val="clear" w:color="auto" w:fill="E6E6E6"/>
              </w:rPr>
              <w:fldChar w:fldCharType="end"/>
            </w:r>
          </w:hyperlink>
        </w:p>
        <w:p w14:paraId="3D91B490" w14:textId="603A29E0" w:rsidR="00EF0C11" w:rsidRDefault="00000000" w:rsidP="00026210">
          <w:pPr>
            <w:pStyle w:val="TOC2"/>
            <w:rPr>
              <w:rFonts w:asciiTheme="minorHAnsi" w:eastAsiaTheme="minorEastAsia" w:hAnsiTheme="minorHAnsi" w:cstheme="minorBidi"/>
              <w:sz w:val="22"/>
              <w:szCs w:val="22"/>
            </w:rPr>
          </w:pPr>
          <w:hyperlink w:anchor="_Toc99534942" w:history="1">
            <w:r w:rsidR="00EF0C11" w:rsidRPr="0098792F">
              <w:rPr>
                <w:rStyle w:val="Hyperlink"/>
                <w:lang w:eastAsia="ja-JP"/>
              </w:rPr>
              <w:t>5.1. Procedures for the Identification and Management of Environmental and Social Impacts</w:t>
            </w:r>
            <w:r w:rsidR="00EF0C11">
              <w:rPr>
                <w:webHidden/>
              </w:rPr>
              <w:tab/>
            </w:r>
            <w:r w:rsidR="00EF0C11">
              <w:rPr>
                <w:webHidden/>
                <w:color w:val="2B579A"/>
                <w:shd w:val="clear" w:color="auto" w:fill="E6E6E6"/>
              </w:rPr>
              <w:fldChar w:fldCharType="begin"/>
            </w:r>
            <w:r w:rsidR="00EF0C11">
              <w:rPr>
                <w:webHidden/>
              </w:rPr>
              <w:instrText xml:space="preserve"> PAGEREF _Toc99534942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20</w:t>
            </w:r>
            <w:r w:rsidR="00EF0C11">
              <w:rPr>
                <w:webHidden/>
                <w:color w:val="2B579A"/>
                <w:shd w:val="clear" w:color="auto" w:fill="E6E6E6"/>
              </w:rPr>
              <w:fldChar w:fldCharType="end"/>
            </w:r>
          </w:hyperlink>
        </w:p>
        <w:p w14:paraId="19C8DDC5" w14:textId="5A5A2FA9" w:rsidR="00EF0C11" w:rsidRDefault="00000000" w:rsidP="00026210">
          <w:pPr>
            <w:pStyle w:val="TOC2"/>
            <w:rPr>
              <w:rFonts w:asciiTheme="minorHAnsi" w:eastAsiaTheme="minorEastAsia" w:hAnsiTheme="minorHAnsi" w:cstheme="minorBidi"/>
              <w:sz w:val="22"/>
              <w:szCs w:val="22"/>
            </w:rPr>
          </w:pPr>
          <w:hyperlink w:anchor="_Toc99534943" w:history="1">
            <w:r w:rsidR="00EF0C11" w:rsidRPr="0098792F">
              <w:rPr>
                <w:rStyle w:val="Hyperlink"/>
              </w:rPr>
              <w:t>5.2. Guidelines for ESMP Development</w:t>
            </w:r>
            <w:r w:rsidR="00EF0C11">
              <w:rPr>
                <w:webHidden/>
              </w:rPr>
              <w:tab/>
            </w:r>
            <w:r w:rsidR="00EF0C11">
              <w:rPr>
                <w:webHidden/>
                <w:color w:val="2B579A"/>
                <w:shd w:val="clear" w:color="auto" w:fill="E6E6E6"/>
              </w:rPr>
              <w:fldChar w:fldCharType="begin"/>
            </w:r>
            <w:r w:rsidR="00EF0C11">
              <w:rPr>
                <w:webHidden/>
              </w:rPr>
              <w:instrText xml:space="preserve"> PAGEREF _Toc99534943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21</w:t>
            </w:r>
            <w:r w:rsidR="00EF0C11">
              <w:rPr>
                <w:webHidden/>
                <w:color w:val="2B579A"/>
                <w:shd w:val="clear" w:color="auto" w:fill="E6E6E6"/>
              </w:rPr>
              <w:fldChar w:fldCharType="end"/>
            </w:r>
          </w:hyperlink>
        </w:p>
        <w:p w14:paraId="49F07FCB" w14:textId="72AB2A35" w:rsidR="00EF0C11" w:rsidRDefault="00000000" w:rsidP="00026210">
          <w:pPr>
            <w:pStyle w:val="TOC2"/>
            <w:rPr>
              <w:rFonts w:asciiTheme="minorHAnsi" w:eastAsiaTheme="minorEastAsia" w:hAnsiTheme="minorHAnsi" w:cstheme="minorBidi"/>
              <w:sz w:val="22"/>
              <w:szCs w:val="22"/>
            </w:rPr>
          </w:pPr>
          <w:hyperlink w:anchor="_Toc99534944" w:history="1">
            <w:r w:rsidR="00EF0C11" w:rsidRPr="0098792F">
              <w:rPr>
                <w:rStyle w:val="Hyperlink"/>
              </w:rPr>
              <w:t>5.3. Stake</w:t>
            </w:r>
            <w:r w:rsidR="00EF0C11" w:rsidRPr="0098792F">
              <w:rPr>
                <w:rStyle w:val="Hyperlink"/>
                <w:spacing w:val="-2"/>
              </w:rPr>
              <w:t>h</w:t>
            </w:r>
            <w:r w:rsidR="00EF0C11" w:rsidRPr="0098792F">
              <w:rPr>
                <w:rStyle w:val="Hyperlink"/>
              </w:rPr>
              <w:t>olders' R</w:t>
            </w:r>
            <w:r w:rsidR="00EF0C11" w:rsidRPr="0098792F">
              <w:rPr>
                <w:rStyle w:val="Hyperlink"/>
                <w:spacing w:val="-2"/>
              </w:rPr>
              <w:t>o</w:t>
            </w:r>
            <w:r w:rsidR="00EF0C11" w:rsidRPr="0098792F">
              <w:rPr>
                <w:rStyle w:val="Hyperlink"/>
              </w:rPr>
              <w:t>le &amp; Responsi</w:t>
            </w:r>
            <w:r w:rsidR="00EF0C11" w:rsidRPr="0098792F">
              <w:rPr>
                <w:rStyle w:val="Hyperlink"/>
                <w:spacing w:val="-3"/>
              </w:rPr>
              <w:t>b</w:t>
            </w:r>
            <w:r w:rsidR="00EF0C11" w:rsidRPr="0098792F">
              <w:rPr>
                <w:rStyle w:val="Hyperlink"/>
              </w:rPr>
              <w:t>ili</w:t>
            </w:r>
            <w:r w:rsidR="00EF0C11" w:rsidRPr="0098792F">
              <w:rPr>
                <w:rStyle w:val="Hyperlink"/>
                <w:spacing w:val="-2"/>
              </w:rPr>
              <w:t>t</w:t>
            </w:r>
            <w:r w:rsidR="00EF0C11" w:rsidRPr="0098792F">
              <w:rPr>
                <w:rStyle w:val="Hyperlink"/>
              </w:rPr>
              <w:t>i</w:t>
            </w:r>
            <w:r w:rsidR="00EF0C11" w:rsidRPr="0098792F">
              <w:rPr>
                <w:rStyle w:val="Hyperlink"/>
                <w:spacing w:val="-2"/>
              </w:rPr>
              <w:t>e</w:t>
            </w:r>
            <w:r w:rsidR="00EF0C11" w:rsidRPr="0098792F">
              <w:rPr>
                <w:rStyle w:val="Hyperlink"/>
              </w:rPr>
              <w:t>s in the </w:t>
            </w:r>
            <w:r w:rsidR="00EF0C11" w:rsidRPr="0098792F">
              <w:rPr>
                <w:rStyle w:val="Hyperlink"/>
                <w:spacing w:val="-2"/>
              </w:rPr>
              <w:t>E</w:t>
            </w:r>
            <w:r w:rsidR="00EF0C11" w:rsidRPr="0098792F">
              <w:rPr>
                <w:rStyle w:val="Hyperlink"/>
              </w:rPr>
              <w:t>SMF </w:t>
            </w:r>
            <w:r w:rsidR="00EF0C11" w:rsidRPr="0098792F">
              <w:rPr>
                <w:rStyle w:val="Hyperlink"/>
                <w:spacing w:val="-2"/>
              </w:rPr>
              <w:t>I</w:t>
            </w:r>
            <w:r w:rsidR="00EF0C11" w:rsidRPr="0098792F">
              <w:rPr>
                <w:rStyle w:val="Hyperlink"/>
              </w:rPr>
              <w:t>mpl</w:t>
            </w:r>
            <w:r w:rsidR="00EF0C11" w:rsidRPr="0098792F">
              <w:rPr>
                <w:rStyle w:val="Hyperlink"/>
                <w:spacing w:val="-2"/>
              </w:rPr>
              <w:t>e</w:t>
            </w:r>
            <w:r w:rsidR="00EF0C11" w:rsidRPr="0098792F">
              <w:rPr>
                <w:rStyle w:val="Hyperlink"/>
              </w:rPr>
              <w:t>menta</w:t>
            </w:r>
            <w:r w:rsidR="00EF0C11" w:rsidRPr="0098792F">
              <w:rPr>
                <w:rStyle w:val="Hyperlink"/>
                <w:spacing w:val="-2"/>
              </w:rPr>
              <w:t>t</w:t>
            </w:r>
            <w:r w:rsidR="00EF0C11" w:rsidRPr="0098792F">
              <w:rPr>
                <w:rStyle w:val="Hyperlink"/>
              </w:rPr>
              <w:t>ion</w:t>
            </w:r>
            <w:r w:rsidR="00EF0C11">
              <w:rPr>
                <w:webHidden/>
              </w:rPr>
              <w:tab/>
            </w:r>
            <w:r w:rsidR="00EF0C11">
              <w:rPr>
                <w:webHidden/>
                <w:color w:val="2B579A"/>
                <w:shd w:val="clear" w:color="auto" w:fill="E6E6E6"/>
              </w:rPr>
              <w:fldChar w:fldCharType="begin"/>
            </w:r>
            <w:r w:rsidR="00EF0C11">
              <w:rPr>
                <w:webHidden/>
              </w:rPr>
              <w:instrText xml:space="preserve"> PAGEREF _Toc99534944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21</w:t>
            </w:r>
            <w:r w:rsidR="00EF0C11">
              <w:rPr>
                <w:webHidden/>
                <w:color w:val="2B579A"/>
                <w:shd w:val="clear" w:color="auto" w:fill="E6E6E6"/>
              </w:rPr>
              <w:fldChar w:fldCharType="end"/>
            </w:r>
          </w:hyperlink>
        </w:p>
        <w:p w14:paraId="2A63758D" w14:textId="44670172" w:rsidR="00EF0C11" w:rsidRDefault="00000000">
          <w:pPr>
            <w:pStyle w:val="TOC3"/>
            <w:tabs>
              <w:tab w:val="right" w:leader="dot" w:pos="9350"/>
            </w:tabs>
            <w:rPr>
              <w:rFonts w:cstheme="minorBidi"/>
              <w:noProof/>
              <w:sz w:val="22"/>
              <w:szCs w:val="22"/>
            </w:rPr>
          </w:pPr>
          <w:hyperlink w:anchor="_Toc99534945" w:history="1">
            <w:r w:rsidR="00EF0C11" w:rsidRPr="0098792F">
              <w:rPr>
                <w:rStyle w:val="Hyperlink"/>
                <w:rFonts w:ascii="Cambria" w:hAnsi="Cambria"/>
                <w:noProof/>
              </w:rPr>
              <w:t>(a) General</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_Toc99534945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21</w:t>
            </w:r>
            <w:r w:rsidR="00EF0C11">
              <w:rPr>
                <w:noProof/>
                <w:webHidden/>
                <w:color w:val="2B579A"/>
                <w:shd w:val="clear" w:color="auto" w:fill="E6E6E6"/>
              </w:rPr>
              <w:fldChar w:fldCharType="end"/>
            </w:r>
          </w:hyperlink>
        </w:p>
        <w:p w14:paraId="44A15DCA" w14:textId="736D14BB" w:rsidR="00EF0C11" w:rsidRDefault="00000000">
          <w:pPr>
            <w:pStyle w:val="TOC3"/>
            <w:tabs>
              <w:tab w:val="left" w:pos="1000"/>
              <w:tab w:val="right" w:leader="dot" w:pos="9350"/>
            </w:tabs>
            <w:rPr>
              <w:rFonts w:cstheme="minorBidi"/>
              <w:noProof/>
              <w:sz w:val="22"/>
              <w:szCs w:val="22"/>
            </w:rPr>
          </w:pPr>
          <w:hyperlink w:anchor="_Toc99534946" w:history="1">
            <w:r w:rsidR="00EF0C11" w:rsidRPr="0098792F">
              <w:rPr>
                <w:rStyle w:val="Hyperlink"/>
                <w:rFonts w:ascii="Cambria" w:eastAsia="Calibri" w:hAnsi="Cambria"/>
                <w:noProof/>
              </w:rPr>
              <w:t>(a)</w:t>
            </w:r>
            <w:r w:rsidR="00EF0C11">
              <w:rPr>
                <w:rFonts w:cstheme="minorBidi"/>
                <w:noProof/>
                <w:sz w:val="22"/>
                <w:szCs w:val="22"/>
              </w:rPr>
              <w:tab/>
            </w:r>
            <w:r w:rsidR="00EF0C11" w:rsidRPr="0098792F">
              <w:rPr>
                <w:rStyle w:val="Hyperlink"/>
                <w:rFonts w:ascii="Cambria" w:eastAsia="Calibri" w:hAnsi="Cambria"/>
                <w:noProof/>
              </w:rPr>
              <w:t>Safeguards Implementation</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_Toc99534946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22</w:t>
            </w:r>
            <w:r w:rsidR="00EF0C11">
              <w:rPr>
                <w:noProof/>
                <w:webHidden/>
                <w:color w:val="2B579A"/>
                <w:shd w:val="clear" w:color="auto" w:fill="E6E6E6"/>
              </w:rPr>
              <w:fldChar w:fldCharType="end"/>
            </w:r>
          </w:hyperlink>
        </w:p>
        <w:p w14:paraId="7D97F7BB" w14:textId="0525FE39" w:rsidR="00EF0C11" w:rsidRDefault="00000000" w:rsidP="00026210">
          <w:pPr>
            <w:pStyle w:val="TOC2"/>
            <w:rPr>
              <w:rFonts w:asciiTheme="minorHAnsi" w:eastAsiaTheme="minorEastAsia" w:hAnsiTheme="minorHAnsi" w:cstheme="minorBidi"/>
              <w:sz w:val="22"/>
              <w:szCs w:val="22"/>
            </w:rPr>
          </w:pPr>
          <w:hyperlink w:anchor="_Toc99534947" w:history="1">
            <w:r w:rsidR="00EF0C11" w:rsidRPr="0098792F">
              <w:rPr>
                <w:rStyle w:val="Hyperlink"/>
                <w:lang w:bidi="he-IL"/>
              </w:rPr>
              <w:t>5.4. Monitoring</w:t>
            </w:r>
            <w:r w:rsidR="00EF0C11">
              <w:rPr>
                <w:webHidden/>
              </w:rPr>
              <w:tab/>
            </w:r>
            <w:r w:rsidR="00EF0C11">
              <w:rPr>
                <w:webHidden/>
                <w:color w:val="2B579A"/>
                <w:shd w:val="clear" w:color="auto" w:fill="E6E6E6"/>
              </w:rPr>
              <w:fldChar w:fldCharType="begin"/>
            </w:r>
            <w:r w:rsidR="00EF0C11">
              <w:rPr>
                <w:webHidden/>
              </w:rPr>
              <w:instrText xml:space="preserve"> PAGEREF _Toc99534947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23</w:t>
            </w:r>
            <w:r w:rsidR="00EF0C11">
              <w:rPr>
                <w:webHidden/>
                <w:color w:val="2B579A"/>
                <w:shd w:val="clear" w:color="auto" w:fill="E6E6E6"/>
              </w:rPr>
              <w:fldChar w:fldCharType="end"/>
            </w:r>
          </w:hyperlink>
        </w:p>
        <w:p w14:paraId="4A07A99C" w14:textId="68B46E99" w:rsidR="00EF0C11" w:rsidRDefault="00000000" w:rsidP="00026210">
          <w:pPr>
            <w:pStyle w:val="TOC2"/>
            <w:rPr>
              <w:rFonts w:asciiTheme="minorHAnsi" w:eastAsiaTheme="minorEastAsia" w:hAnsiTheme="minorHAnsi" w:cstheme="minorBidi"/>
              <w:sz w:val="22"/>
              <w:szCs w:val="22"/>
            </w:rPr>
          </w:pPr>
          <w:hyperlink w:anchor="_Toc99534948" w:history="1">
            <w:r w:rsidR="00EF0C11" w:rsidRPr="0098792F">
              <w:rPr>
                <w:rStyle w:val="Hyperlink"/>
              </w:rPr>
              <w:t>5.5.</w:t>
            </w:r>
            <w:r w:rsidR="00EF0C11" w:rsidRPr="0098792F">
              <w:rPr>
                <w:rStyle w:val="Hyperlink"/>
                <w:rFonts w:cs="Arial"/>
                <w:spacing w:val="37"/>
              </w:rPr>
              <w:t> </w:t>
            </w:r>
            <w:r w:rsidR="00EF0C11" w:rsidRPr="0098792F">
              <w:rPr>
                <w:rStyle w:val="Hyperlink"/>
              </w:rPr>
              <w:t>Community Engagement</w:t>
            </w:r>
            <w:r w:rsidR="00EF0C11">
              <w:rPr>
                <w:webHidden/>
              </w:rPr>
              <w:tab/>
            </w:r>
            <w:r w:rsidR="00EF0C11">
              <w:rPr>
                <w:webHidden/>
                <w:color w:val="2B579A"/>
                <w:shd w:val="clear" w:color="auto" w:fill="E6E6E6"/>
              </w:rPr>
              <w:fldChar w:fldCharType="begin"/>
            </w:r>
            <w:r w:rsidR="00EF0C11">
              <w:rPr>
                <w:webHidden/>
              </w:rPr>
              <w:instrText xml:space="preserve"> PAGEREF _Toc99534948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23</w:t>
            </w:r>
            <w:r w:rsidR="00EF0C11">
              <w:rPr>
                <w:webHidden/>
                <w:color w:val="2B579A"/>
                <w:shd w:val="clear" w:color="auto" w:fill="E6E6E6"/>
              </w:rPr>
              <w:fldChar w:fldCharType="end"/>
            </w:r>
          </w:hyperlink>
        </w:p>
        <w:p w14:paraId="23029612" w14:textId="12DE1102" w:rsidR="00EF0C11" w:rsidRDefault="00000000">
          <w:pPr>
            <w:pStyle w:val="TOC3"/>
            <w:tabs>
              <w:tab w:val="left" w:pos="1000"/>
              <w:tab w:val="right" w:leader="dot" w:pos="9350"/>
            </w:tabs>
            <w:rPr>
              <w:rFonts w:cstheme="minorBidi"/>
              <w:noProof/>
              <w:sz w:val="22"/>
              <w:szCs w:val="22"/>
            </w:rPr>
          </w:pPr>
          <w:hyperlink w:anchor="_Toc99534949" w:history="1">
            <w:r w:rsidR="00EF0C11" w:rsidRPr="0098792F">
              <w:rPr>
                <w:rStyle w:val="Hyperlink"/>
                <w:rFonts w:ascii="Cambria" w:hAnsi="Cambria"/>
                <w:noProof/>
                <w:lang w:bidi="he-IL"/>
              </w:rPr>
              <w:t>(a)</w:t>
            </w:r>
            <w:r w:rsidR="00EF0C11">
              <w:rPr>
                <w:rFonts w:cstheme="minorBidi"/>
                <w:noProof/>
                <w:sz w:val="22"/>
                <w:szCs w:val="22"/>
              </w:rPr>
              <w:tab/>
            </w:r>
            <w:r w:rsidR="00EF0C11" w:rsidRPr="0098792F">
              <w:rPr>
                <w:rStyle w:val="Hyperlink"/>
                <w:rFonts w:ascii="Cambria" w:hAnsi="Cambria"/>
                <w:noProof/>
                <w:lang w:bidi="he-IL"/>
              </w:rPr>
              <w:t>Community engagement during Project Preparation</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_Toc99534949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23</w:t>
            </w:r>
            <w:r w:rsidR="00EF0C11">
              <w:rPr>
                <w:noProof/>
                <w:webHidden/>
                <w:color w:val="2B579A"/>
                <w:shd w:val="clear" w:color="auto" w:fill="E6E6E6"/>
              </w:rPr>
              <w:fldChar w:fldCharType="end"/>
            </w:r>
          </w:hyperlink>
        </w:p>
        <w:p w14:paraId="3544068F" w14:textId="4C5A3F43" w:rsidR="00EF0C11" w:rsidRDefault="00000000">
          <w:pPr>
            <w:pStyle w:val="TOC3"/>
            <w:tabs>
              <w:tab w:val="left" w:pos="1000"/>
              <w:tab w:val="right" w:leader="dot" w:pos="9350"/>
            </w:tabs>
            <w:rPr>
              <w:rFonts w:cstheme="minorBidi"/>
              <w:noProof/>
              <w:sz w:val="22"/>
              <w:szCs w:val="22"/>
            </w:rPr>
          </w:pPr>
          <w:hyperlink w:anchor="_Toc99534950" w:history="1">
            <w:r w:rsidR="00EF0C11" w:rsidRPr="0098792F">
              <w:rPr>
                <w:rStyle w:val="Hyperlink"/>
                <w:rFonts w:ascii="Cambria" w:hAnsi="Cambria"/>
                <w:noProof/>
                <w:lang w:bidi="he-IL"/>
              </w:rPr>
              <w:t>(b)</w:t>
            </w:r>
            <w:r w:rsidR="00EF0C11">
              <w:rPr>
                <w:rFonts w:cstheme="minorBidi"/>
                <w:noProof/>
                <w:sz w:val="22"/>
                <w:szCs w:val="22"/>
              </w:rPr>
              <w:tab/>
            </w:r>
            <w:r w:rsidR="00EF0C11" w:rsidRPr="0098792F">
              <w:rPr>
                <w:rStyle w:val="Hyperlink"/>
                <w:rFonts w:ascii="Cambria" w:hAnsi="Cambria"/>
                <w:noProof/>
                <w:lang w:bidi="he-IL"/>
              </w:rPr>
              <w:t>Community engagement during ESMF/PF Preparation</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_Toc99534950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23</w:t>
            </w:r>
            <w:r w:rsidR="00EF0C11">
              <w:rPr>
                <w:noProof/>
                <w:webHidden/>
                <w:color w:val="2B579A"/>
                <w:shd w:val="clear" w:color="auto" w:fill="E6E6E6"/>
              </w:rPr>
              <w:fldChar w:fldCharType="end"/>
            </w:r>
          </w:hyperlink>
        </w:p>
        <w:p w14:paraId="0DBC6382" w14:textId="07B5C38E" w:rsidR="00EF0C11" w:rsidRDefault="00000000">
          <w:pPr>
            <w:pStyle w:val="TOC3"/>
            <w:tabs>
              <w:tab w:val="left" w:pos="1000"/>
              <w:tab w:val="right" w:leader="dot" w:pos="9350"/>
            </w:tabs>
            <w:rPr>
              <w:rFonts w:cstheme="minorBidi"/>
              <w:noProof/>
              <w:sz w:val="22"/>
              <w:szCs w:val="22"/>
            </w:rPr>
          </w:pPr>
          <w:hyperlink w:anchor="_Toc99534951" w:history="1">
            <w:r w:rsidR="00EF0C11" w:rsidRPr="0098792F">
              <w:rPr>
                <w:rStyle w:val="Hyperlink"/>
                <w:rFonts w:ascii="Cambria" w:hAnsi="Cambria"/>
                <w:noProof/>
                <w:lang w:bidi="he-IL"/>
              </w:rPr>
              <w:t>(c)</w:t>
            </w:r>
            <w:r w:rsidR="00EF0C11">
              <w:rPr>
                <w:rFonts w:cstheme="minorBidi"/>
                <w:noProof/>
                <w:sz w:val="22"/>
                <w:szCs w:val="22"/>
              </w:rPr>
              <w:tab/>
            </w:r>
            <w:r w:rsidR="00EF0C11" w:rsidRPr="0098792F">
              <w:rPr>
                <w:rStyle w:val="Hyperlink"/>
                <w:rFonts w:ascii="Cambria" w:hAnsi="Cambria"/>
                <w:noProof/>
                <w:lang w:bidi="he-IL"/>
              </w:rPr>
              <w:t>Community engagement during project implementation</w:t>
            </w:r>
            <w:r w:rsidR="00EF0C11">
              <w:rPr>
                <w:noProof/>
                <w:webHidden/>
              </w:rPr>
              <w:tab/>
            </w:r>
            <w:r w:rsidR="00EF0C11">
              <w:rPr>
                <w:noProof/>
                <w:webHidden/>
                <w:color w:val="2B579A"/>
                <w:shd w:val="clear" w:color="auto" w:fill="E6E6E6"/>
              </w:rPr>
              <w:fldChar w:fldCharType="begin"/>
            </w:r>
            <w:r w:rsidR="00EF0C11">
              <w:rPr>
                <w:noProof/>
                <w:webHidden/>
              </w:rPr>
              <w:instrText xml:space="preserve"> PAGEREF _Toc99534951 \h </w:instrText>
            </w:r>
            <w:r w:rsidR="00EF0C11">
              <w:rPr>
                <w:noProof/>
                <w:webHidden/>
                <w:color w:val="2B579A"/>
                <w:shd w:val="clear" w:color="auto" w:fill="E6E6E6"/>
              </w:rPr>
            </w:r>
            <w:r w:rsidR="00EF0C11">
              <w:rPr>
                <w:noProof/>
                <w:webHidden/>
                <w:color w:val="2B579A"/>
                <w:shd w:val="clear" w:color="auto" w:fill="E6E6E6"/>
              </w:rPr>
              <w:fldChar w:fldCharType="separate"/>
            </w:r>
            <w:r w:rsidR="00EF0C11">
              <w:rPr>
                <w:noProof/>
                <w:webHidden/>
              </w:rPr>
              <w:t>23</w:t>
            </w:r>
            <w:r w:rsidR="00EF0C11">
              <w:rPr>
                <w:noProof/>
                <w:webHidden/>
                <w:color w:val="2B579A"/>
                <w:shd w:val="clear" w:color="auto" w:fill="E6E6E6"/>
              </w:rPr>
              <w:fldChar w:fldCharType="end"/>
            </w:r>
          </w:hyperlink>
        </w:p>
        <w:p w14:paraId="0F42379D" w14:textId="73BCBBA4" w:rsidR="00EF0C11" w:rsidRDefault="00000000" w:rsidP="00026210">
          <w:pPr>
            <w:pStyle w:val="TOC2"/>
            <w:rPr>
              <w:rFonts w:asciiTheme="minorHAnsi" w:eastAsiaTheme="minorEastAsia" w:hAnsiTheme="minorHAnsi" w:cstheme="minorBidi"/>
              <w:sz w:val="22"/>
              <w:szCs w:val="22"/>
            </w:rPr>
          </w:pPr>
          <w:hyperlink w:anchor="_Toc99534952" w:history="1">
            <w:r w:rsidR="00EF0C11" w:rsidRPr="0098792F">
              <w:rPr>
                <w:rStyle w:val="Hyperlink"/>
              </w:rPr>
              <w:t>5.6. Communications and </w:t>
            </w:r>
            <w:r w:rsidR="00EF0C11" w:rsidRPr="0098792F">
              <w:rPr>
                <w:rStyle w:val="Hyperlink"/>
                <w:spacing w:val="-2"/>
              </w:rPr>
              <w:t>D</w:t>
            </w:r>
            <w:r w:rsidR="00EF0C11" w:rsidRPr="0098792F">
              <w:rPr>
                <w:rStyle w:val="Hyperlink"/>
              </w:rPr>
              <w:t>isclosur</w:t>
            </w:r>
            <w:r w:rsidR="00EF0C11" w:rsidRPr="0098792F">
              <w:rPr>
                <w:rStyle w:val="Hyperlink"/>
                <w:spacing w:val="-2"/>
              </w:rPr>
              <w:t>e</w:t>
            </w:r>
            <w:r w:rsidR="00EF0C11">
              <w:rPr>
                <w:webHidden/>
              </w:rPr>
              <w:tab/>
            </w:r>
            <w:r w:rsidR="00EF0C11">
              <w:rPr>
                <w:webHidden/>
                <w:color w:val="2B579A"/>
                <w:shd w:val="clear" w:color="auto" w:fill="E6E6E6"/>
              </w:rPr>
              <w:fldChar w:fldCharType="begin"/>
            </w:r>
            <w:r w:rsidR="00EF0C11">
              <w:rPr>
                <w:webHidden/>
              </w:rPr>
              <w:instrText xml:space="preserve"> PAGEREF _Toc99534952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24</w:t>
            </w:r>
            <w:r w:rsidR="00EF0C11">
              <w:rPr>
                <w:webHidden/>
                <w:color w:val="2B579A"/>
                <w:shd w:val="clear" w:color="auto" w:fill="E6E6E6"/>
              </w:rPr>
              <w:fldChar w:fldCharType="end"/>
            </w:r>
          </w:hyperlink>
        </w:p>
        <w:p w14:paraId="7A5C3D26" w14:textId="2539D408" w:rsidR="00EF0C11" w:rsidRDefault="00000000" w:rsidP="00026210">
          <w:pPr>
            <w:pStyle w:val="TOC2"/>
            <w:rPr>
              <w:rFonts w:asciiTheme="minorHAnsi" w:eastAsiaTheme="minorEastAsia" w:hAnsiTheme="minorHAnsi" w:cstheme="minorBidi"/>
              <w:sz w:val="22"/>
              <w:szCs w:val="22"/>
            </w:rPr>
          </w:pPr>
          <w:hyperlink w:anchor="_Toc99534953" w:history="1">
            <w:r w:rsidR="00EF0C11" w:rsidRPr="0098792F">
              <w:rPr>
                <w:rStyle w:val="Hyperlink"/>
              </w:rPr>
              <w:t>5.7.</w:t>
            </w:r>
            <w:r w:rsidR="00EF0C11" w:rsidRPr="0098792F">
              <w:rPr>
                <w:rStyle w:val="Hyperlink"/>
                <w:rFonts w:cs="Arial"/>
                <w:spacing w:val="37"/>
              </w:rPr>
              <w:t> </w:t>
            </w:r>
            <w:r w:rsidR="00EF0C11" w:rsidRPr="0098792F">
              <w:rPr>
                <w:rStyle w:val="Hyperlink"/>
              </w:rPr>
              <w:t>Cap</w:t>
            </w:r>
            <w:r w:rsidR="00EF0C11" w:rsidRPr="0098792F">
              <w:rPr>
                <w:rStyle w:val="Hyperlink"/>
                <w:spacing w:val="-2"/>
              </w:rPr>
              <w:t>a</w:t>
            </w:r>
            <w:r w:rsidR="00EF0C11" w:rsidRPr="0098792F">
              <w:rPr>
                <w:rStyle w:val="Hyperlink"/>
              </w:rPr>
              <w:t>city Building and t</w:t>
            </w:r>
            <w:r w:rsidR="00EF0C11" w:rsidRPr="0098792F">
              <w:rPr>
                <w:rStyle w:val="Hyperlink"/>
                <w:spacing w:val="-2"/>
              </w:rPr>
              <w:t>e</w:t>
            </w:r>
            <w:r w:rsidR="00EF0C11" w:rsidRPr="0098792F">
              <w:rPr>
                <w:rStyle w:val="Hyperlink"/>
              </w:rPr>
              <w:t>chnical assista</w:t>
            </w:r>
            <w:r w:rsidR="00EF0C11" w:rsidRPr="0098792F">
              <w:rPr>
                <w:rStyle w:val="Hyperlink"/>
                <w:spacing w:val="-3"/>
              </w:rPr>
              <w:t>n</w:t>
            </w:r>
            <w:r w:rsidR="00EF0C11" w:rsidRPr="0098792F">
              <w:rPr>
                <w:rStyle w:val="Hyperlink"/>
              </w:rPr>
              <w:t>ce</w:t>
            </w:r>
            <w:r w:rsidR="00EF0C11">
              <w:rPr>
                <w:webHidden/>
              </w:rPr>
              <w:tab/>
            </w:r>
            <w:r w:rsidR="00EF0C11">
              <w:rPr>
                <w:webHidden/>
                <w:color w:val="2B579A"/>
                <w:shd w:val="clear" w:color="auto" w:fill="E6E6E6"/>
              </w:rPr>
              <w:fldChar w:fldCharType="begin"/>
            </w:r>
            <w:r w:rsidR="00EF0C11">
              <w:rPr>
                <w:webHidden/>
              </w:rPr>
              <w:instrText xml:space="preserve"> PAGEREF _Toc99534953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25</w:t>
            </w:r>
            <w:r w:rsidR="00EF0C11">
              <w:rPr>
                <w:webHidden/>
                <w:color w:val="2B579A"/>
                <w:shd w:val="clear" w:color="auto" w:fill="E6E6E6"/>
              </w:rPr>
              <w:fldChar w:fldCharType="end"/>
            </w:r>
          </w:hyperlink>
        </w:p>
        <w:p w14:paraId="3FA2E712" w14:textId="082C17B2" w:rsidR="00EF0C11" w:rsidRDefault="00000000" w:rsidP="00026210">
          <w:pPr>
            <w:pStyle w:val="TOC2"/>
            <w:rPr>
              <w:rFonts w:asciiTheme="minorHAnsi" w:eastAsiaTheme="minorEastAsia" w:hAnsiTheme="minorHAnsi" w:cstheme="minorBidi"/>
              <w:sz w:val="22"/>
              <w:szCs w:val="22"/>
            </w:rPr>
          </w:pPr>
          <w:hyperlink w:anchor="_Toc99534954" w:history="1">
            <w:r w:rsidR="00EF0C11" w:rsidRPr="0098792F">
              <w:rPr>
                <w:rStyle w:val="Hyperlink"/>
                <w:shd w:val="clear" w:color="auto" w:fill="FFFFFF"/>
              </w:rPr>
              <w:t>5.8.</w:t>
            </w:r>
            <w:r w:rsidR="00EF0C11" w:rsidRPr="0098792F">
              <w:rPr>
                <w:rStyle w:val="Hyperlink"/>
                <w:rFonts w:cs="Arial"/>
                <w:spacing w:val="37"/>
                <w:shd w:val="clear" w:color="auto" w:fill="FFFFFF"/>
              </w:rPr>
              <w:t> </w:t>
            </w:r>
            <w:r w:rsidR="00EF0C11" w:rsidRPr="0098792F">
              <w:rPr>
                <w:rStyle w:val="Hyperlink"/>
                <w:shd w:val="clear" w:color="auto" w:fill="FFFFFF"/>
              </w:rPr>
              <w:t>Grievance M</w:t>
            </w:r>
            <w:r w:rsidR="00EF0C11" w:rsidRPr="0098792F">
              <w:rPr>
                <w:rStyle w:val="Hyperlink"/>
                <w:spacing w:val="-2"/>
                <w:shd w:val="clear" w:color="auto" w:fill="FFFFFF"/>
              </w:rPr>
              <w:t>e</w:t>
            </w:r>
            <w:r w:rsidR="00EF0C11" w:rsidRPr="0098792F">
              <w:rPr>
                <w:rStyle w:val="Hyperlink"/>
                <w:shd w:val="clear" w:color="auto" w:fill="FFFFFF"/>
              </w:rPr>
              <w:t>cha</w:t>
            </w:r>
            <w:r w:rsidR="00EF0C11" w:rsidRPr="0098792F">
              <w:rPr>
                <w:rStyle w:val="Hyperlink"/>
                <w:spacing w:val="-3"/>
                <w:shd w:val="clear" w:color="auto" w:fill="FFFFFF"/>
              </w:rPr>
              <w:t>n</w:t>
            </w:r>
            <w:r w:rsidR="00EF0C11" w:rsidRPr="0098792F">
              <w:rPr>
                <w:rStyle w:val="Hyperlink"/>
                <w:shd w:val="clear" w:color="auto" w:fill="FFFFFF"/>
              </w:rPr>
              <w:t>isms</w:t>
            </w:r>
            <w:r w:rsidR="00EF0C11">
              <w:rPr>
                <w:webHidden/>
              </w:rPr>
              <w:tab/>
            </w:r>
            <w:r w:rsidR="00EF0C11">
              <w:rPr>
                <w:webHidden/>
                <w:color w:val="2B579A"/>
                <w:shd w:val="clear" w:color="auto" w:fill="E6E6E6"/>
              </w:rPr>
              <w:fldChar w:fldCharType="begin"/>
            </w:r>
            <w:r w:rsidR="00EF0C11">
              <w:rPr>
                <w:webHidden/>
              </w:rPr>
              <w:instrText xml:space="preserve"> PAGEREF _Toc99534954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25</w:t>
            </w:r>
            <w:r w:rsidR="00EF0C11">
              <w:rPr>
                <w:webHidden/>
                <w:color w:val="2B579A"/>
                <w:shd w:val="clear" w:color="auto" w:fill="E6E6E6"/>
              </w:rPr>
              <w:fldChar w:fldCharType="end"/>
            </w:r>
          </w:hyperlink>
        </w:p>
        <w:p w14:paraId="67877893" w14:textId="7BB93E54" w:rsidR="00EF0C11" w:rsidRDefault="00000000" w:rsidP="00026210">
          <w:pPr>
            <w:pStyle w:val="TOC2"/>
            <w:rPr>
              <w:rFonts w:asciiTheme="minorHAnsi" w:eastAsiaTheme="minorEastAsia" w:hAnsiTheme="minorHAnsi" w:cstheme="minorBidi"/>
              <w:sz w:val="22"/>
              <w:szCs w:val="22"/>
            </w:rPr>
          </w:pPr>
          <w:hyperlink w:anchor="_Toc99534955" w:history="1">
            <w:r w:rsidR="00EF0C11" w:rsidRPr="0098792F">
              <w:rPr>
                <w:rStyle w:val="Hyperlink"/>
                <w:shd w:val="clear" w:color="auto" w:fill="FFFFFF"/>
              </w:rPr>
              <w:t>5.9. Budget</w:t>
            </w:r>
            <w:r w:rsidR="00EF0C11">
              <w:rPr>
                <w:webHidden/>
              </w:rPr>
              <w:tab/>
            </w:r>
            <w:r w:rsidR="00EF0C11">
              <w:rPr>
                <w:webHidden/>
                <w:color w:val="2B579A"/>
                <w:shd w:val="clear" w:color="auto" w:fill="E6E6E6"/>
              </w:rPr>
              <w:fldChar w:fldCharType="begin"/>
            </w:r>
            <w:r w:rsidR="00EF0C11">
              <w:rPr>
                <w:webHidden/>
              </w:rPr>
              <w:instrText xml:space="preserve"> PAGEREF _Toc99534955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26</w:t>
            </w:r>
            <w:r w:rsidR="00EF0C11">
              <w:rPr>
                <w:webHidden/>
                <w:color w:val="2B579A"/>
                <w:shd w:val="clear" w:color="auto" w:fill="E6E6E6"/>
              </w:rPr>
              <w:fldChar w:fldCharType="end"/>
            </w:r>
          </w:hyperlink>
        </w:p>
        <w:p w14:paraId="532993D7" w14:textId="0866CF59" w:rsidR="00EF0C11" w:rsidRDefault="00000000">
          <w:pPr>
            <w:pStyle w:val="TOC1"/>
            <w:rPr>
              <w:rFonts w:asciiTheme="minorHAnsi" w:eastAsiaTheme="minorEastAsia" w:hAnsiTheme="minorHAnsi" w:cstheme="minorBidi"/>
              <w:b w:val="0"/>
              <w:bCs w:val="0"/>
              <w:iCs w:val="0"/>
              <w:smallCaps w:val="0"/>
              <w:lang w:eastAsia="en-US"/>
            </w:rPr>
          </w:pPr>
          <w:hyperlink w:anchor="_Toc99534956" w:history="1">
            <w:r w:rsidR="00EF0C11" w:rsidRPr="0098792F">
              <w:rPr>
                <w:rStyle w:val="Hyperlink"/>
              </w:rPr>
              <w:t>Annex 1. Safeguard Eligibility and Impacts Screening</w:t>
            </w:r>
            <w:r w:rsidR="00EF0C11" w:rsidRPr="0098792F">
              <w:rPr>
                <w:rStyle w:val="Hyperlink"/>
                <w:lang w:bidi="he-IL"/>
              </w:rPr>
              <w:t xml:space="preserve"> </w:t>
            </w:r>
            <w:r w:rsidR="00EF0C11">
              <w:rPr>
                <w:webHidden/>
              </w:rPr>
              <w:tab/>
            </w:r>
            <w:r w:rsidR="00EF0C11">
              <w:rPr>
                <w:webHidden/>
                <w:color w:val="2B579A"/>
                <w:shd w:val="clear" w:color="auto" w:fill="E6E6E6"/>
              </w:rPr>
              <w:fldChar w:fldCharType="begin"/>
            </w:r>
            <w:r w:rsidR="00EF0C11">
              <w:rPr>
                <w:webHidden/>
              </w:rPr>
              <w:instrText xml:space="preserve"> PAGEREF _Toc99534956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28</w:t>
            </w:r>
            <w:r w:rsidR="00EF0C11">
              <w:rPr>
                <w:webHidden/>
                <w:color w:val="2B579A"/>
                <w:shd w:val="clear" w:color="auto" w:fill="E6E6E6"/>
              </w:rPr>
              <w:fldChar w:fldCharType="end"/>
            </w:r>
          </w:hyperlink>
        </w:p>
        <w:p w14:paraId="7D198348" w14:textId="47833CA6" w:rsidR="00EF0C11" w:rsidRDefault="00000000">
          <w:pPr>
            <w:pStyle w:val="TOC1"/>
            <w:rPr>
              <w:rFonts w:asciiTheme="minorHAnsi" w:eastAsiaTheme="minorEastAsia" w:hAnsiTheme="minorHAnsi" w:cstheme="minorBidi"/>
              <w:b w:val="0"/>
              <w:bCs w:val="0"/>
              <w:iCs w:val="0"/>
              <w:smallCaps w:val="0"/>
              <w:lang w:eastAsia="en-US"/>
            </w:rPr>
          </w:pPr>
          <w:hyperlink w:anchor="_Toc99534957" w:history="1">
            <w:r w:rsidR="00EF0C11" w:rsidRPr="0098792F">
              <w:rPr>
                <w:rStyle w:val="Hyperlink"/>
              </w:rPr>
              <w:t>Part 1: Basic Information</w:t>
            </w:r>
            <w:r w:rsidR="00EF0C11">
              <w:rPr>
                <w:webHidden/>
              </w:rPr>
              <w:tab/>
            </w:r>
            <w:r w:rsidR="00EF0C11">
              <w:rPr>
                <w:webHidden/>
                <w:color w:val="2B579A"/>
                <w:shd w:val="clear" w:color="auto" w:fill="E6E6E6"/>
              </w:rPr>
              <w:fldChar w:fldCharType="begin"/>
            </w:r>
            <w:r w:rsidR="00EF0C11">
              <w:rPr>
                <w:webHidden/>
              </w:rPr>
              <w:instrText xml:space="preserve"> PAGEREF _Toc99534957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28</w:t>
            </w:r>
            <w:r w:rsidR="00EF0C11">
              <w:rPr>
                <w:webHidden/>
                <w:color w:val="2B579A"/>
                <w:shd w:val="clear" w:color="auto" w:fill="E6E6E6"/>
              </w:rPr>
              <w:fldChar w:fldCharType="end"/>
            </w:r>
          </w:hyperlink>
        </w:p>
        <w:p w14:paraId="56CE5BBD" w14:textId="3FD74BF8" w:rsidR="00EF0C11" w:rsidRDefault="00000000">
          <w:pPr>
            <w:pStyle w:val="TOC1"/>
            <w:rPr>
              <w:rFonts w:asciiTheme="minorHAnsi" w:eastAsiaTheme="minorEastAsia" w:hAnsiTheme="minorHAnsi" w:cstheme="minorBidi"/>
              <w:b w:val="0"/>
              <w:bCs w:val="0"/>
              <w:iCs w:val="0"/>
              <w:smallCaps w:val="0"/>
              <w:lang w:eastAsia="en-US"/>
            </w:rPr>
          </w:pPr>
          <w:hyperlink w:anchor="_Toc99534958" w:history="1">
            <w:r w:rsidR="00EF0C11" w:rsidRPr="0098792F">
              <w:rPr>
                <w:rStyle w:val="Hyperlink"/>
              </w:rPr>
              <w:t>Part 2: Eligibility Screening</w:t>
            </w:r>
            <w:r w:rsidR="00EF0C11">
              <w:rPr>
                <w:webHidden/>
              </w:rPr>
              <w:tab/>
            </w:r>
            <w:r w:rsidR="00EF0C11">
              <w:rPr>
                <w:webHidden/>
                <w:color w:val="2B579A"/>
                <w:shd w:val="clear" w:color="auto" w:fill="E6E6E6"/>
              </w:rPr>
              <w:fldChar w:fldCharType="begin"/>
            </w:r>
            <w:r w:rsidR="00EF0C11">
              <w:rPr>
                <w:webHidden/>
              </w:rPr>
              <w:instrText xml:space="preserve"> PAGEREF _Toc99534958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28</w:t>
            </w:r>
            <w:r w:rsidR="00EF0C11">
              <w:rPr>
                <w:webHidden/>
                <w:color w:val="2B579A"/>
                <w:shd w:val="clear" w:color="auto" w:fill="E6E6E6"/>
              </w:rPr>
              <w:fldChar w:fldCharType="end"/>
            </w:r>
          </w:hyperlink>
        </w:p>
        <w:p w14:paraId="45A241CB" w14:textId="7B845DE8" w:rsidR="00EF0C11" w:rsidRDefault="00000000">
          <w:pPr>
            <w:pStyle w:val="TOC1"/>
            <w:rPr>
              <w:rFonts w:asciiTheme="minorHAnsi" w:eastAsiaTheme="minorEastAsia" w:hAnsiTheme="minorHAnsi" w:cstheme="minorBidi"/>
              <w:b w:val="0"/>
              <w:bCs w:val="0"/>
              <w:iCs w:val="0"/>
              <w:smallCaps w:val="0"/>
              <w:lang w:eastAsia="en-US"/>
            </w:rPr>
          </w:pPr>
          <w:hyperlink w:anchor="_Toc99534959" w:history="1">
            <w:r w:rsidR="00EF0C11" w:rsidRPr="0098792F">
              <w:rPr>
                <w:rStyle w:val="Hyperlink"/>
              </w:rPr>
              <w:t>Part 3: Impacts screening</w:t>
            </w:r>
            <w:r w:rsidR="00EF0C11">
              <w:rPr>
                <w:webHidden/>
              </w:rPr>
              <w:tab/>
            </w:r>
            <w:r w:rsidR="00EF0C11">
              <w:rPr>
                <w:webHidden/>
                <w:color w:val="2B579A"/>
                <w:shd w:val="clear" w:color="auto" w:fill="E6E6E6"/>
              </w:rPr>
              <w:fldChar w:fldCharType="begin"/>
            </w:r>
            <w:r w:rsidR="00EF0C11">
              <w:rPr>
                <w:webHidden/>
              </w:rPr>
              <w:instrText xml:space="preserve"> PAGEREF _Toc99534959 \h </w:instrText>
            </w:r>
            <w:r w:rsidR="00EF0C11">
              <w:rPr>
                <w:webHidden/>
                <w:color w:val="2B579A"/>
                <w:shd w:val="clear" w:color="auto" w:fill="E6E6E6"/>
              </w:rPr>
            </w:r>
            <w:r w:rsidR="00EF0C11">
              <w:rPr>
                <w:webHidden/>
                <w:color w:val="2B579A"/>
                <w:shd w:val="clear" w:color="auto" w:fill="E6E6E6"/>
              </w:rPr>
              <w:fldChar w:fldCharType="separate"/>
            </w:r>
            <w:r w:rsidR="00EF0C11">
              <w:rPr>
                <w:webHidden/>
              </w:rPr>
              <w:t>29</w:t>
            </w:r>
            <w:r w:rsidR="00EF0C11">
              <w:rPr>
                <w:webHidden/>
                <w:color w:val="2B579A"/>
                <w:shd w:val="clear" w:color="auto" w:fill="E6E6E6"/>
              </w:rPr>
              <w:fldChar w:fldCharType="end"/>
            </w:r>
          </w:hyperlink>
        </w:p>
        <w:p w14:paraId="29FA2084" w14:textId="7CC2E44E" w:rsidR="00120FD9" w:rsidRPr="00674BD3" w:rsidRDefault="00120FD9" w:rsidP="008A2C3D">
          <w:pPr>
            <w:pStyle w:val="TOC1"/>
            <w:jc w:val="both"/>
            <w:rPr>
              <w:rFonts w:eastAsiaTheme="minorEastAsia" w:cstheme="minorBidi"/>
              <w:b w:val="0"/>
              <w:bCs w:val="0"/>
              <w:iCs w:val="0"/>
              <w:smallCaps w:val="0"/>
              <w:lang w:bidi="he-IL"/>
            </w:rPr>
          </w:pPr>
          <w:r w:rsidRPr="00674BD3">
            <w:rPr>
              <w:b w:val="0"/>
              <w:bCs w:val="0"/>
              <w:color w:val="2B579A"/>
              <w:shd w:val="clear" w:color="auto" w:fill="E6E6E6"/>
            </w:rPr>
            <w:fldChar w:fldCharType="end"/>
          </w:r>
        </w:p>
      </w:sdtContent>
    </w:sdt>
    <w:p w14:paraId="56C1600F" w14:textId="2FBD86F5" w:rsidR="00C14FFD" w:rsidRPr="00674BD3" w:rsidRDefault="00120FD9" w:rsidP="003973C5">
      <w:pPr>
        <w:pStyle w:val="Heading1"/>
        <w:spacing w:before="120" w:line="24" w:lineRule="atLeast"/>
        <w:jc w:val="both"/>
        <w:rPr>
          <w:rFonts w:ascii="Cambria" w:hAnsi="Cambria"/>
          <w:b/>
          <w:bCs/>
          <w:sz w:val="22"/>
          <w:szCs w:val="22"/>
        </w:rPr>
      </w:pPr>
      <w:r w:rsidRPr="00674BD3">
        <w:rPr>
          <w:rFonts w:ascii="Cambria" w:hAnsi="Cambria"/>
          <w:sz w:val="22"/>
          <w:szCs w:val="22"/>
        </w:rPr>
        <w:br w:type="page"/>
      </w:r>
      <w:bookmarkStart w:id="3" w:name="_Toc491460848"/>
      <w:bookmarkStart w:id="4" w:name="_Toc99534891"/>
      <w:r w:rsidRPr="00674BD3">
        <w:rPr>
          <w:rFonts w:ascii="Cambria" w:hAnsi="Cambria"/>
          <w:b/>
          <w:bCs/>
          <w:smallCaps/>
          <w:sz w:val="26"/>
          <w:szCs w:val="26"/>
        </w:rPr>
        <w:lastRenderedPageBreak/>
        <w:t xml:space="preserve">List of </w:t>
      </w:r>
      <w:commentRangeStart w:id="5"/>
      <w:r w:rsidRPr="00674BD3">
        <w:rPr>
          <w:rFonts w:ascii="Cambria" w:hAnsi="Cambria"/>
          <w:b/>
          <w:bCs/>
          <w:smallCaps/>
          <w:sz w:val="26"/>
          <w:szCs w:val="26"/>
        </w:rPr>
        <w:t>Acronyms</w:t>
      </w:r>
      <w:bookmarkEnd w:id="2"/>
      <w:bookmarkEnd w:id="3"/>
      <w:bookmarkEnd w:id="4"/>
      <w:commentRangeEnd w:id="5"/>
      <w:r w:rsidR="005D621A">
        <w:rPr>
          <w:rStyle w:val="CommentReference"/>
          <w:rFonts w:ascii="Times New Roman" w:eastAsia="Times New Roman" w:hAnsi="Times New Roman" w:cstheme="minorBidi"/>
          <w:color w:val="auto"/>
        </w:rPr>
        <w:commentReference w:id="5"/>
      </w:r>
    </w:p>
    <w:p w14:paraId="3F44A122" w14:textId="0260F4D2" w:rsidR="00120FD9" w:rsidRPr="00674BD3" w:rsidRDefault="00120FD9" w:rsidP="008A2C3D">
      <w:pPr>
        <w:pStyle w:val="Heading1"/>
        <w:spacing w:before="120" w:line="24" w:lineRule="atLeast"/>
        <w:jc w:val="both"/>
        <w:rPr>
          <w:rFonts w:ascii="Cambria" w:hAnsi="Cambria"/>
          <w:b/>
          <w:bCs/>
          <w:smallCaps/>
          <w:sz w:val="26"/>
          <w:szCs w:val="26"/>
        </w:rPr>
      </w:pPr>
    </w:p>
    <w:p w14:paraId="46E66EAA" w14:textId="1A311AB5" w:rsidR="00120FD9" w:rsidRPr="00674BD3" w:rsidRDefault="00120FD9" w:rsidP="008A2C3D">
      <w:pPr>
        <w:jc w:val="both"/>
        <w:rPr>
          <w:rFonts w:ascii="Cambria" w:eastAsia="Times New Roman" w:hAnsi="Cambria"/>
          <w:lang w:eastAsia="ja-JP"/>
        </w:rPr>
      </w:pPr>
      <w:bookmarkStart w:id="6" w:name="_Toc491460850"/>
      <w:r w:rsidRPr="00674BD3">
        <w:rPr>
          <w:rFonts w:ascii="Cambria" w:eastAsia="Times New Roman" w:hAnsi="Cambria"/>
          <w:lang w:eastAsia="ja-JP"/>
        </w:rPr>
        <w:t>ESMF</w:t>
      </w:r>
      <w:r w:rsidRPr="00674BD3">
        <w:rPr>
          <w:rFonts w:ascii="Cambria" w:eastAsia="Times New Roman" w:hAnsi="Cambria"/>
          <w:lang w:eastAsia="ja-JP"/>
        </w:rPr>
        <w:tab/>
      </w:r>
      <w:r w:rsidRPr="00674BD3">
        <w:rPr>
          <w:rFonts w:ascii="Cambria" w:eastAsia="Times New Roman" w:hAnsi="Cambria"/>
          <w:lang w:eastAsia="ja-JP"/>
        </w:rPr>
        <w:tab/>
        <w:t xml:space="preserve">Environmental and Social Management Framework </w:t>
      </w:r>
    </w:p>
    <w:p w14:paraId="11305D62" w14:textId="77777777" w:rsidR="00120FD9" w:rsidRPr="00674BD3" w:rsidRDefault="00120FD9" w:rsidP="008A2C3D">
      <w:pPr>
        <w:jc w:val="both"/>
        <w:rPr>
          <w:rFonts w:ascii="Cambria" w:eastAsia="Times New Roman" w:hAnsi="Cambria"/>
          <w:lang w:eastAsia="ja-JP"/>
        </w:rPr>
      </w:pPr>
      <w:r w:rsidRPr="00674BD3">
        <w:rPr>
          <w:rFonts w:ascii="Cambria" w:hAnsi="Cambria" w:cs="Arial"/>
        </w:rPr>
        <w:t>ESMP</w:t>
      </w:r>
      <w:r w:rsidRPr="00674BD3">
        <w:rPr>
          <w:rFonts w:ascii="Cambria" w:hAnsi="Cambria" w:cs="Arial"/>
        </w:rPr>
        <w:tab/>
      </w:r>
      <w:r w:rsidRPr="00674BD3">
        <w:rPr>
          <w:rFonts w:ascii="Cambria" w:hAnsi="Cambria" w:cs="Arial"/>
        </w:rPr>
        <w:tab/>
      </w:r>
      <w:r w:rsidRPr="00674BD3">
        <w:rPr>
          <w:rFonts w:ascii="Cambria" w:eastAsia="Times New Roman" w:hAnsi="Cambria"/>
          <w:lang w:eastAsia="ja-JP"/>
        </w:rPr>
        <w:t>Environmental and Social Management Plan</w:t>
      </w:r>
    </w:p>
    <w:p w14:paraId="077B221E" w14:textId="77777777" w:rsidR="00120FD9" w:rsidRPr="00674BD3" w:rsidRDefault="00120FD9" w:rsidP="008A2C3D">
      <w:pPr>
        <w:jc w:val="both"/>
        <w:rPr>
          <w:rFonts w:ascii="Cambria" w:hAnsi="Cambria" w:cs="Arial"/>
        </w:rPr>
      </w:pPr>
      <w:r w:rsidRPr="00674BD3">
        <w:rPr>
          <w:rFonts w:ascii="Cambria" w:eastAsia="Times New Roman" w:hAnsi="Cambria"/>
          <w:lang w:eastAsia="ja-JP"/>
        </w:rPr>
        <w:t>ESS</w:t>
      </w:r>
      <w:r w:rsidRPr="00674BD3">
        <w:rPr>
          <w:rFonts w:ascii="Cambria" w:eastAsia="Times New Roman" w:hAnsi="Cambria"/>
          <w:lang w:eastAsia="ja-JP"/>
        </w:rPr>
        <w:tab/>
      </w:r>
      <w:r w:rsidRPr="00674BD3">
        <w:rPr>
          <w:rFonts w:ascii="Cambria" w:eastAsia="Times New Roman" w:hAnsi="Cambria"/>
          <w:lang w:eastAsia="ja-JP"/>
        </w:rPr>
        <w:tab/>
        <w:t>Environmental and Social Safeguards</w:t>
      </w:r>
    </w:p>
    <w:p w14:paraId="19D87E24" w14:textId="63E1DDE4" w:rsidR="00120FD9" w:rsidRPr="00674BD3" w:rsidRDefault="00120FD9" w:rsidP="008A2C3D">
      <w:pPr>
        <w:jc w:val="both"/>
        <w:rPr>
          <w:rFonts w:ascii="Cambria" w:hAnsi="Cambria" w:cs="Arial"/>
        </w:rPr>
      </w:pPr>
      <w:r w:rsidRPr="00674BD3">
        <w:rPr>
          <w:rFonts w:ascii="Cambria" w:hAnsi="Cambria" w:cs="Arial"/>
        </w:rPr>
        <w:t>ESSF</w:t>
      </w:r>
      <w:r w:rsidRPr="00674BD3">
        <w:rPr>
          <w:rFonts w:ascii="Cambria" w:hAnsi="Cambria" w:cs="Arial"/>
        </w:rPr>
        <w:tab/>
      </w:r>
      <w:r w:rsidRPr="00674BD3">
        <w:rPr>
          <w:rFonts w:ascii="Cambria" w:hAnsi="Cambria" w:cs="Arial"/>
        </w:rPr>
        <w:tab/>
      </w:r>
      <w:bookmarkStart w:id="7" w:name="_Hlk69575378"/>
      <w:r w:rsidRPr="00674BD3">
        <w:rPr>
          <w:rFonts w:ascii="Cambria" w:hAnsi="Cambria" w:cs="Arial"/>
        </w:rPr>
        <w:t>Environmental and Social Safeguards Framework</w:t>
      </w:r>
      <w:bookmarkEnd w:id="7"/>
    </w:p>
    <w:p w14:paraId="6B0A70F5" w14:textId="735A513C" w:rsidR="007D5EA7" w:rsidRPr="00674BD3" w:rsidRDefault="007D5EA7" w:rsidP="008A2C3D">
      <w:pPr>
        <w:jc w:val="both"/>
        <w:rPr>
          <w:rFonts w:ascii="Cambria" w:hAnsi="Cambria" w:cs="Arial"/>
        </w:rPr>
      </w:pPr>
      <w:r w:rsidRPr="00674BD3">
        <w:rPr>
          <w:rFonts w:ascii="Cambria" w:hAnsi="Cambria" w:cs="Arial"/>
        </w:rPr>
        <w:t>FPIC</w:t>
      </w:r>
      <w:r w:rsidRPr="00674BD3">
        <w:rPr>
          <w:rFonts w:ascii="Cambria" w:hAnsi="Cambria" w:cs="Arial"/>
        </w:rPr>
        <w:tab/>
      </w:r>
      <w:r w:rsidRPr="00674BD3">
        <w:rPr>
          <w:rFonts w:ascii="Cambria" w:hAnsi="Cambria" w:cs="Arial"/>
        </w:rPr>
        <w:tab/>
        <w:t xml:space="preserve">Free Prior and Informed Consent </w:t>
      </w:r>
    </w:p>
    <w:p w14:paraId="034F1535" w14:textId="77A03514" w:rsidR="00475157" w:rsidRPr="008123DA" w:rsidRDefault="00475157" w:rsidP="008A2C3D">
      <w:pPr>
        <w:jc w:val="both"/>
        <w:rPr>
          <w:rFonts w:ascii="Cambria" w:eastAsia="Times New Roman" w:hAnsi="Cambria"/>
          <w:lang w:eastAsia="ja-JP"/>
        </w:rPr>
      </w:pPr>
      <w:r w:rsidRPr="00674BD3">
        <w:rPr>
          <w:rFonts w:ascii="Cambria" w:eastAsia="Times New Roman" w:hAnsi="Cambria"/>
          <w:lang w:eastAsia="ja-JP"/>
        </w:rPr>
        <w:t>G</w:t>
      </w:r>
      <w:r>
        <w:rPr>
          <w:rFonts w:ascii="Cambria" w:eastAsia="Times New Roman" w:hAnsi="Cambria"/>
          <w:lang w:eastAsia="ja-JP"/>
        </w:rPr>
        <w:t>C</w:t>
      </w:r>
      <w:r w:rsidRPr="00674BD3">
        <w:rPr>
          <w:rFonts w:ascii="Cambria" w:eastAsia="Times New Roman" w:hAnsi="Cambria"/>
          <w:lang w:eastAsia="ja-JP"/>
        </w:rPr>
        <w:t>F</w:t>
      </w:r>
      <w:r w:rsidRPr="00674BD3">
        <w:rPr>
          <w:rFonts w:ascii="Cambria" w:eastAsia="Times New Roman" w:hAnsi="Cambria"/>
          <w:lang w:eastAsia="ja-JP"/>
        </w:rPr>
        <w:tab/>
      </w:r>
      <w:r w:rsidRPr="00674BD3">
        <w:rPr>
          <w:rFonts w:ascii="Cambria" w:eastAsia="Times New Roman" w:hAnsi="Cambria"/>
          <w:lang w:eastAsia="ja-JP"/>
        </w:rPr>
        <w:tab/>
      </w:r>
      <w:r>
        <w:rPr>
          <w:rFonts w:ascii="Cambria" w:eastAsia="Times New Roman" w:hAnsi="Cambria"/>
          <w:lang w:eastAsia="ja-JP"/>
        </w:rPr>
        <w:t>Green Climate Fund</w:t>
      </w:r>
      <w:r w:rsidRPr="00674BD3">
        <w:rPr>
          <w:rFonts w:ascii="Cambria" w:eastAsia="Times New Roman" w:hAnsi="Cambria"/>
          <w:lang w:eastAsia="ja-JP"/>
        </w:rPr>
        <w:t xml:space="preserve"> </w:t>
      </w:r>
    </w:p>
    <w:p w14:paraId="216BE91F" w14:textId="77777777" w:rsidR="00120FD9" w:rsidRPr="00674BD3" w:rsidRDefault="00120FD9" w:rsidP="008A2C3D">
      <w:pPr>
        <w:jc w:val="both"/>
        <w:rPr>
          <w:rFonts w:ascii="Cambria" w:eastAsia="Times New Roman" w:hAnsi="Cambria"/>
          <w:lang w:eastAsia="ja-JP"/>
        </w:rPr>
      </w:pPr>
      <w:r w:rsidRPr="00674BD3">
        <w:rPr>
          <w:rFonts w:ascii="Cambria" w:eastAsia="Times New Roman" w:hAnsi="Cambria"/>
          <w:lang w:eastAsia="ja-JP"/>
        </w:rPr>
        <w:t>GEF</w:t>
      </w:r>
      <w:r w:rsidRPr="00674BD3">
        <w:rPr>
          <w:rFonts w:ascii="Cambria" w:eastAsia="Times New Roman" w:hAnsi="Cambria"/>
          <w:lang w:eastAsia="ja-JP"/>
        </w:rPr>
        <w:tab/>
      </w:r>
      <w:r w:rsidRPr="00674BD3">
        <w:rPr>
          <w:rFonts w:ascii="Cambria" w:eastAsia="Times New Roman" w:hAnsi="Cambria"/>
          <w:lang w:eastAsia="ja-JP"/>
        </w:rPr>
        <w:tab/>
        <w:t xml:space="preserve">Global Environmental Facility </w:t>
      </w:r>
    </w:p>
    <w:p w14:paraId="1A84F1C7" w14:textId="4E451005" w:rsidR="009E1952" w:rsidRPr="00674BD3" w:rsidRDefault="009E1952" w:rsidP="008A2C3D">
      <w:pPr>
        <w:jc w:val="both"/>
        <w:rPr>
          <w:rFonts w:ascii="Cambria" w:eastAsia="Times New Roman" w:hAnsi="Cambria"/>
        </w:rPr>
      </w:pPr>
      <w:r w:rsidRPr="00674BD3">
        <w:rPr>
          <w:rFonts w:ascii="Cambria" w:eastAsia="Times New Roman" w:hAnsi="Cambria"/>
        </w:rPr>
        <w:t>IPP</w:t>
      </w:r>
      <w:r w:rsidRPr="00674BD3">
        <w:rPr>
          <w:rFonts w:ascii="Cambria" w:eastAsia="Times New Roman" w:hAnsi="Cambria"/>
        </w:rPr>
        <w:tab/>
      </w:r>
      <w:r w:rsidRPr="00674BD3">
        <w:rPr>
          <w:rFonts w:ascii="Cambria" w:eastAsia="Times New Roman" w:hAnsi="Cambria"/>
        </w:rPr>
        <w:tab/>
      </w:r>
      <w:r w:rsidR="00E45E4F" w:rsidRPr="00674BD3">
        <w:rPr>
          <w:rFonts w:ascii="Cambria" w:eastAsia="Times New Roman" w:hAnsi="Cambria"/>
        </w:rPr>
        <w:t>I</w:t>
      </w:r>
      <w:r w:rsidR="00E743A4">
        <w:rPr>
          <w:rFonts w:ascii="Cambria" w:eastAsia="Times New Roman" w:hAnsi="Cambria"/>
        </w:rPr>
        <w:t xml:space="preserve">ndigenous </w:t>
      </w:r>
      <w:r w:rsidR="00E45E4F" w:rsidRPr="00674BD3">
        <w:rPr>
          <w:rFonts w:ascii="Cambria" w:eastAsia="Times New Roman" w:hAnsi="Cambria"/>
        </w:rPr>
        <w:t>P</w:t>
      </w:r>
      <w:r w:rsidR="00E743A4">
        <w:rPr>
          <w:rFonts w:ascii="Cambria" w:eastAsia="Times New Roman" w:hAnsi="Cambria"/>
        </w:rPr>
        <w:t>eople</w:t>
      </w:r>
      <w:r w:rsidR="00E45E4F" w:rsidRPr="00674BD3">
        <w:rPr>
          <w:rFonts w:ascii="Cambria" w:eastAsia="Times New Roman" w:hAnsi="Cambria"/>
        </w:rPr>
        <w:t>s</w:t>
      </w:r>
      <w:r w:rsidRPr="00674BD3">
        <w:rPr>
          <w:rFonts w:ascii="Cambria" w:eastAsia="Times New Roman" w:hAnsi="Cambria"/>
        </w:rPr>
        <w:t xml:space="preserve"> Plan</w:t>
      </w:r>
    </w:p>
    <w:p w14:paraId="290EC579" w14:textId="368735E3" w:rsidR="009E1952" w:rsidRPr="00674BD3" w:rsidRDefault="009E1952" w:rsidP="008A2C3D">
      <w:pPr>
        <w:jc w:val="both"/>
        <w:rPr>
          <w:rFonts w:ascii="Cambria" w:eastAsia="Times New Roman" w:hAnsi="Cambria"/>
        </w:rPr>
      </w:pPr>
      <w:r w:rsidRPr="00674BD3">
        <w:rPr>
          <w:rFonts w:ascii="Cambria" w:eastAsia="Times New Roman" w:hAnsi="Cambria"/>
        </w:rPr>
        <w:t>IPPF</w:t>
      </w:r>
      <w:r w:rsidRPr="00674BD3">
        <w:rPr>
          <w:rFonts w:ascii="Cambria" w:eastAsia="Times New Roman" w:hAnsi="Cambria"/>
        </w:rPr>
        <w:tab/>
      </w:r>
      <w:r w:rsidRPr="00674BD3">
        <w:rPr>
          <w:rFonts w:ascii="Cambria" w:eastAsia="Times New Roman" w:hAnsi="Cambria"/>
        </w:rPr>
        <w:tab/>
      </w:r>
      <w:r w:rsidR="00E45E4F" w:rsidRPr="00674BD3">
        <w:rPr>
          <w:rFonts w:ascii="Cambria" w:eastAsia="Times New Roman" w:hAnsi="Cambria"/>
        </w:rPr>
        <w:t>I</w:t>
      </w:r>
      <w:r w:rsidR="00E743A4">
        <w:rPr>
          <w:rFonts w:ascii="Cambria" w:eastAsia="Times New Roman" w:hAnsi="Cambria"/>
        </w:rPr>
        <w:t xml:space="preserve">ndigenous </w:t>
      </w:r>
      <w:r w:rsidR="00E45E4F" w:rsidRPr="00674BD3">
        <w:rPr>
          <w:rFonts w:ascii="Cambria" w:eastAsia="Times New Roman" w:hAnsi="Cambria"/>
        </w:rPr>
        <w:t>P</w:t>
      </w:r>
      <w:r w:rsidR="00E743A4">
        <w:rPr>
          <w:rFonts w:ascii="Cambria" w:eastAsia="Times New Roman" w:hAnsi="Cambria"/>
        </w:rPr>
        <w:t>eople</w:t>
      </w:r>
      <w:r w:rsidR="00E45E4F" w:rsidRPr="00674BD3">
        <w:rPr>
          <w:rFonts w:ascii="Cambria" w:eastAsia="Times New Roman" w:hAnsi="Cambria"/>
        </w:rPr>
        <w:t>s</w:t>
      </w:r>
      <w:r w:rsidRPr="00674BD3">
        <w:rPr>
          <w:rFonts w:ascii="Cambria" w:eastAsia="Times New Roman" w:hAnsi="Cambria"/>
        </w:rPr>
        <w:t xml:space="preserve"> Planning Framework</w:t>
      </w:r>
    </w:p>
    <w:p w14:paraId="2D446194" w14:textId="71A02DED" w:rsidR="00194ECD" w:rsidRPr="00674BD3" w:rsidRDefault="00194ECD" w:rsidP="008A2C3D">
      <w:pPr>
        <w:jc w:val="both"/>
        <w:rPr>
          <w:rFonts w:ascii="Cambria" w:eastAsia="Times New Roman" w:hAnsi="Cambria"/>
        </w:rPr>
      </w:pPr>
      <w:r w:rsidRPr="00674BD3">
        <w:rPr>
          <w:rFonts w:ascii="Cambria" w:eastAsia="Times New Roman" w:hAnsi="Cambria"/>
        </w:rPr>
        <w:t>LRP</w:t>
      </w:r>
      <w:r w:rsidRPr="00674BD3">
        <w:rPr>
          <w:rFonts w:ascii="Cambria" w:eastAsia="Times New Roman" w:hAnsi="Cambria"/>
        </w:rPr>
        <w:tab/>
      </w:r>
      <w:r w:rsidRPr="00674BD3">
        <w:rPr>
          <w:rFonts w:ascii="Cambria" w:eastAsia="Times New Roman" w:hAnsi="Cambria"/>
        </w:rPr>
        <w:tab/>
        <w:t>Livelihood Restoration Plan</w:t>
      </w:r>
    </w:p>
    <w:p w14:paraId="38802046" w14:textId="6F8DC827" w:rsidR="00120FD9" w:rsidRPr="00674BD3" w:rsidRDefault="00120FD9" w:rsidP="008A2C3D">
      <w:pPr>
        <w:jc w:val="both"/>
        <w:rPr>
          <w:rFonts w:ascii="Cambria" w:eastAsia="Times New Roman" w:hAnsi="Cambria"/>
        </w:rPr>
      </w:pPr>
      <w:r w:rsidRPr="00674BD3">
        <w:rPr>
          <w:rFonts w:ascii="Cambria" w:eastAsia="Times New Roman" w:hAnsi="Cambria"/>
        </w:rPr>
        <w:t>PAP</w:t>
      </w:r>
      <w:r w:rsidRPr="00674BD3">
        <w:rPr>
          <w:rFonts w:ascii="Cambria" w:eastAsia="Times New Roman" w:hAnsi="Cambria"/>
        </w:rPr>
        <w:tab/>
      </w:r>
      <w:r w:rsidRPr="00674BD3">
        <w:rPr>
          <w:rFonts w:ascii="Cambria" w:eastAsia="Times New Roman" w:hAnsi="Cambria"/>
        </w:rPr>
        <w:tab/>
        <w:t>Project Affected People</w:t>
      </w:r>
    </w:p>
    <w:p w14:paraId="2662F9E5" w14:textId="77777777" w:rsidR="00120FD9" w:rsidRPr="00674BD3" w:rsidRDefault="00120FD9" w:rsidP="008A2C3D">
      <w:pPr>
        <w:jc w:val="both"/>
        <w:rPr>
          <w:rFonts w:ascii="Cambria" w:eastAsia="Times New Roman" w:hAnsi="Cambria"/>
          <w:lang w:eastAsia="ja-JP"/>
        </w:rPr>
      </w:pPr>
      <w:r w:rsidRPr="00674BD3">
        <w:rPr>
          <w:rFonts w:ascii="Cambria" w:eastAsia="Times New Roman" w:hAnsi="Cambria"/>
          <w:lang w:eastAsia="ja-JP"/>
        </w:rPr>
        <w:t>PF</w:t>
      </w:r>
      <w:r w:rsidRPr="00674BD3">
        <w:rPr>
          <w:rFonts w:ascii="Cambria" w:eastAsia="Times New Roman" w:hAnsi="Cambria"/>
          <w:lang w:eastAsia="ja-JP"/>
        </w:rPr>
        <w:tab/>
      </w:r>
      <w:r w:rsidRPr="00674BD3">
        <w:rPr>
          <w:rFonts w:ascii="Cambria" w:eastAsia="Times New Roman" w:hAnsi="Cambria"/>
          <w:lang w:eastAsia="ja-JP"/>
        </w:rPr>
        <w:tab/>
        <w:t xml:space="preserve">Process Framework </w:t>
      </w:r>
    </w:p>
    <w:p w14:paraId="3E197F36" w14:textId="6FD71163" w:rsidR="00120FD9" w:rsidRPr="00674BD3" w:rsidRDefault="00120FD9" w:rsidP="008A2C3D">
      <w:pPr>
        <w:jc w:val="both"/>
        <w:rPr>
          <w:rFonts w:ascii="Cambria" w:eastAsia="Times New Roman" w:hAnsi="Cambria"/>
          <w:lang w:eastAsia="ja-JP"/>
        </w:rPr>
      </w:pPr>
      <w:r w:rsidRPr="00674BD3">
        <w:rPr>
          <w:rFonts w:ascii="Cambria" w:hAnsi="Cambria" w:cstheme="minorHAnsi"/>
          <w:shd w:val="clear" w:color="auto" w:fill="FEFFFF"/>
        </w:rPr>
        <w:t>PMU</w:t>
      </w:r>
      <w:r w:rsidRPr="00674BD3">
        <w:rPr>
          <w:rFonts w:ascii="Cambria" w:hAnsi="Cambria" w:cstheme="minorHAnsi"/>
          <w:shd w:val="clear" w:color="auto" w:fill="FEFFFF"/>
        </w:rPr>
        <w:tab/>
      </w:r>
      <w:r w:rsidRPr="00674BD3">
        <w:rPr>
          <w:rFonts w:ascii="Cambria" w:hAnsi="Cambria" w:cstheme="minorHAnsi"/>
          <w:shd w:val="clear" w:color="auto" w:fill="FEFFFF"/>
        </w:rPr>
        <w:tab/>
        <w:t xml:space="preserve">Project Management Unit </w:t>
      </w:r>
    </w:p>
    <w:p w14:paraId="0D5E8FA0" w14:textId="0E4D7EDA" w:rsidR="00120FD9" w:rsidRPr="00674BD3" w:rsidRDefault="00120FD9" w:rsidP="450E93DC">
      <w:pPr>
        <w:jc w:val="both"/>
        <w:rPr>
          <w:rFonts w:ascii="Cambria" w:hAnsi="Cambria"/>
        </w:rPr>
      </w:pPr>
      <w:r w:rsidRPr="450E93DC">
        <w:rPr>
          <w:rFonts w:ascii="Cambria" w:hAnsi="Cambria"/>
          <w:shd w:val="clear" w:color="auto" w:fill="FEFFFF"/>
        </w:rPr>
        <w:t xml:space="preserve">PSC </w:t>
      </w:r>
      <w:r w:rsidRPr="00674BD3">
        <w:rPr>
          <w:rFonts w:ascii="Cambria" w:hAnsi="Cambria" w:cstheme="minorHAnsi"/>
          <w:shd w:val="clear" w:color="auto" w:fill="FEFFFF"/>
        </w:rPr>
        <w:tab/>
      </w:r>
      <w:r w:rsidRPr="00674BD3">
        <w:rPr>
          <w:rFonts w:ascii="Cambria" w:hAnsi="Cambria" w:cstheme="minorHAnsi"/>
          <w:shd w:val="clear" w:color="auto" w:fill="FEFFFF"/>
        </w:rPr>
        <w:tab/>
      </w:r>
      <w:r w:rsidRPr="450E93DC">
        <w:rPr>
          <w:rFonts w:ascii="Cambria" w:hAnsi="Cambria"/>
          <w:shd w:val="clear" w:color="auto" w:fill="FEFFFF"/>
        </w:rPr>
        <w:t>Project Steering Committee</w:t>
      </w:r>
    </w:p>
    <w:p w14:paraId="73321D38" w14:textId="03A7A3D9" w:rsidR="00120FD9" w:rsidRPr="00674BD3" w:rsidRDefault="00120FD9" w:rsidP="450E93DC">
      <w:pPr>
        <w:jc w:val="both"/>
        <w:rPr>
          <w:rFonts w:ascii="Cambria" w:hAnsi="Cambria"/>
          <w:shd w:val="clear" w:color="auto" w:fill="FEFFFF"/>
        </w:rPr>
      </w:pPr>
      <w:r w:rsidRPr="450E93DC">
        <w:rPr>
          <w:rFonts w:ascii="Cambria" w:hAnsi="Cambria"/>
          <w:shd w:val="clear" w:color="auto" w:fill="FEFFFF"/>
        </w:rPr>
        <w:t>SEAH</w:t>
      </w:r>
      <w:r>
        <w:tab/>
      </w:r>
      <w:r>
        <w:tab/>
      </w:r>
      <w:r w:rsidRPr="450E93DC">
        <w:rPr>
          <w:rFonts w:ascii="Cambria" w:hAnsi="Cambria"/>
          <w:shd w:val="clear" w:color="auto" w:fill="FEFFFF"/>
        </w:rPr>
        <w:t xml:space="preserve">Sexual Exploitation, Abuse and Harassment </w:t>
      </w:r>
    </w:p>
    <w:p w14:paraId="6497EF0B" w14:textId="3E9052B5" w:rsidR="00120FD9" w:rsidRPr="00674BD3" w:rsidRDefault="00120FD9" w:rsidP="008A2C3D">
      <w:pPr>
        <w:jc w:val="both"/>
        <w:rPr>
          <w:rFonts w:ascii="Cambria" w:hAnsi="Cambria"/>
        </w:rPr>
      </w:pPr>
      <w:r w:rsidRPr="00674BD3">
        <w:rPr>
          <w:rFonts w:ascii="Cambria" w:eastAsia="Times New Roman" w:hAnsi="Cambria"/>
          <w:lang w:eastAsia="ja-JP"/>
        </w:rPr>
        <w:t>SEP</w:t>
      </w:r>
      <w:r w:rsidRPr="00674BD3">
        <w:rPr>
          <w:rFonts w:ascii="Cambria" w:eastAsia="Times New Roman" w:hAnsi="Cambria"/>
          <w:lang w:eastAsia="ja-JP"/>
        </w:rPr>
        <w:tab/>
      </w:r>
      <w:r w:rsidRPr="00674BD3">
        <w:rPr>
          <w:rFonts w:ascii="Cambria" w:eastAsia="Times New Roman" w:hAnsi="Cambria"/>
          <w:lang w:eastAsia="ja-JP"/>
        </w:rPr>
        <w:tab/>
      </w:r>
      <w:r w:rsidRPr="00674BD3">
        <w:rPr>
          <w:rFonts w:ascii="Cambria" w:hAnsi="Cambria"/>
        </w:rPr>
        <w:t xml:space="preserve">Stakeholder Engagement Plan </w:t>
      </w:r>
    </w:p>
    <w:p w14:paraId="33BA6305" w14:textId="77777777" w:rsidR="00120FD9" w:rsidRPr="00674BD3" w:rsidRDefault="00120FD9" w:rsidP="008A2C3D">
      <w:pPr>
        <w:jc w:val="both"/>
        <w:rPr>
          <w:rFonts w:ascii="Cambria" w:eastAsia="Times New Roman" w:hAnsi="Cambria"/>
          <w:lang w:eastAsia="ja-JP"/>
        </w:rPr>
      </w:pPr>
      <w:r w:rsidRPr="00674BD3">
        <w:rPr>
          <w:rFonts w:ascii="Cambria" w:eastAsia="Times New Roman" w:hAnsi="Cambria"/>
          <w:lang w:eastAsia="ja-JP"/>
        </w:rPr>
        <w:t>SIPP</w:t>
      </w:r>
      <w:r w:rsidRPr="00674BD3">
        <w:rPr>
          <w:rFonts w:ascii="Cambria" w:eastAsia="Times New Roman" w:hAnsi="Cambria"/>
          <w:lang w:eastAsia="ja-JP"/>
        </w:rPr>
        <w:tab/>
      </w:r>
      <w:r w:rsidRPr="00674BD3">
        <w:rPr>
          <w:rFonts w:ascii="Cambria" w:eastAsia="Times New Roman" w:hAnsi="Cambria"/>
          <w:lang w:eastAsia="ja-JP"/>
        </w:rPr>
        <w:tab/>
        <w:t>Safeguards Integrated Policies and Procedures</w:t>
      </w:r>
    </w:p>
    <w:p w14:paraId="1075917C" w14:textId="77777777" w:rsidR="00120FD9" w:rsidRPr="00674BD3" w:rsidRDefault="00120FD9" w:rsidP="008A2C3D">
      <w:pPr>
        <w:spacing w:before="120" w:after="0" w:line="24" w:lineRule="atLeast"/>
        <w:jc w:val="both"/>
        <w:rPr>
          <w:rFonts w:ascii="Cambria" w:eastAsiaTheme="majorEastAsia" w:hAnsi="Cambria" w:cstheme="majorBidi"/>
          <w:b/>
          <w:bCs/>
          <w:smallCaps/>
          <w:color w:val="2F5496" w:themeColor="accent1" w:themeShade="BF"/>
          <w:lang w:bidi="he-IL"/>
        </w:rPr>
      </w:pPr>
      <w:r w:rsidRPr="00674BD3">
        <w:rPr>
          <w:rFonts w:ascii="Cambria" w:eastAsia="Times New Roman" w:hAnsi="Cambria"/>
          <w:lang w:eastAsia="ja-JP"/>
        </w:rPr>
        <w:t>WWF</w:t>
      </w:r>
      <w:r w:rsidRPr="00674BD3">
        <w:rPr>
          <w:rFonts w:ascii="Cambria" w:eastAsia="Times New Roman" w:hAnsi="Cambria"/>
          <w:lang w:eastAsia="ja-JP"/>
        </w:rPr>
        <w:tab/>
      </w:r>
      <w:r w:rsidRPr="00674BD3">
        <w:rPr>
          <w:rFonts w:ascii="Cambria" w:eastAsia="Times New Roman" w:hAnsi="Cambria"/>
          <w:lang w:eastAsia="ja-JP"/>
        </w:rPr>
        <w:tab/>
        <w:t>World Wildlife Fund</w:t>
      </w:r>
      <w:r w:rsidRPr="00674BD3">
        <w:rPr>
          <w:rFonts w:ascii="Cambria" w:hAnsi="Cambria"/>
          <w:b/>
          <w:bCs/>
          <w:smallCaps/>
          <w:lang w:bidi="he-IL"/>
        </w:rPr>
        <w:br w:type="page"/>
      </w:r>
    </w:p>
    <w:p w14:paraId="095AED49" w14:textId="77777777" w:rsidR="00120FD9" w:rsidRPr="00674BD3" w:rsidRDefault="00120FD9" w:rsidP="00DB565D">
      <w:pPr>
        <w:pStyle w:val="Heading1"/>
        <w:numPr>
          <w:ilvl w:val="0"/>
          <w:numId w:val="6"/>
        </w:numPr>
        <w:spacing w:before="120" w:line="24" w:lineRule="atLeast"/>
        <w:jc w:val="both"/>
        <w:rPr>
          <w:rFonts w:ascii="Cambria" w:hAnsi="Cambria"/>
          <w:smallCaps/>
          <w:sz w:val="26"/>
          <w:szCs w:val="26"/>
          <w:lang w:bidi="he-IL"/>
        </w:rPr>
      </w:pPr>
      <w:bookmarkStart w:id="8" w:name="_Toc99534892"/>
      <w:r w:rsidRPr="00674BD3">
        <w:rPr>
          <w:rFonts w:ascii="Cambria" w:hAnsi="Cambria"/>
          <w:b/>
          <w:bCs/>
          <w:smallCaps/>
          <w:sz w:val="26"/>
          <w:szCs w:val="26"/>
          <w:lang w:bidi="he-IL"/>
        </w:rPr>
        <w:lastRenderedPageBreak/>
        <w:t>Introduction</w:t>
      </w:r>
      <w:bookmarkEnd w:id="6"/>
      <w:bookmarkEnd w:id="8"/>
    </w:p>
    <w:p w14:paraId="191E081E" w14:textId="77777777" w:rsidR="00E743A4" w:rsidRDefault="00E743A4" w:rsidP="00E743A4">
      <w:pPr>
        <w:spacing w:after="0" w:line="24" w:lineRule="atLeast"/>
        <w:jc w:val="both"/>
        <w:rPr>
          <w:rFonts w:ascii="Cambria" w:eastAsia="Calibri" w:hAnsi="Cambria" w:cs="Calibri"/>
        </w:rPr>
      </w:pPr>
      <w:bookmarkStart w:id="9" w:name="_Hlk492557037"/>
    </w:p>
    <w:p w14:paraId="50173815" w14:textId="53204C5A" w:rsidR="00E743A4" w:rsidRDefault="00E743A4" w:rsidP="185F4629">
      <w:pPr>
        <w:spacing w:after="0" w:line="24" w:lineRule="atLeast"/>
        <w:jc w:val="both"/>
        <w:rPr>
          <w:rFonts w:ascii="Cambria" w:eastAsia="Calibri" w:hAnsi="Cambria" w:cs="Calibri"/>
          <w:highlight w:val="lightGray"/>
        </w:rPr>
      </w:pPr>
      <w:r w:rsidRPr="185F4629">
        <w:rPr>
          <w:rFonts w:ascii="Cambria" w:eastAsia="Calibri" w:hAnsi="Cambria" w:cs="Calibri"/>
          <w:highlight w:val="lightGray"/>
        </w:rPr>
        <w:t xml:space="preserve">Introduction to the project goes here. </w:t>
      </w:r>
      <w:proofErr w:type="gramStart"/>
      <w:r w:rsidRPr="185F4629">
        <w:rPr>
          <w:rFonts w:ascii="Cambria" w:eastAsia="Calibri" w:hAnsi="Cambria" w:cs="Calibri"/>
          <w:highlight w:val="lightGray"/>
        </w:rPr>
        <w:t>Generally</w:t>
      </w:r>
      <w:proofErr w:type="gramEnd"/>
      <w:r w:rsidRPr="185F4629">
        <w:rPr>
          <w:rFonts w:ascii="Cambria" w:eastAsia="Calibri" w:hAnsi="Cambria" w:cs="Calibri"/>
          <w:highlight w:val="lightGray"/>
        </w:rPr>
        <w:t xml:space="preserve"> 1-1.5 pages, including:</w:t>
      </w:r>
    </w:p>
    <w:p w14:paraId="1FBA187D" w14:textId="0A75BD1C" w:rsidR="00E743A4" w:rsidRDefault="00E743A4" w:rsidP="00DB565D">
      <w:pPr>
        <w:pStyle w:val="ListParagraph"/>
        <w:numPr>
          <w:ilvl w:val="0"/>
          <w:numId w:val="29"/>
        </w:numPr>
        <w:spacing w:after="0" w:line="24" w:lineRule="atLeast"/>
        <w:jc w:val="both"/>
        <w:rPr>
          <w:rFonts w:ascii="Cambria" w:eastAsia="Calibri" w:hAnsi="Cambria" w:cs="Calibri"/>
          <w:highlight w:val="lightGray"/>
        </w:rPr>
      </w:pPr>
      <w:r w:rsidRPr="185F4629">
        <w:rPr>
          <w:rFonts w:ascii="Cambria" w:eastAsia="Calibri" w:hAnsi="Cambria" w:cs="Calibri"/>
          <w:highlight w:val="lightGray"/>
        </w:rPr>
        <w:t>Project overview and rationale</w:t>
      </w:r>
    </w:p>
    <w:p w14:paraId="5584D4C0" w14:textId="61E49EDE" w:rsidR="00E743A4" w:rsidRDefault="00E743A4" w:rsidP="00DB565D">
      <w:pPr>
        <w:pStyle w:val="ListParagraph"/>
        <w:numPr>
          <w:ilvl w:val="0"/>
          <w:numId w:val="29"/>
        </w:numPr>
        <w:spacing w:after="0" w:line="24" w:lineRule="atLeast"/>
        <w:jc w:val="both"/>
        <w:rPr>
          <w:rFonts w:ascii="Cambria" w:eastAsia="Calibri" w:hAnsi="Cambria" w:cs="Calibri"/>
          <w:highlight w:val="lightGray"/>
        </w:rPr>
      </w:pPr>
      <w:r w:rsidRPr="185F4629">
        <w:rPr>
          <w:rFonts w:ascii="Cambria" w:eastAsia="Calibri" w:hAnsi="Cambria" w:cs="Calibri"/>
          <w:highlight w:val="lightGray"/>
        </w:rPr>
        <w:t>Project components</w:t>
      </w:r>
    </w:p>
    <w:p w14:paraId="1AAF9BFB" w14:textId="5F3858D5" w:rsidR="00E743A4" w:rsidRDefault="00E743A4" w:rsidP="00DB565D">
      <w:pPr>
        <w:pStyle w:val="ListParagraph"/>
        <w:numPr>
          <w:ilvl w:val="0"/>
          <w:numId w:val="29"/>
        </w:numPr>
        <w:spacing w:after="0" w:line="24" w:lineRule="atLeast"/>
        <w:jc w:val="both"/>
        <w:rPr>
          <w:rFonts w:ascii="Cambria" w:eastAsia="Calibri" w:hAnsi="Cambria" w:cs="Calibri"/>
          <w:highlight w:val="lightGray"/>
        </w:rPr>
      </w:pPr>
      <w:r w:rsidRPr="185F4629">
        <w:rPr>
          <w:rFonts w:ascii="Cambria" w:eastAsia="Calibri" w:hAnsi="Cambria" w:cs="Calibri"/>
          <w:highlight w:val="lightGray"/>
        </w:rPr>
        <w:t>Funding amount/source</w:t>
      </w:r>
    </w:p>
    <w:p w14:paraId="0FB4BF2B" w14:textId="1AA550FA" w:rsidR="00E743A4" w:rsidRDefault="00E743A4" w:rsidP="00DB565D">
      <w:pPr>
        <w:pStyle w:val="ListParagraph"/>
        <w:numPr>
          <w:ilvl w:val="0"/>
          <w:numId w:val="29"/>
        </w:numPr>
        <w:spacing w:after="0" w:line="24" w:lineRule="atLeast"/>
        <w:jc w:val="both"/>
        <w:rPr>
          <w:rFonts w:ascii="Cambria" w:eastAsia="Calibri" w:hAnsi="Cambria" w:cs="Calibri"/>
          <w:highlight w:val="lightGray"/>
        </w:rPr>
      </w:pPr>
      <w:r w:rsidRPr="185F4629">
        <w:rPr>
          <w:rFonts w:ascii="Cambria" w:eastAsia="Calibri" w:hAnsi="Cambria" w:cs="Calibri"/>
          <w:highlight w:val="lightGray"/>
        </w:rPr>
        <w:t>Safeguards Categorization (B or C) and required Plans</w:t>
      </w:r>
    </w:p>
    <w:p w14:paraId="4CE5F922" w14:textId="4F1682A8" w:rsidR="00E743A4" w:rsidRPr="00E743A4" w:rsidRDefault="00E743A4" w:rsidP="00DB565D">
      <w:pPr>
        <w:pStyle w:val="ListParagraph"/>
        <w:numPr>
          <w:ilvl w:val="0"/>
          <w:numId w:val="29"/>
        </w:numPr>
        <w:spacing w:after="0" w:line="24" w:lineRule="atLeast"/>
        <w:jc w:val="both"/>
        <w:rPr>
          <w:rFonts w:ascii="Cambria" w:eastAsia="Calibri" w:hAnsi="Cambria" w:cs="Calibri"/>
          <w:highlight w:val="lightGray"/>
        </w:rPr>
      </w:pPr>
      <w:r w:rsidRPr="185F4629">
        <w:rPr>
          <w:rFonts w:ascii="Cambria" w:eastAsia="Calibri" w:hAnsi="Cambria" w:cs="Calibri"/>
          <w:highlight w:val="lightGray"/>
        </w:rPr>
        <w:t>Implementing/Executing Agency</w:t>
      </w:r>
    </w:p>
    <w:bookmarkEnd w:id="9"/>
    <w:p w14:paraId="25B506C9" w14:textId="77777777" w:rsidR="00120FD9" w:rsidRPr="00674BD3" w:rsidRDefault="00120FD9" w:rsidP="008A2C3D">
      <w:pPr>
        <w:spacing w:before="120" w:after="0" w:line="24" w:lineRule="atLeast"/>
        <w:jc w:val="both"/>
        <w:rPr>
          <w:rFonts w:ascii="Cambria" w:eastAsia="Times New Roman" w:hAnsi="Cambria"/>
          <w:lang w:eastAsia="ja-JP"/>
        </w:rPr>
      </w:pPr>
    </w:p>
    <w:p w14:paraId="2CD218D9" w14:textId="648ADCA3" w:rsidR="00120FD9" w:rsidRPr="00674BD3" w:rsidRDefault="00120FD9" w:rsidP="00DB565D">
      <w:pPr>
        <w:pStyle w:val="Heading2"/>
        <w:numPr>
          <w:ilvl w:val="1"/>
          <w:numId w:val="6"/>
        </w:numPr>
        <w:spacing w:before="120" w:line="24" w:lineRule="atLeast"/>
        <w:jc w:val="both"/>
        <w:rPr>
          <w:rFonts w:ascii="Cambria" w:eastAsia="Times New Roman" w:hAnsi="Cambria"/>
          <w:b/>
          <w:bCs/>
          <w:sz w:val="24"/>
          <w:szCs w:val="24"/>
          <w:lang w:eastAsia="ja-JP"/>
        </w:rPr>
      </w:pPr>
      <w:bookmarkStart w:id="10" w:name="_Toc491460851"/>
      <w:bookmarkStart w:id="11" w:name="_Toc99534893"/>
      <w:r w:rsidRPr="185F4629">
        <w:rPr>
          <w:rFonts w:ascii="Cambria" w:eastAsia="Times New Roman" w:hAnsi="Cambria"/>
          <w:b/>
          <w:bCs/>
          <w:sz w:val="24"/>
          <w:szCs w:val="24"/>
          <w:lang w:eastAsia="ja-JP"/>
        </w:rPr>
        <w:t>Objective of the Environmental and Social Management Framework (ESMF)</w:t>
      </w:r>
      <w:bookmarkEnd w:id="10"/>
      <w:bookmarkEnd w:id="11"/>
    </w:p>
    <w:p w14:paraId="13100FC8" w14:textId="60DBB7A9" w:rsidR="00120FD9" w:rsidRPr="00E743A4" w:rsidRDefault="00120FD9" w:rsidP="008A2C3D">
      <w:pPr>
        <w:spacing w:before="120" w:after="0" w:line="24" w:lineRule="atLeast"/>
        <w:jc w:val="both"/>
        <w:rPr>
          <w:rFonts w:ascii="Cambria" w:hAnsi="Cambria"/>
        </w:rPr>
      </w:pPr>
      <w:bookmarkStart w:id="12" w:name="_Hlk492557110"/>
      <w:r w:rsidRPr="2E6A49F4">
        <w:rPr>
          <w:rFonts w:ascii="Cambria" w:hAnsi="Cambria" w:cstheme="majorBidi"/>
        </w:rPr>
        <w:t xml:space="preserve">The preparation of this ESMF was required in accordance with the WWF’s Environmental and Social Safeguards Framework (ESSF), through guidance and procedures described in WWF’s Safeguards Integrated Policies and Procedures (SIPP), </w:t>
      </w:r>
      <w:proofErr w:type="gramStart"/>
      <w:r w:rsidRPr="2E6A49F4">
        <w:rPr>
          <w:rFonts w:ascii="Cambria" w:hAnsi="Cambria" w:cstheme="majorBidi"/>
        </w:rPr>
        <w:t>in order to</w:t>
      </w:r>
      <w:proofErr w:type="gramEnd"/>
      <w:r w:rsidRPr="2E6A49F4">
        <w:rPr>
          <w:rFonts w:ascii="Cambria" w:hAnsi="Cambria" w:cstheme="majorBidi"/>
        </w:rPr>
        <w:t xml:space="preserve"> </w:t>
      </w:r>
      <w:r w:rsidRPr="2E6A49F4">
        <w:rPr>
          <w:rFonts w:ascii="Cambria" w:eastAsia="Calibri" w:hAnsi="Cambria"/>
        </w:rPr>
        <w:t xml:space="preserve">identify and manage the environmental and social </w:t>
      </w:r>
      <w:r w:rsidRPr="2E6A49F4">
        <w:rPr>
          <w:rFonts w:ascii="Cambria" w:hAnsi="Cambria"/>
        </w:rPr>
        <w:t xml:space="preserve">risks and impacts of the </w:t>
      </w:r>
      <w:r w:rsidR="00E743A4" w:rsidRPr="2E6A49F4">
        <w:rPr>
          <w:rFonts w:ascii="Cambria" w:hAnsi="Cambria"/>
          <w:highlight w:val="yellow"/>
        </w:rPr>
        <w:t xml:space="preserve">X </w:t>
      </w:r>
      <w:r w:rsidRPr="2E6A49F4">
        <w:rPr>
          <w:rFonts w:ascii="Cambria" w:hAnsi="Cambria"/>
          <w:highlight w:val="yellow"/>
        </w:rPr>
        <w:t>project</w:t>
      </w:r>
      <w:r w:rsidRPr="2E6A49F4">
        <w:rPr>
          <w:rFonts w:ascii="Cambria" w:hAnsi="Cambria"/>
        </w:rPr>
        <w:t xml:space="preserve">. The ESMF aims to outline </w:t>
      </w:r>
      <w:r w:rsidRPr="2E6A49F4">
        <w:rPr>
          <w:rFonts w:ascii="Cambria" w:eastAsia="Calibri" w:hAnsi="Cambria"/>
        </w:rPr>
        <w:t xml:space="preserve">the principles, procedures, and mitigation measures for addressing environmental and social impacts associated with the project in accordance with the laws and regulations of </w:t>
      </w:r>
      <w:r w:rsidR="00E743A4" w:rsidRPr="2E6A49F4">
        <w:rPr>
          <w:rFonts w:ascii="Cambria" w:eastAsia="Calibri" w:hAnsi="Cambria"/>
          <w:highlight w:val="yellow"/>
        </w:rPr>
        <w:t>X country of implementation</w:t>
      </w:r>
      <w:r w:rsidR="00F00686" w:rsidRPr="2E6A49F4">
        <w:rPr>
          <w:rFonts w:ascii="Cambria" w:eastAsia="Calibri" w:hAnsi="Cambria"/>
        </w:rPr>
        <w:t xml:space="preserve"> </w:t>
      </w:r>
      <w:r w:rsidRPr="2E6A49F4">
        <w:rPr>
          <w:rFonts w:ascii="Cambria" w:eastAsia="Calibri" w:hAnsi="Cambria"/>
        </w:rPr>
        <w:t>and with the ESSF.</w:t>
      </w:r>
      <w:r w:rsidRPr="2E6A49F4">
        <w:rPr>
          <w:rFonts w:ascii="Cambria" w:hAnsi="Cambria" w:cstheme="majorBidi"/>
        </w:rPr>
        <w:t xml:space="preserve"> </w:t>
      </w:r>
      <w:bookmarkEnd w:id="12"/>
    </w:p>
    <w:p w14:paraId="6A3A220D" w14:textId="7C80A9E3" w:rsidR="00120FD9" w:rsidRPr="00674BD3" w:rsidRDefault="00120FD9" w:rsidP="008A2C3D">
      <w:pPr>
        <w:spacing w:before="120" w:after="0" w:line="24" w:lineRule="atLeast"/>
        <w:jc w:val="both"/>
        <w:rPr>
          <w:rFonts w:ascii="Cambria" w:hAnsi="Cambria"/>
        </w:rPr>
      </w:pPr>
      <w:commentRangeStart w:id="13"/>
      <w:r w:rsidRPr="00C24EC2">
        <w:rPr>
          <w:rFonts w:ascii="Cambria" w:hAnsi="Cambria" w:cstheme="majorBidi"/>
        </w:rPr>
        <w:t xml:space="preserve">Since the precise scope </w:t>
      </w:r>
      <w:r w:rsidRPr="00C24EC2">
        <w:rPr>
          <w:rFonts w:ascii="Cambria" w:hAnsi="Cambria"/>
        </w:rPr>
        <w:t>of activities that will be implemented as part of the project will only be determined during the implementation phase, site-specific social and environmental impacts are uncertain at this stage. Thus, the development of site-specific Environmental and Social Management Plans (ESMPs) is currently not feasible, and an ESMF is necessary to set out procedures for addressing potential adverse social and environmental impacts that may occur during project activities. Site-specific ESMPs will be developed pursuant to the guidance provided by this ESMF during project implementation</w:t>
      </w:r>
      <w:commentRangeEnd w:id="13"/>
      <w:r w:rsidR="00761DA7">
        <w:rPr>
          <w:rStyle w:val="CommentReference"/>
          <w:rFonts w:ascii="Times New Roman" w:eastAsia="Times New Roman" w:hAnsi="Times New Roman"/>
        </w:rPr>
        <w:commentReference w:id="13"/>
      </w:r>
      <w:r w:rsidRPr="00C24EC2">
        <w:rPr>
          <w:rFonts w:ascii="Cambria" w:hAnsi="Cambria"/>
        </w:rPr>
        <w:t>.</w:t>
      </w:r>
      <w:r w:rsidRPr="00674BD3">
        <w:rPr>
          <w:rFonts w:ascii="Cambria" w:hAnsi="Cambria"/>
        </w:rPr>
        <w:t xml:space="preserve"> </w:t>
      </w:r>
    </w:p>
    <w:p w14:paraId="533947FB" w14:textId="77777777" w:rsidR="00120FD9" w:rsidRPr="00674BD3" w:rsidRDefault="00120FD9" w:rsidP="008A2C3D">
      <w:pPr>
        <w:spacing w:before="120" w:after="0" w:line="24" w:lineRule="atLeast"/>
        <w:jc w:val="both"/>
        <w:rPr>
          <w:rFonts w:ascii="Cambria" w:hAnsi="Cambria" w:cstheme="majorBidi"/>
        </w:rPr>
      </w:pPr>
      <w:r w:rsidRPr="00674BD3">
        <w:rPr>
          <w:rFonts w:ascii="Cambria" w:hAnsi="Cambria" w:cstheme="majorBidi"/>
        </w:rPr>
        <w:t>The specific objectives of the ESMF include the following:</w:t>
      </w:r>
    </w:p>
    <w:p w14:paraId="578B3A4E" w14:textId="0CA8F58A" w:rsidR="00120FD9" w:rsidRPr="00674BD3" w:rsidRDefault="00120FD9" w:rsidP="00DB565D">
      <w:pPr>
        <w:pStyle w:val="ListParagraph"/>
        <w:numPr>
          <w:ilvl w:val="0"/>
          <w:numId w:val="7"/>
        </w:numPr>
        <w:spacing w:before="120" w:after="0" w:line="24" w:lineRule="atLeast"/>
        <w:jc w:val="both"/>
        <w:rPr>
          <w:rFonts w:ascii="Cambria" w:hAnsi="Cambria" w:cstheme="majorBidi"/>
        </w:rPr>
      </w:pPr>
      <w:commentRangeStart w:id="14"/>
      <w:r w:rsidRPr="450E93DC">
        <w:rPr>
          <w:rFonts w:ascii="Cambria" w:hAnsi="Cambria" w:cstheme="majorBidi"/>
        </w:rPr>
        <w:t xml:space="preserve">Carry out a preliminary identification of the positive and negative social and environmental impacts and risks associated with the implementation of the Project, including any SEAH </w:t>
      </w:r>
      <w:proofErr w:type="gramStart"/>
      <w:r w:rsidRPr="450E93DC">
        <w:rPr>
          <w:rFonts w:ascii="Cambria" w:hAnsi="Cambria" w:cstheme="majorBidi"/>
        </w:rPr>
        <w:t>risks;</w:t>
      </w:r>
      <w:proofErr w:type="gramEnd"/>
      <w:r w:rsidRPr="450E93DC">
        <w:rPr>
          <w:rFonts w:ascii="Cambria" w:hAnsi="Cambria" w:cstheme="majorBidi"/>
        </w:rPr>
        <w:t xml:space="preserve"> </w:t>
      </w:r>
    </w:p>
    <w:p w14:paraId="13489F2D" w14:textId="77777777" w:rsidR="00120FD9" w:rsidRPr="00674BD3" w:rsidRDefault="00120FD9" w:rsidP="00DB565D">
      <w:pPr>
        <w:pStyle w:val="ListParagraph"/>
        <w:numPr>
          <w:ilvl w:val="0"/>
          <w:numId w:val="7"/>
        </w:numPr>
        <w:spacing w:before="120" w:after="0" w:line="24" w:lineRule="atLeast"/>
        <w:contextualSpacing w:val="0"/>
        <w:jc w:val="both"/>
        <w:rPr>
          <w:rFonts w:ascii="Cambria" w:hAnsi="Cambria" w:cstheme="majorBidi"/>
        </w:rPr>
      </w:pPr>
      <w:r w:rsidRPr="00674BD3">
        <w:rPr>
          <w:rFonts w:ascii="Cambria" w:hAnsi="Cambria" w:cstheme="majorBidi"/>
        </w:rPr>
        <w:t xml:space="preserve">Outline the legal and regulatory framework that is relevant to the Project </w:t>
      </w:r>
      <w:proofErr w:type="gramStart"/>
      <w:r w:rsidRPr="00674BD3">
        <w:rPr>
          <w:rFonts w:ascii="Cambria" w:hAnsi="Cambria" w:cstheme="majorBidi"/>
        </w:rPr>
        <w:t>implementation;</w:t>
      </w:r>
      <w:proofErr w:type="gramEnd"/>
    </w:p>
    <w:p w14:paraId="640F36D8" w14:textId="77777777" w:rsidR="00120FD9" w:rsidRPr="00674BD3" w:rsidRDefault="00120FD9" w:rsidP="00DB565D">
      <w:pPr>
        <w:pStyle w:val="ListParagraph"/>
        <w:numPr>
          <w:ilvl w:val="0"/>
          <w:numId w:val="7"/>
        </w:numPr>
        <w:spacing w:before="120" w:after="0" w:line="24" w:lineRule="atLeast"/>
        <w:contextualSpacing w:val="0"/>
        <w:jc w:val="both"/>
        <w:rPr>
          <w:rFonts w:ascii="Cambria" w:eastAsia="Calibri" w:hAnsi="Cambria"/>
        </w:rPr>
      </w:pPr>
      <w:r w:rsidRPr="00674BD3">
        <w:rPr>
          <w:rFonts w:ascii="Cambria" w:hAnsi="Cambria"/>
        </w:rPr>
        <w:t xml:space="preserve">Specify appropriate roles and responsibilities of actors and parties involved in the ESMF </w:t>
      </w:r>
      <w:proofErr w:type="gramStart"/>
      <w:r w:rsidRPr="00674BD3">
        <w:rPr>
          <w:rFonts w:ascii="Cambria" w:hAnsi="Cambria"/>
        </w:rPr>
        <w:t>implementation;</w:t>
      </w:r>
      <w:proofErr w:type="gramEnd"/>
      <w:r w:rsidRPr="00674BD3">
        <w:rPr>
          <w:rFonts w:ascii="Cambria" w:hAnsi="Cambria"/>
        </w:rPr>
        <w:t xml:space="preserve"> </w:t>
      </w:r>
    </w:p>
    <w:p w14:paraId="36B7F0D5" w14:textId="77777777" w:rsidR="00120FD9" w:rsidRPr="00674BD3" w:rsidRDefault="00120FD9" w:rsidP="00DB565D">
      <w:pPr>
        <w:pStyle w:val="ListParagraph"/>
        <w:numPr>
          <w:ilvl w:val="0"/>
          <w:numId w:val="7"/>
        </w:numPr>
        <w:spacing w:before="120" w:after="0" w:line="24" w:lineRule="atLeast"/>
        <w:contextualSpacing w:val="0"/>
        <w:jc w:val="both"/>
        <w:rPr>
          <w:rFonts w:ascii="Cambria" w:hAnsi="Cambria" w:cstheme="majorBidi"/>
        </w:rPr>
      </w:pPr>
      <w:r w:rsidRPr="00674BD3">
        <w:rPr>
          <w:rFonts w:ascii="Cambria" w:hAnsi="Cambria" w:cstheme="majorBidi"/>
        </w:rPr>
        <w:t xml:space="preserve">Propose a set of preliminary recommendations and measures to mitigate any negative impacts and enhance positive </w:t>
      </w:r>
      <w:proofErr w:type="gramStart"/>
      <w:r w:rsidRPr="00674BD3">
        <w:rPr>
          <w:rFonts w:ascii="Cambria" w:hAnsi="Cambria" w:cstheme="majorBidi"/>
        </w:rPr>
        <w:t>impacts;</w:t>
      </w:r>
      <w:proofErr w:type="gramEnd"/>
      <w:r w:rsidRPr="00674BD3">
        <w:rPr>
          <w:rFonts w:ascii="Cambria" w:hAnsi="Cambria" w:cstheme="majorBidi"/>
        </w:rPr>
        <w:t xml:space="preserve"> </w:t>
      </w:r>
    </w:p>
    <w:p w14:paraId="499EF897" w14:textId="77777777" w:rsidR="00120FD9" w:rsidRPr="00674BD3" w:rsidRDefault="00120FD9" w:rsidP="00DB565D">
      <w:pPr>
        <w:pStyle w:val="ListParagraph"/>
        <w:numPr>
          <w:ilvl w:val="0"/>
          <w:numId w:val="7"/>
        </w:numPr>
        <w:spacing w:before="120" w:after="0" w:line="24" w:lineRule="atLeast"/>
        <w:contextualSpacing w:val="0"/>
        <w:jc w:val="both"/>
        <w:rPr>
          <w:rFonts w:ascii="Cambria" w:eastAsia="Calibri" w:hAnsi="Cambria"/>
        </w:rPr>
      </w:pPr>
      <w:r w:rsidRPr="00674BD3">
        <w:rPr>
          <w:rFonts w:ascii="Cambria" w:hAnsi="Cambria"/>
        </w:rPr>
        <w:t xml:space="preserve">Develop a screening and assessment methodology for potential activities, that will allow an environmental/social risk classification and the identification of appropriate safeguards </w:t>
      </w:r>
      <w:proofErr w:type="gramStart"/>
      <w:r w:rsidRPr="00674BD3">
        <w:rPr>
          <w:rFonts w:ascii="Cambria" w:hAnsi="Cambria"/>
        </w:rPr>
        <w:t>instruments;</w:t>
      </w:r>
      <w:proofErr w:type="gramEnd"/>
      <w:r w:rsidRPr="00674BD3">
        <w:rPr>
          <w:rFonts w:ascii="Cambria" w:hAnsi="Cambria"/>
        </w:rPr>
        <w:t xml:space="preserve"> </w:t>
      </w:r>
    </w:p>
    <w:p w14:paraId="72B39131" w14:textId="165FA5B5" w:rsidR="00120FD9" w:rsidRPr="00674BD3" w:rsidRDefault="00120FD9" w:rsidP="00DB565D">
      <w:pPr>
        <w:pStyle w:val="ListParagraph"/>
        <w:numPr>
          <w:ilvl w:val="0"/>
          <w:numId w:val="7"/>
        </w:numPr>
        <w:spacing w:before="120" w:after="0" w:line="24" w:lineRule="atLeast"/>
        <w:contextualSpacing w:val="0"/>
        <w:jc w:val="both"/>
        <w:rPr>
          <w:rFonts w:ascii="Cambria" w:hAnsi="Cambria" w:cstheme="majorBidi"/>
        </w:rPr>
      </w:pPr>
      <w:r w:rsidRPr="00674BD3">
        <w:rPr>
          <w:rFonts w:ascii="Cambria" w:hAnsi="Cambria" w:cstheme="majorBidi"/>
        </w:rPr>
        <w:t>Set out procedures to establish mechanisms to monitor the implementation and efficacy of the proposed mitigation measures;</w:t>
      </w:r>
      <w:r w:rsidR="00F031A7" w:rsidRPr="00674BD3">
        <w:rPr>
          <w:rFonts w:ascii="Cambria" w:hAnsi="Cambria" w:cstheme="majorBidi"/>
        </w:rPr>
        <w:t xml:space="preserve"> and</w:t>
      </w:r>
    </w:p>
    <w:p w14:paraId="6DD60AEC" w14:textId="77777777" w:rsidR="00120FD9" w:rsidRPr="00674BD3" w:rsidRDefault="00120FD9" w:rsidP="00DB565D">
      <w:pPr>
        <w:pStyle w:val="ListParagraph"/>
        <w:numPr>
          <w:ilvl w:val="0"/>
          <w:numId w:val="7"/>
        </w:numPr>
        <w:spacing w:before="120" w:after="0" w:line="24" w:lineRule="atLeast"/>
        <w:contextualSpacing w:val="0"/>
        <w:jc w:val="both"/>
        <w:rPr>
          <w:rFonts w:ascii="Cambria" w:hAnsi="Cambria" w:cstheme="majorBidi"/>
        </w:rPr>
      </w:pPr>
      <w:r w:rsidRPr="00674BD3">
        <w:rPr>
          <w:rFonts w:ascii="Cambria" w:hAnsi="Cambria"/>
        </w:rPr>
        <w:t>Outline requirements related to disclosure, grievance redress, capacity building activities, and budget required for the implementation of the ESMF.</w:t>
      </w:r>
      <w:commentRangeEnd w:id="14"/>
      <w:r w:rsidR="00C24EC2">
        <w:rPr>
          <w:rStyle w:val="CommentReference"/>
          <w:rFonts w:ascii="Times New Roman" w:eastAsia="Times New Roman" w:hAnsi="Times New Roman"/>
        </w:rPr>
        <w:commentReference w:id="14"/>
      </w:r>
    </w:p>
    <w:p w14:paraId="476DDEF8" w14:textId="77777777" w:rsidR="00120FD9" w:rsidRPr="00674BD3" w:rsidRDefault="00120FD9" w:rsidP="00D41B8F">
      <w:pPr>
        <w:pStyle w:val="nomal"/>
      </w:pPr>
    </w:p>
    <w:p w14:paraId="5D0FA4D6" w14:textId="068E4824" w:rsidR="00120FD9" w:rsidRPr="00674BD3" w:rsidRDefault="00120FD9" w:rsidP="008A2C3D">
      <w:pPr>
        <w:pStyle w:val="Heading2"/>
        <w:spacing w:before="120" w:line="24" w:lineRule="atLeast"/>
        <w:jc w:val="both"/>
        <w:rPr>
          <w:rFonts w:ascii="Cambria" w:hAnsi="Cambria"/>
          <w:b/>
          <w:bCs/>
          <w:sz w:val="24"/>
          <w:szCs w:val="24"/>
          <w:lang w:bidi="he-IL"/>
        </w:rPr>
      </w:pPr>
      <w:bookmarkStart w:id="15" w:name="_Toc99534894"/>
      <w:bookmarkStart w:id="16" w:name="_Toc357519562"/>
      <w:bookmarkStart w:id="17" w:name="_Toc491460852"/>
      <w:r w:rsidRPr="185F4629">
        <w:rPr>
          <w:rFonts w:ascii="Cambria" w:hAnsi="Cambria"/>
          <w:b/>
          <w:bCs/>
          <w:sz w:val="24"/>
          <w:szCs w:val="24"/>
        </w:rPr>
        <w:lastRenderedPageBreak/>
        <w:t>1.2.</w:t>
      </w:r>
      <w:r>
        <w:tab/>
      </w:r>
      <w:commentRangeStart w:id="18"/>
      <w:r w:rsidRPr="185F4629">
        <w:rPr>
          <w:rFonts w:ascii="Cambria" w:hAnsi="Cambria"/>
          <w:b/>
          <w:bCs/>
          <w:sz w:val="24"/>
          <w:szCs w:val="24"/>
        </w:rPr>
        <w:t>O</w:t>
      </w:r>
      <w:r w:rsidRPr="185F4629">
        <w:rPr>
          <w:rFonts w:ascii="Cambria" w:hAnsi="Cambria"/>
          <w:b/>
          <w:bCs/>
          <w:sz w:val="24"/>
          <w:szCs w:val="24"/>
          <w:lang w:bidi="he-IL"/>
        </w:rPr>
        <w:t>bjective of the Process Framework (PF)</w:t>
      </w:r>
      <w:commentRangeEnd w:id="18"/>
      <w:r>
        <w:rPr>
          <w:rStyle w:val="CommentReference"/>
        </w:rPr>
        <w:commentReference w:id="18"/>
      </w:r>
      <w:bookmarkEnd w:id="15"/>
    </w:p>
    <w:p w14:paraId="3C33904A" w14:textId="2EDA0B6D" w:rsidR="00120FD9" w:rsidRPr="00674BD3" w:rsidRDefault="00120FD9" w:rsidP="008A2C3D">
      <w:pPr>
        <w:spacing w:before="120" w:after="0" w:line="24" w:lineRule="atLeast"/>
        <w:jc w:val="both"/>
        <w:rPr>
          <w:rFonts w:ascii="Cambria" w:hAnsi="Cambria" w:cs="Times New Roman"/>
        </w:rPr>
      </w:pPr>
      <w:bookmarkStart w:id="19" w:name="_Hlk69575430"/>
      <w:r w:rsidRPr="00674BD3">
        <w:rPr>
          <w:rFonts w:ascii="Cambria" w:hAnsi="Cambria"/>
          <w:lang w:bidi="he-IL"/>
        </w:rPr>
        <w:t xml:space="preserve">The Project triggers the WWF’s Standard on Access Restriction and Resettlement as it may restrict or otherwise affect access to natural resources and the livelihood activities of project affected people (PAP). This </w:t>
      </w:r>
      <w:r w:rsidRPr="00674BD3">
        <w:rPr>
          <w:rFonts w:ascii="Cambria" w:hAnsi="Cambria" w:cs="Times New Roman"/>
        </w:rPr>
        <w:t xml:space="preserve">Process Framework (PF) describes the process by which affected communities participate in identification, design, implementation and monitoring of relevant project activities and mitigation measures. The purpose of this PF is to ensure participation of Project Affected People (PAP) while recognizing and protecting their </w:t>
      </w:r>
      <w:r w:rsidR="00D846BE" w:rsidRPr="00674BD3">
        <w:rPr>
          <w:rFonts w:ascii="Cambria" w:hAnsi="Cambria" w:cs="Times New Roman"/>
        </w:rPr>
        <w:t xml:space="preserve">rights and </w:t>
      </w:r>
      <w:r w:rsidRPr="00674BD3">
        <w:rPr>
          <w:rFonts w:ascii="Cambria" w:hAnsi="Cambria" w:cs="Times New Roman"/>
        </w:rPr>
        <w:t xml:space="preserve">interests and ensuring that they do not become worse off </w:t>
      </w:r>
      <w:proofErr w:type="gramStart"/>
      <w:r w:rsidRPr="00674BD3">
        <w:rPr>
          <w:rFonts w:ascii="Cambria" w:hAnsi="Cambria" w:cs="Times New Roman"/>
        </w:rPr>
        <w:t>as a result of</w:t>
      </w:r>
      <w:proofErr w:type="gramEnd"/>
      <w:r w:rsidRPr="00674BD3">
        <w:rPr>
          <w:rFonts w:ascii="Cambria" w:hAnsi="Cambria" w:cs="Times New Roman"/>
        </w:rPr>
        <w:t xml:space="preserve"> the project.</w:t>
      </w:r>
      <w:bookmarkEnd w:id="19"/>
      <w:r w:rsidRPr="00674BD3">
        <w:rPr>
          <w:rFonts w:ascii="Cambria" w:hAnsi="Cambria" w:cs="Times New Roman"/>
        </w:rPr>
        <w:t xml:space="preserve"> Specifically, the PF will:</w:t>
      </w:r>
    </w:p>
    <w:p w14:paraId="21334BF7" w14:textId="77777777" w:rsidR="00120FD9" w:rsidRPr="00674BD3" w:rsidRDefault="00120FD9" w:rsidP="00DB565D">
      <w:pPr>
        <w:pStyle w:val="ListParagraph"/>
        <w:numPr>
          <w:ilvl w:val="0"/>
          <w:numId w:val="17"/>
        </w:numPr>
        <w:spacing w:before="120" w:after="0" w:line="24" w:lineRule="atLeast"/>
        <w:contextualSpacing w:val="0"/>
        <w:jc w:val="both"/>
        <w:rPr>
          <w:rFonts w:ascii="Cambria" w:hAnsi="Cambria" w:cs="Times New Roman"/>
        </w:rPr>
      </w:pPr>
      <w:r w:rsidRPr="00674BD3">
        <w:rPr>
          <w:rFonts w:ascii="Cambria" w:hAnsi="Cambria" w:cs="Times New Roman"/>
        </w:rPr>
        <w:t>Describe activities that may involve new or more stringent restrictions on use of natural resources in the project area.</w:t>
      </w:r>
    </w:p>
    <w:p w14:paraId="47F5F77B" w14:textId="12AC41E0" w:rsidR="00120FD9" w:rsidRPr="00674BD3" w:rsidRDefault="00120FD9" w:rsidP="00DB565D">
      <w:pPr>
        <w:pStyle w:val="ListParagraph"/>
        <w:numPr>
          <w:ilvl w:val="0"/>
          <w:numId w:val="17"/>
        </w:numPr>
        <w:spacing w:before="120" w:after="0" w:line="24" w:lineRule="atLeast"/>
        <w:contextualSpacing w:val="0"/>
        <w:jc w:val="both"/>
        <w:rPr>
          <w:rFonts w:ascii="Cambria" w:hAnsi="Cambria" w:cs="Times New Roman"/>
        </w:rPr>
      </w:pPr>
      <w:r w:rsidRPr="00674BD3">
        <w:rPr>
          <w:rFonts w:ascii="Cambria" w:hAnsi="Cambria" w:cs="Times New Roman"/>
        </w:rPr>
        <w:t xml:space="preserve">Establish the mechanism through which the local communities can contribute to the project design, </w:t>
      </w:r>
      <w:proofErr w:type="gramStart"/>
      <w:r w:rsidRPr="00674BD3">
        <w:rPr>
          <w:rFonts w:ascii="Cambria" w:hAnsi="Cambria" w:cs="Times New Roman"/>
        </w:rPr>
        <w:t>implementation</w:t>
      </w:r>
      <w:proofErr w:type="gramEnd"/>
      <w:r w:rsidRPr="00674BD3">
        <w:rPr>
          <w:rFonts w:ascii="Cambria" w:hAnsi="Cambria" w:cs="Times New Roman"/>
        </w:rPr>
        <w:t xml:space="preserve"> and monitoring.</w:t>
      </w:r>
    </w:p>
    <w:p w14:paraId="4223FEBA" w14:textId="3734A6D2" w:rsidR="00120FD9" w:rsidRPr="00674BD3" w:rsidRDefault="00120FD9" w:rsidP="00DB565D">
      <w:pPr>
        <w:pStyle w:val="ListParagraph"/>
        <w:numPr>
          <w:ilvl w:val="0"/>
          <w:numId w:val="17"/>
        </w:numPr>
        <w:spacing w:before="120" w:after="0" w:line="24" w:lineRule="atLeast"/>
        <w:jc w:val="both"/>
        <w:rPr>
          <w:rFonts w:ascii="Cambria" w:hAnsi="Cambria" w:cs="Times New Roman"/>
        </w:rPr>
      </w:pPr>
      <w:r w:rsidRPr="450E93DC">
        <w:rPr>
          <w:rFonts w:ascii="Cambria" w:hAnsi="Cambria" w:cs="Times New Roman"/>
        </w:rPr>
        <w:t>Identify the potential negative impacts of the restriction on the surrounding communities</w:t>
      </w:r>
      <w:r w:rsidR="00C24EC2" w:rsidRPr="450E93DC">
        <w:rPr>
          <w:rFonts w:ascii="Cambria" w:hAnsi="Cambria" w:cs="Times New Roman"/>
        </w:rPr>
        <w:t>, including any gendered differences or SEAH risks associated with access restriction or differing uses of natural resources</w:t>
      </w:r>
      <w:r w:rsidRPr="450E93DC">
        <w:rPr>
          <w:rFonts w:ascii="Cambria" w:hAnsi="Cambria" w:cs="Times New Roman"/>
        </w:rPr>
        <w:t>.</w:t>
      </w:r>
    </w:p>
    <w:p w14:paraId="79F005A0" w14:textId="1E2E99A1" w:rsidR="00120FD9" w:rsidRPr="00674BD3" w:rsidRDefault="00120FD9" w:rsidP="00DB565D">
      <w:pPr>
        <w:pStyle w:val="ListParagraph"/>
        <w:numPr>
          <w:ilvl w:val="0"/>
          <w:numId w:val="17"/>
        </w:numPr>
        <w:spacing w:before="120" w:after="0" w:line="24" w:lineRule="atLeast"/>
        <w:contextualSpacing w:val="0"/>
        <w:jc w:val="both"/>
        <w:rPr>
          <w:rFonts w:ascii="Cambria" w:hAnsi="Cambria" w:cs="Times New Roman"/>
        </w:rPr>
      </w:pPr>
      <w:r w:rsidRPr="00674BD3">
        <w:rPr>
          <w:rFonts w:ascii="Cambria" w:hAnsi="Cambria" w:cs="Times New Roman"/>
        </w:rPr>
        <w:t xml:space="preserve">Specify </w:t>
      </w:r>
      <w:r w:rsidRPr="00674BD3">
        <w:rPr>
          <w:rFonts w:ascii="Cambria" w:hAnsi="Cambria"/>
        </w:rPr>
        <w:t>the criteria for eligibility of economically displaced persons to receive compensation benefits and development assistance (no physical displacement will be allowed under this project</w:t>
      </w:r>
      <w:r w:rsidR="00C24EC2">
        <w:rPr>
          <w:rFonts w:ascii="Cambria" w:hAnsi="Cambria"/>
        </w:rPr>
        <w:t xml:space="preserve"> or any WWF project</w:t>
      </w:r>
      <w:r w:rsidRPr="00674BD3">
        <w:rPr>
          <w:rFonts w:ascii="Cambria" w:hAnsi="Cambria"/>
        </w:rPr>
        <w:t>).</w:t>
      </w:r>
    </w:p>
    <w:p w14:paraId="0814C616" w14:textId="03D1A053" w:rsidR="00120FD9" w:rsidRPr="00674BD3" w:rsidRDefault="00120FD9" w:rsidP="00DB565D">
      <w:pPr>
        <w:pStyle w:val="ListParagraph"/>
        <w:numPr>
          <w:ilvl w:val="0"/>
          <w:numId w:val="17"/>
        </w:numPr>
        <w:spacing w:before="120" w:after="0" w:line="24" w:lineRule="atLeast"/>
        <w:contextualSpacing w:val="0"/>
        <w:jc w:val="both"/>
        <w:rPr>
          <w:rFonts w:ascii="Cambria" w:hAnsi="Cambria" w:cs="Times New Roman"/>
        </w:rPr>
      </w:pPr>
      <w:r w:rsidRPr="00674BD3">
        <w:rPr>
          <w:rFonts w:ascii="Cambria" w:hAnsi="Cambria" w:cs="Times New Roman"/>
        </w:rPr>
        <w:t xml:space="preserve">Describe the mitigation measures required </w:t>
      </w:r>
      <w:r w:rsidRPr="00674BD3">
        <w:rPr>
          <w:rFonts w:ascii="Cambria" w:hAnsi="Cambria"/>
        </w:rPr>
        <w:t xml:space="preserve">to assist the economically displaced persons in their efforts to improve their livelihoods, or at least to restore them, in real terms, while maintaining the sustainability of the </w:t>
      </w:r>
      <w:r w:rsidR="00C24EC2" w:rsidRPr="00C24EC2">
        <w:rPr>
          <w:rFonts w:ascii="Cambria" w:hAnsi="Cambria"/>
          <w:highlight w:val="yellow"/>
        </w:rPr>
        <w:t>landscape/seascape type</w:t>
      </w:r>
      <w:r w:rsidRPr="00674BD3">
        <w:rPr>
          <w:rFonts w:ascii="Cambria" w:hAnsi="Cambria"/>
        </w:rPr>
        <w:t>, will be identified</w:t>
      </w:r>
      <w:r w:rsidR="00C24EC2">
        <w:rPr>
          <w:rFonts w:ascii="Cambria" w:hAnsi="Cambria"/>
        </w:rPr>
        <w:t>.</w:t>
      </w:r>
    </w:p>
    <w:p w14:paraId="1FFFF051" w14:textId="77777777" w:rsidR="00120FD9" w:rsidRPr="00674BD3" w:rsidRDefault="00120FD9" w:rsidP="00DB565D">
      <w:pPr>
        <w:pStyle w:val="ListParagraph"/>
        <w:numPr>
          <w:ilvl w:val="0"/>
          <w:numId w:val="17"/>
        </w:numPr>
        <w:spacing w:before="120" w:after="0" w:line="24" w:lineRule="atLeast"/>
        <w:contextualSpacing w:val="0"/>
        <w:jc w:val="both"/>
        <w:rPr>
          <w:rFonts w:ascii="Cambria" w:hAnsi="Cambria" w:cs="Times New Roman"/>
        </w:rPr>
      </w:pPr>
      <w:r w:rsidRPr="00674BD3">
        <w:rPr>
          <w:rFonts w:ascii="Cambria" w:hAnsi="Cambria" w:cs="Times New Roman"/>
        </w:rPr>
        <w:t>Describe the grievance procedure or process for resolving disputes to natural resource use restrictions.</w:t>
      </w:r>
    </w:p>
    <w:p w14:paraId="38B3215A" w14:textId="77777777" w:rsidR="00120FD9" w:rsidRPr="00674BD3" w:rsidRDefault="00120FD9" w:rsidP="00DB565D">
      <w:pPr>
        <w:pStyle w:val="ListParagraph"/>
        <w:numPr>
          <w:ilvl w:val="0"/>
          <w:numId w:val="17"/>
        </w:numPr>
        <w:spacing w:before="120" w:after="0" w:line="24" w:lineRule="atLeast"/>
        <w:contextualSpacing w:val="0"/>
        <w:jc w:val="both"/>
        <w:rPr>
          <w:rFonts w:ascii="Cambria" w:hAnsi="Cambria" w:cs="Times New Roman"/>
        </w:rPr>
      </w:pPr>
      <w:r w:rsidRPr="00674BD3">
        <w:rPr>
          <w:rFonts w:ascii="Cambria" w:hAnsi="Cambria" w:cs="Times New Roman"/>
        </w:rPr>
        <w:t>Describe the participatory monitoring arrangements with neighboring community members.</w:t>
      </w:r>
    </w:p>
    <w:p w14:paraId="4B134FF0" w14:textId="3DD87055" w:rsidR="00120FD9" w:rsidRPr="00674BD3" w:rsidRDefault="00120FD9" w:rsidP="008A2C3D">
      <w:pPr>
        <w:spacing w:before="120" w:after="0" w:line="24" w:lineRule="atLeast"/>
        <w:jc w:val="both"/>
        <w:rPr>
          <w:rFonts w:ascii="Cambria" w:hAnsi="Cambria" w:cs="Times New Roman"/>
        </w:rPr>
      </w:pPr>
      <w:r w:rsidRPr="185F4629">
        <w:rPr>
          <w:rFonts w:ascii="Cambria" w:hAnsi="Cambria" w:cs="Times New Roman"/>
        </w:rPr>
        <w:t xml:space="preserve">As the project intends to enhance the livelihoods and resilience of </w:t>
      </w:r>
      <w:commentRangeStart w:id="20"/>
      <w:r w:rsidR="00E45E4F" w:rsidRPr="185F4629">
        <w:rPr>
          <w:rFonts w:ascii="Cambria" w:hAnsi="Cambria" w:cs="Times New Roman"/>
        </w:rPr>
        <w:t>IPs</w:t>
      </w:r>
      <w:r w:rsidRPr="185F4629">
        <w:rPr>
          <w:rFonts w:ascii="Cambria" w:hAnsi="Cambria" w:cs="Times New Roman"/>
        </w:rPr>
        <w:t xml:space="preserve"> and </w:t>
      </w:r>
      <w:commentRangeEnd w:id="20"/>
      <w:r>
        <w:rPr>
          <w:rStyle w:val="CommentReference"/>
        </w:rPr>
        <w:commentReference w:id="20"/>
      </w:r>
      <w:r w:rsidRPr="185F4629">
        <w:rPr>
          <w:rFonts w:ascii="Cambria" w:hAnsi="Cambria" w:cs="Times New Roman"/>
        </w:rPr>
        <w:t>local communities, the allocation of project benefits among local community members is particularly important. The intent of the framework is to ensure transparency and equity in the planning and implementation of activities by the project.  This framework details the principles and processes for assisting communities to identify and manage any potential negative impacts of the project activities. Since the exact social impacts will only be identified during project implementation, the PF will ensure that mitigation of any negative impacts from project investments through a participatory process involving the affected stakeholders</w:t>
      </w:r>
      <w:r w:rsidR="002D390C" w:rsidRPr="185F4629">
        <w:rPr>
          <w:rFonts w:ascii="Cambria" w:hAnsi="Cambria" w:cs="Times New Roman"/>
        </w:rPr>
        <w:t xml:space="preserve"> and rightsholders</w:t>
      </w:r>
      <w:r w:rsidRPr="185F4629">
        <w:rPr>
          <w:rFonts w:ascii="Cambria" w:hAnsi="Cambria" w:cs="Times New Roman"/>
        </w:rPr>
        <w:t xml:space="preserve">.  It will also ensure that any desired changes by the communities in the ways in which </w:t>
      </w:r>
      <w:r w:rsidR="00E45E4F" w:rsidRPr="185F4629">
        <w:rPr>
          <w:rFonts w:ascii="Cambria" w:hAnsi="Cambria" w:cs="Times New Roman"/>
        </w:rPr>
        <w:t>IPs</w:t>
      </w:r>
      <w:r w:rsidRPr="185F4629">
        <w:rPr>
          <w:rFonts w:ascii="Cambria" w:hAnsi="Cambria" w:cs="Times New Roman"/>
        </w:rPr>
        <w:t xml:space="preserve"> exercise customary tenure rights in the project sites would not be </w:t>
      </w:r>
      <w:proofErr w:type="gramStart"/>
      <w:r w:rsidRPr="185F4629">
        <w:rPr>
          <w:rFonts w:ascii="Cambria" w:hAnsi="Cambria" w:cs="Times New Roman"/>
        </w:rPr>
        <w:t>imposed, but</w:t>
      </w:r>
      <w:proofErr w:type="gramEnd"/>
      <w:r w:rsidRPr="185F4629">
        <w:rPr>
          <w:rFonts w:ascii="Cambria" w:hAnsi="Cambria" w:cs="Times New Roman"/>
        </w:rPr>
        <w:t xml:space="preserve"> should emerge from a consultative process.   </w:t>
      </w:r>
    </w:p>
    <w:p w14:paraId="5F601AF5" w14:textId="77777777" w:rsidR="00624D9F" w:rsidRPr="00674BD3" w:rsidRDefault="00624D9F" w:rsidP="00D41B8F">
      <w:pPr>
        <w:pStyle w:val="nomal"/>
      </w:pPr>
    </w:p>
    <w:p w14:paraId="7D1653BB" w14:textId="3EE92A85" w:rsidR="009E1952" w:rsidRPr="00674BD3" w:rsidRDefault="00120FD9" w:rsidP="009E1952">
      <w:pPr>
        <w:pStyle w:val="Heading2"/>
        <w:spacing w:before="120" w:line="24" w:lineRule="atLeast"/>
        <w:jc w:val="both"/>
        <w:rPr>
          <w:rFonts w:ascii="Cambria" w:hAnsi="Cambria"/>
          <w:b/>
          <w:bCs/>
          <w:sz w:val="24"/>
          <w:szCs w:val="24"/>
          <w:lang w:bidi="he-IL"/>
        </w:rPr>
      </w:pPr>
      <w:bookmarkStart w:id="21" w:name="_Toc99534895"/>
      <w:r w:rsidRPr="185F4629">
        <w:rPr>
          <w:rFonts w:ascii="Cambria" w:hAnsi="Cambria"/>
          <w:b/>
          <w:bCs/>
          <w:sz w:val="24"/>
          <w:szCs w:val="24"/>
        </w:rPr>
        <w:t>1.</w:t>
      </w:r>
      <w:r w:rsidR="00354964" w:rsidRPr="185F4629">
        <w:rPr>
          <w:rFonts w:ascii="Cambria" w:hAnsi="Cambria"/>
          <w:b/>
          <w:bCs/>
          <w:sz w:val="24"/>
          <w:szCs w:val="24"/>
        </w:rPr>
        <w:t>3</w:t>
      </w:r>
      <w:r w:rsidRPr="185F4629">
        <w:rPr>
          <w:rFonts w:ascii="Cambria" w:hAnsi="Cambria"/>
          <w:b/>
          <w:bCs/>
          <w:sz w:val="24"/>
          <w:szCs w:val="24"/>
        </w:rPr>
        <w:t>.</w:t>
      </w:r>
      <w:r>
        <w:tab/>
      </w:r>
      <w:bookmarkStart w:id="22" w:name="_Toc95953372"/>
      <w:commentRangeStart w:id="23"/>
      <w:r w:rsidR="009E1952" w:rsidRPr="185F4629">
        <w:rPr>
          <w:rFonts w:ascii="Cambria" w:hAnsi="Cambria"/>
          <w:b/>
          <w:bCs/>
          <w:sz w:val="24"/>
          <w:szCs w:val="24"/>
        </w:rPr>
        <w:t>O</w:t>
      </w:r>
      <w:r w:rsidR="009E1952" w:rsidRPr="185F4629">
        <w:rPr>
          <w:rFonts w:ascii="Cambria" w:hAnsi="Cambria"/>
          <w:b/>
          <w:bCs/>
          <w:sz w:val="24"/>
          <w:szCs w:val="24"/>
          <w:lang w:bidi="he-IL"/>
        </w:rPr>
        <w:t>bjective of the Indigenous Peoples Planning Framework (IPPF)</w:t>
      </w:r>
      <w:bookmarkEnd w:id="22"/>
      <w:commentRangeEnd w:id="23"/>
      <w:r>
        <w:rPr>
          <w:rStyle w:val="CommentReference"/>
        </w:rPr>
        <w:commentReference w:id="23"/>
      </w:r>
      <w:bookmarkEnd w:id="21"/>
    </w:p>
    <w:p w14:paraId="5C971FDF" w14:textId="40815B86" w:rsidR="009E1952" w:rsidRPr="00C24EC2" w:rsidRDefault="009E1952" w:rsidP="00D41B8F">
      <w:pPr>
        <w:pStyle w:val="nomal"/>
      </w:pPr>
      <w:r w:rsidRPr="00674BD3">
        <w:t xml:space="preserve">The target project areas include indigenous groups. </w:t>
      </w:r>
      <w:r w:rsidR="00C24EC2" w:rsidRPr="00412272">
        <w:rPr>
          <w:highlight w:val="lightGray"/>
        </w:rPr>
        <w:t>Include details about the indigenous groups here (use WWF/GCF definition of indigenous peoples, which is broad and does not depend upon national recognition.)</w:t>
      </w:r>
    </w:p>
    <w:p w14:paraId="2CAEA06E" w14:textId="0655EA42" w:rsidR="009E1952" w:rsidRPr="00674BD3" w:rsidRDefault="009E1952" w:rsidP="00D41B8F">
      <w:pPr>
        <w:pStyle w:val="nomal"/>
      </w:pPr>
      <w:r>
        <w:t xml:space="preserve">Based on WWF’s Standard on </w:t>
      </w:r>
      <w:r w:rsidR="00E45E4F">
        <w:t>IPs</w:t>
      </w:r>
      <w:r>
        <w:t xml:space="preserve">, the people affected by this project would thus be considered Indigenous, </w:t>
      </w:r>
      <w:proofErr w:type="gramStart"/>
      <w:r>
        <w:t>ethnic</w:t>
      </w:r>
      <w:proofErr w:type="gramEnd"/>
      <w:r>
        <w:t xml:space="preserve"> or tribal minorities. An Indigenous People</w:t>
      </w:r>
      <w:r w:rsidR="008F6AAE">
        <w:t>s</w:t>
      </w:r>
      <w:r>
        <w:t xml:space="preserve"> Planning Framework thus </w:t>
      </w:r>
      <w:proofErr w:type="gramStart"/>
      <w:r>
        <w:t>has to</w:t>
      </w:r>
      <w:proofErr w:type="gramEnd"/>
      <w:r>
        <w:t xml:space="preserve"> be prepared. </w:t>
      </w:r>
    </w:p>
    <w:p w14:paraId="39CF0224" w14:textId="275189BC" w:rsidR="00C24EC2" w:rsidRDefault="009E1952" w:rsidP="00D41B8F">
      <w:pPr>
        <w:pStyle w:val="nomal"/>
      </w:pPr>
      <w:r>
        <w:lastRenderedPageBreak/>
        <w:t xml:space="preserve">The objective of the </w:t>
      </w:r>
      <w:r w:rsidR="00E45E4F">
        <w:t>IPs</w:t>
      </w:r>
      <w:r>
        <w:t xml:space="preserve"> Planning Framework (IPPF) is to clarify the principles, </w:t>
      </w:r>
      <w:proofErr w:type="gramStart"/>
      <w:r>
        <w:t>procedures</w:t>
      </w:r>
      <w:proofErr w:type="gramEnd"/>
      <w:r>
        <w:t xml:space="preserve"> and organizational arrangements to be applied to </w:t>
      </w:r>
      <w:r w:rsidR="00E45E4F">
        <w:t>IPs</w:t>
      </w:r>
      <w:r>
        <w:t xml:space="preserve"> for the </w:t>
      </w:r>
      <w:r w:rsidR="00C24EC2" w:rsidRPr="185F4629">
        <w:rPr>
          <w:highlight w:val="yellow"/>
        </w:rPr>
        <w:t>X</w:t>
      </w:r>
      <w:r w:rsidR="007D5EA7" w:rsidRPr="185F4629">
        <w:rPr>
          <w:highlight w:val="yellow"/>
        </w:rPr>
        <w:t xml:space="preserve"> </w:t>
      </w:r>
      <w:r w:rsidRPr="185F4629">
        <w:rPr>
          <w:highlight w:val="yellow"/>
        </w:rPr>
        <w:t>project</w:t>
      </w:r>
      <w:r>
        <w:t>. This framework will serve as a guideline to the project team to</w:t>
      </w:r>
      <w:r w:rsidR="00C24EC2">
        <w:t>:</w:t>
      </w:r>
    </w:p>
    <w:p w14:paraId="1189C234" w14:textId="5D6598B3" w:rsidR="00C24EC2" w:rsidRPr="00C24EC2" w:rsidRDefault="009E1952" w:rsidP="00D41B8F">
      <w:pPr>
        <w:pStyle w:val="nomal"/>
        <w:numPr>
          <w:ilvl w:val="0"/>
          <w:numId w:val="31"/>
        </w:numPr>
        <w:rPr>
          <w:rFonts w:asciiTheme="minorHAnsi" w:eastAsiaTheme="minorEastAsia" w:hAnsiTheme="minorHAnsi" w:cstheme="minorBidi"/>
          <w:sz w:val="24"/>
          <w:szCs w:val="24"/>
        </w:rPr>
      </w:pPr>
      <w:r>
        <w:t xml:space="preserve">Enable them to prepare an </w:t>
      </w:r>
      <w:r w:rsidR="00E45E4F">
        <w:t>IPs</w:t>
      </w:r>
      <w:r>
        <w:t xml:space="preserve"> Plans (IPPs) for specific activities proposed consistent with WWF’s Environment and Social Safeguard Integrated Policies and Procedures</w:t>
      </w:r>
      <w:r w:rsidR="00C24EC2">
        <w:t>.</w:t>
      </w:r>
      <w:r>
        <w:t xml:space="preserve"> </w:t>
      </w:r>
    </w:p>
    <w:p w14:paraId="54DAEB9F" w14:textId="19E2169A" w:rsidR="009E1952" w:rsidRPr="00674BD3" w:rsidRDefault="009E1952" w:rsidP="00D41B8F">
      <w:pPr>
        <w:pStyle w:val="nomal"/>
        <w:numPr>
          <w:ilvl w:val="0"/>
          <w:numId w:val="31"/>
        </w:numPr>
        <w:rPr>
          <w:rFonts w:asciiTheme="minorHAnsi" w:eastAsiaTheme="minorEastAsia" w:hAnsiTheme="minorHAnsi" w:cstheme="minorBidi"/>
          <w:sz w:val="24"/>
          <w:szCs w:val="24"/>
        </w:rPr>
      </w:pPr>
      <w:r>
        <w:t xml:space="preserve">Engage affected IPs in a Free Prior </w:t>
      </w:r>
      <w:r w:rsidR="007D5EA7">
        <w:t xml:space="preserve">and </w:t>
      </w:r>
      <w:r>
        <w:t>Informed Consent (FPIC) process.</w:t>
      </w:r>
    </w:p>
    <w:p w14:paraId="7FC527C0" w14:textId="4D6EEA23" w:rsidR="009E1952" w:rsidRDefault="00C24EC2" w:rsidP="00D41B8F">
      <w:pPr>
        <w:pStyle w:val="nomal"/>
        <w:numPr>
          <w:ilvl w:val="0"/>
          <w:numId w:val="31"/>
        </w:numPr>
        <w:rPr>
          <w:rFonts w:asciiTheme="minorHAnsi" w:eastAsiaTheme="minorEastAsia" w:hAnsiTheme="minorHAnsi" w:cstheme="minorBidi"/>
        </w:rPr>
      </w:pPr>
      <w:r>
        <w:t>Enable IPs to benefit equitably from the project.</w:t>
      </w:r>
    </w:p>
    <w:p w14:paraId="4DCA7AA9" w14:textId="77777777" w:rsidR="00C24EC2" w:rsidRPr="00674BD3" w:rsidRDefault="00C24EC2" w:rsidP="00D41B8F">
      <w:pPr>
        <w:pStyle w:val="nomal"/>
      </w:pPr>
    </w:p>
    <w:p w14:paraId="5FB06DB0" w14:textId="4CC64ED5" w:rsidR="00120FD9" w:rsidRPr="00674BD3" w:rsidRDefault="009E1952" w:rsidP="008A2C3D">
      <w:pPr>
        <w:pStyle w:val="Heading2"/>
        <w:spacing w:before="120" w:line="24" w:lineRule="atLeast"/>
        <w:jc w:val="both"/>
        <w:rPr>
          <w:rFonts w:ascii="Cambria" w:hAnsi="Cambria"/>
          <w:b/>
          <w:bCs/>
          <w:sz w:val="24"/>
          <w:szCs w:val="24"/>
        </w:rPr>
      </w:pPr>
      <w:bookmarkStart w:id="24" w:name="_Toc99534896"/>
      <w:r w:rsidRPr="185F4629">
        <w:rPr>
          <w:rFonts w:ascii="Cambria" w:hAnsi="Cambria"/>
          <w:b/>
          <w:bCs/>
          <w:sz w:val="24"/>
          <w:szCs w:val="24"/>
        </w:rPr>
        <w:t xml:space="preserve">1.4.  </w:t>
      </w:r>
      <w:r w:rsidR="00120FD9" w:rsidRPr="185F4629">
        <w:rPr>
          <w:rFonts w:ascii="Cambria" w:hAnsi="Cambria"/>
          <w:b/>
          <w:bCs/>
          <w:sz w:val="24"/>
          <w:szCs w:val="24"/>
        </w:rPr>
        <w:t>ESMF/PF/IPPF Preparation Methodology</w:t>
      </w:r>
      <w:bookmarkEnd w:id="16"/>
      <w:bookmarkEnd w:id="17"/>
      <w:bookmarkEnd w:id="24"/>
      <w:r w:rsidR="00120FD9" w:rsidRPr="185F4629">
        <w:rPr>
          <w:rFonts w:ascii="Cambria" w:hAnsi="Cambria"/>
          <w:b/>
          <w:bCs/>
          <w:sz w:val="24"/>
          <w:szCs w:val="24"/>
        </w:rPr>
        <w:t xml:space="preserve"> </w:t>
      </w:r>
    </w:p>
    <w:p w14:paraId="0F86E51F" w14:textId="52E74993" w:rsidR="00E7456D" w:rsidRPr="00674BD3" w:rsidRDefault="00120FD9" w:rsidP="00E7456D">
      <w:pPr>
        <w:spacing w:before="120" w:after="0" w:line="24" w:lineRule="atLeast"/>
        <w:jc w:val="both"/>
        <w:rPr>
          <w:rFonts w:ascii="Cambria" w:hAnsi="Cambria"/>
        </w:rPr>
      </w:pPr>
      <w:bookmarkStart w:id="25" w:name="_Hlk492557122"/>
      <w:bookmarkStart w:id="26" w:name="_Hlk69575527"/>
      <w:r w:rsidRPr="185F4629">
        <w:rPr>
          <w:rFonts w:ascii="Cambria" w:hAnsi="Cambria"/>
        </w:rPr>
        <w:t xml:space="preserve">The ESMF/PF/IPPF was prepared based on the following information: </w:t>
      </w:r>
      <w:bookmarkEnd w:id="25"/>
      <w:r w:rsidR="00EC7899" w:rsidRPr="00E419F2">
        <w:rPr>
          <w:rFonts w:ascii="Cambria" w:hAnsi="Cambria"/>
          <w:highlight w:val="lightGray"/>
        </w:rPr>
        <w:t>insert the appropriate information</w:t>
      </w:r>
      <w:r w:rsidR="00220BC2">
        <w:rPr>
          <w:rFonts w:ascii="Cambria" w:hAnsi="Cambria"/>
          <w:highlight w:val="lightGray"/>
        </w:rPr>
        <w:t xml:space="preserve"> and methodology</w:t>
      </w:r>
      <w:r w:rsidR="00EC7899" w:rsidRPr="00E419F2">
        <w:rPr>
          <w:rFonts w:ascii="Cambria" w:hAnsi="Cambria"/>
          <w:highlight w:val="lightGray"/>
        </w:rPr>
        <w:t xml:space="preserve"> here</w:t>
      </w:r>
    </w:p>
    <w:p w14:paraId="012F3ED6" w14:textId="136579BA" w:rsidR="00120FD9" w:rsidRPr="00674BD3" w:rsidRDefault="00120FD9" w:rsidP="008A2C3D">
      <w:pPr>
        <w:spacing w:before="120" w:after="0" w:line="24" w:lineRule="atLeast"/>
        <w:jc w:val="both"/>
        <w:rPr>
          <w:rFonts w:ascii="Cambria" w:hAnsi="Cambria"/>
        </w:rPr>
      </w:pPr>
      <w:r w:rsidRPr="185F4629">
        <w:rPr>
          <w:rFonts w:ascii="Cambria" w:hAnsi="Cambria"/>
        </w:rPr>
        <w:t>The ESMF</w:t>
      </w:r>
      <w:r w:rsidRPr="185F4629">
        <w:rPr>
          <w:rFonts w:ascii="Cambria" w:hAnsi="Cambria"/>
          <w:lang w:bidi="he-IL"/>
        </w:rPr>
        <w:t>/PF</w:t>
      </w:r>
      <w:r w:rsidR="00B77768" w:rsidRPr="185F4629">
        <w:rPr>
          <w:rFonts w:ascii="Cambria" w:hAnsi="Cambria"/>
          <w:lang w:bidi="he-IL"/>
        </w:rPr>
        <w:t>/IPPF</w:t>
      </w:r>
      <w:r w:rsidRPr="185F4629">
        <w:rPr>
          <w:rFonts w:ascii="Cambria" w:hAnsi="Cambria"/>
        </w:rPr>
        <w:t xml:space="preserve"> draws on consultations results, and on the relevant laws and regulations of </w:t>
      </w:r>
      <w:r w:rsidR="00C24EC2" w:rsidRPr="185F4629">
        <w:rPr>
          <w:rFonts w:ascii="Cambria" w:hAnsi="Cambria"/>
          <w:highlight w:val="yellow"/>
        </w:rPr>
        <w:t>[insert country name]</w:t>
      </w:r>
      <w:r w:rsidR="00F2566E" w:rsidRPr="185F4629">
        <w:rPr>
          <w:rFonts w:ascii="Cambria" w:hAnsi="Cambria"/>
        </w:rPr>
        <w:t xml:space="preserve"> </w:t>
      </w:r>
      <w:r w:rsidRPr="185F4629">
        <w:rPr>
          <w:rFonts w:ascii="Cambria" w:hAnsi="Cambria"/>
        </w:rPr>
        <w:t xml:space="preserve">and the ESSF and SIPP. The relevant laws and regulations </w:t>
      </w:r>
      <w:r w:rsidR="00F2566E" w:rsidRPr="185F4629">
        <w:rPr>
          <w:rFonts w:ascii="Cambria" w:hAnsi="Cambria"/>
        </w:rPr>
        <w:t xml:space="preserve">of </w:t>
      </w:r>
      <w:r w:rsidR="00C24EC2" w:rsidRPr="185F4629">
        <w:rPr>
          <w:rFonts w:ascii="Cambria" w:hAnsi="Cambria"/>
          <w:highlight w:val="yellow"/>
        </w:rPr>
        <w:t>[insert country name]</w:t>
      </w:r>
      <w:r w:rsidR="00526A67" w:rsidRPr="185F4629">
        <w:rPr>
          <w:rFonts w:ascii="Cambria" w:hAnsi="Cambria"/>
        </w:rPr>
        <w:t xml:space="preserve"> </w:t>
      </w:r>
      <w:r w:rsidRPr="185F4629">
        <w:rPr>
          <w:rFonts w:ascii="Cambria" w:hAnsi="Cambria"/>
        </w:rPr>
        <w:t xml:space="preserve">related </w:t>
      </w:r>
      <w:r w:rsidR="00526A67" w:rsidRPr="185F4629">
        <w:rPr>
          <w:rFonts w:ascii="Cambria" w:hAnsi="Cambria"/>
        </w:rPr>
        <w:t xml:space="preserve">to </w:t>
      </w:r>
      <w:r w:rsidRPr="185F4629">
        <w:rPr>
          <w:rFonts w:ascii="Cambria" w:hAnsi="Cambria"/>
        </w:rPr>
        <w:t xml:space="preserve">safeguards apply to the project since it is implemented within the jurisdiction of </w:t>
      </w:r>
      <w:r w:rsidR="00C24EC2" w:rsidRPr="185F4629">
        <w:rPr>
          <w:rFonts w:ascii="Cambria" w:hAnsi="Cambria"/>
          <w:highlight w:val="yellow"/>
        </w:rPr>
        <w:t>[insert country name]</w:t>
      </w:r>
      <w:r w:rsidRPr="185F4629">
        <w:rPr>
          <w:rFonts w:ascii="Cambria" w:hAnsi="Cambria"/>
        </w:rPr>
        <w:t xml:space="preserve">. WWF’s SIPP apply since the project is managed by WWF, which is an implementing agency of </w:t>
      </w:r>
      <w:r w:rsidRPr="00EB4A30">
        <w:rPr>
          <w:rFonts w:ascii="Cambria" w:hAnsi="Cambria"/>
          <w:highlight w:val="yellow"/>
        </w:rPr>
        <w:t>[GEF/GCF]</w:t>
      </w:r>
      <w:r w:rsidRPr="185F4629">
        <w:rPr>
          <w:rFonts w:ascii="Cambria" w:hAnsi="Cambria"/>
        </w:rPr>
        <w:t>.</w:t>
      </w:r>
    </w:p>
    <w:p w14:paraId="0C8A5B55" w14:textId="652F0989" w:rsidR="00120FD9" w:rsidRPr="00674BD3" w:rsidRDefault="00120FD9" w:rsidP="008A2C3D">
      <w:pPr>
        <w:spacing w:before="120" w:after="0" w:line="24" w:lineRule="atLeast"/>
        <w:jc w:val="both"/>
        <w:rPr>
          <w:rFonts w:ascii="Cambria" w:hAnsi="Cambria"/>
          <w:b/>
          <w:bCs/>
          <w:i/>
          <w:iCs/>
        </w:rPr>
      </w:pPr>
      <w:proofErr w:type="gramStart"/>
      <w:r w:rsidRPr="00674BD3">
        <w:rPr>
          <w:rFonts w:ascii="Cambria" w:hAnsi="Cambria"/>
          <w:b/>
          <w:bCs/>
          <w:i/>
          <w:iCs/>
        </w:rPr>
        <w:t>In order to</w:t>
      </w:r>
      <w:proofErr w:type="gramEnd"/>
      <w:r w:rsidRPr="00674BD3">
        <w:rPr>
          <w:rFonts w:ascii="Cambria" w:hAnsi="Cambria"/>
          <w:b/>
          <w:bCs/>
          <w:i/>
          <w:iCs/>
        </w:rPr>
        <w:t xml:space="preserve"> avoid duplications and for ease of reference, the ESMF</w:t>
      </w:r>
      <w:r w:rsidR="00E7456D" w:rsidRPr="00674BD3">
        <w:rPr>
          <w:rFonts w:ascii="Cambria" w:hAnsi="Cambria"/>
          <w:b/>
          <w:bCs/>
          <w:i/>
          <w:iCs/>
        </w:rPr>
        <w:t>,</w:t>
      </w:r>
      <w:r w:rsidR="007D38CD" w:rsidRPr="00674BD3">
        <w:rPr>
          <w:rFonts w:ascii="Cambria" w:hAnsi="Cambria"/>
          <w:b/>
          <w:bCs/>
          <w:i/>
          <w:iCs/>
        </w:rPr>
        <w:t xml:space="preserve"> </w:t>
      </w:r>
      <w:r w:rsidRPr="00674BD3">
        <w:rPr>
          <w:rFonts w:ascii="Cambria" w:hAnsi="Cambria"/>
          <w:b/>
          <w:bCs/>
          <w:i/>
          <w:iCs/>
        </w:rPr>
        <w:t>PF</w:t>
      </w:r>
      <w:r w:rsidR="00E7456D" w:rsidRPr="00674BD3">
        <w:rPr>
          <w:rFonts w:ascii="Cambria" w:hAnsi="Cambria"/>
          <w:b/>
          <w:bCs/>
          <w:i/>
          <w:iCs/>
        </w:rPr>
        <w:t>, and IPPF</w:t>
      </w:r>
      <w:r w:rsidRPr="00674BD3">
        <w:rPr>
          <w:rFonts w:ascii="Cambria" w:hAnsi="Cambria"/>
          <w:b/>
          <w:bCs/>
          <w:i/>
          <w:iCs/>
        </w:rPr>
        <w:t xml:space="preserve"> are combined into a single document. </w:t>
      </w:r>
      <w:bookmarkEnd w:id="26"/>
    </w:p>
    <w:p w14:paraId="32DE7936" w14:textId="77777777" w:rsidR="00120FD9" w:rsidRPr="00674BD3" w:rsidRDefault="00120FD9" w:rsidP="008A2C3D">
      <w:pPr>
        <w:spacing w:before="120" w:after="0" w:line="24" w:lineRule="atLeast"/>
        <w:jc w:val="both"/>
        <w:rPr>
          <w:rFonts w:ascii="Cambria" w:hAnsi="Cambria"/>
        </w:rPr>
      </w:pPr>
    </w:p>
    <w:p w14:paraId="1BDCEDD7" w14:textId="77777777" w:rsidR="00120FD9" w:rsidRPr="00674BD3" w:rsidRDefault="00120FD9" w:rsidP="00DB565D">
      <w:pPr>
        <w:pStyle w:val="Heading1"/>
        <w:numPr>
          <w:ilvl w:val="0"/>
          <w:numId w:val="6"/>
        </w:numPr>
        <w:spacing w:before="120" w:line="24" w:lineRule="atLeast"/>
        <w:jc w:val="both"/>
        <w:rPr>
          <w:rFonts w:ascii="Cambria" w:hAnsi="Cambria"/>
          <w:b/>
          <w:bCs/>
          <w:smallCaps/>
          <w:sz w:val="28"/>
          <w:szCs w:val="28"/>
          <w:lang w:bidi="he-IL"/>
        </w:rPr>
      </w:pPr>
      <w:bookmarkStart w:id="27" w:name="_Toc63650042"/>
      <w:bookmarkStart w:id="28" w:name="_Toc63670089"/>
      <w:bookmarkStart w:id="29" w:name="_Toc491460853"/>
      <w:bookmarkStart w:id="30" w:name="_Toc99534897"/>
      <w:bookmarkEnd w:id="27"/>
      <w:bookmarkEnd w:id="28"/>
      <w:r w:rsidRPr="00674BD3">
        <w:rPr>
          <w:rFonts w:ascii="Cambria" w:hAnsi="Cambria"/>
          <w:b/>
          <w:bCs/>
          <w:smallCaps/>
          <w:sz w:val="28"/>
          <w:szCs w:val="28"/>
          <w:lang w:bidi="he-IL"/>
        </w:rPr>
        <w:t>Project Description</w:t>
      </w:r>
      <w:bookmarkEnd w:id="29"/>
      <w:bookmarkEnd w:id="30"/>
    </w:p>
    <w:p w14:paraId="059D0B71" w14:textId="27328928" w:rsidR="00120FD9" w:rsidRPr="00674BD3" w:rsidRDefault="00120FD9" w:rsidP="008A2C3D">
      <w:pPr>
        <w:autoSpaceDE w:val="0"/>
        <w:autoSpaceDN w:val="0"/>
        <w:adjustRightInd w:val="0"/>
        <w:spacing w:before="120" w:after="0" w:line="24" w:lineRule="atLeast"/>
        <w:jc w:val="both"/>
        <w:rPr>
          <w:rFonts w:ascii="Cambria" w:hAnsi="Cambria" w:cs="Times New Roman"/>
          <w:rtl/>
          <w:lang w:bidi="he-IL"/>
        </w:rPr>
      </w:pPr>
      <w:r w:rsidRPr="00674BD3">
        <w:rPr>
          <w:rFonts w:ascii="Cambria" w:hAnsi="Cambria" w:cs="Times New Roman"/>
          <w:lang w:bidi="he-IL"/>
        </w:rPr>
        <w:t xml:space="preserve">This chapter outlines the objectives of </w:t>
      </w:r>
      <w:r w:rsidR="00526A67" w:rsidRPr="00674BD3">
        <w:rPr>
          <w:rFonts w:ascii="Cambria" w:hAnsi="Cambria"/>
        </w:rPr>
        <w:t xml:space="preserve">the </w:t>
      </w:r>
      <w:r w:rsidR="00C24EC2" w:rsidRPr="00C24EC2">
        <w:rPr>
          <w:rFonts w:ascii="Cambria" w:hAnsi="Cambria"/>
          <w:highlight w:val="yellow"/>
        </w:rPr>
        <w:t>[insert project name]</w:t>
      </w:r>
      <w:r w:rsidRPr="00674BD3">
        <w:rPr>
          <w:rFonts w:ascii="Cambria" w:hAnsi="Cambria" w:cs="Times New Roman"/>
          <w:lang w:bidi="he-IL"/>
        </w:rPr>
        <w:t>, its components, milestones, and major supported activities.</w:t>
      </w:r>
    </w:p>
    <w:p w14:paraId="68D4FFDB" w14:textId="418102B5" w:rsidR="00120FD9" w:rsidRPr="00674BD3" w:rsidRDefault="00120FD9" w:rsidP="00DB565D">
      <w:pPr>
        <w:pStyle w:val="Heading2"/>
        <w:numPr>
          <w:ilvl w:val="1"/>
          <w:numId w:val="28"/>
        </w:numPr>
        <w:spacing w:before="120" w:line="24" w:lineRule="atLeast"/>
        <w:jc w:val="both"/>
        <w:rPr>
          <w:rFonts w:ascii="Cambria" w:hAnsi="Cambria"/>
          <w:sz w:val="24"/>
          <w:szCs w:val="24"/>
        </w:rPr>
      </w:pPr>
      <w:bookmarkStart w:id="31" w:name="_Toc357519556"/>
      <w:bookmarkStart w:id="32" w:name="_Toc491460854"/>
      <w:bookmarkStart w:id="33" w:name="_Toc99534898"/>
      <w:r w:rsidRPr="00674BD3">
        <w:rPr>
          <w:rFonts w:ascii="Cambria" w:hAnsi="Cambria"/>
          <w:sz w:val="24"/>
          <w:szCs w:val="24"/>
        </w:rPr>
        <w:t xml:space="preserve">Project Objectives </w:t>
      </w:r>
      <w:bookmarkEnd w:id="31"/>
      <w:bookmarkEnd w:id="32"/>
      <w:r w:rsidR="0073674D" w:rsidRPr="00674BD3">
        <w:rPr>
          <w:rFonts w:ascii="Cambria" w:hAnsi="Cambria"/>
          <w:sz w:val="24"/>
          <w:szCs w:val="24"/>
        </w:rPr>
        <w:t>and Components</w:t>
      </w:r>
      <w:bookmarkEnd w:id="33"/>
    </w:p>
    <w:p w14:paraId="01F4CCBA" w14:textId="7BAB1DE1" w:rsidR="00C24EC2" w:rsidRDefault="00C24EC2" w:rsidP="008A2C3D">
      <w:pPr>
        <w:spacing w:before="120" w:after="0" w:line="24" w:lineRule="atLeast"/>
        <w:jc w:val="both"/>
        <w:rPr>
          <w:rFonts w:ascii="Cambria" w:hAnsi="Cambria"/>
        </w:rPr>
      </w:pPr>
      <w:bookmarkStart w:id="34" w:name="_Hlk69575784"/>
      <w:r w:rsidRPr="00220BC2">
        <w:rPr>
          <w:rFonts w:ascii="Cambria" w:hAnsi="Cambria"/>
          <w:highlight w:val="lightGray"/>
        </w:rPr>
        <w:t xml:space="preserve">Include </w:t>
      </w:r>
      <w:proofErr w:type="gramStart"/>
      <w:r w:rsidRPr="00220BC2">
        <w:rPr>
          <w:rFonts w:ascii="Cambria" w:hAnsi="Cambria"/>
          <w:highlight w:val="lightGray"/>
        </w:rPr>
        <w:t>2-3 page</w:t>
      </w:r>
      <w:proofErr w:type="gramEnd"/>
      <w:r w:rsidRPr="00220BC2">
        <w:rPr>
          <w:rFonts w:ascii="Cambria" w:hAnsi="Cambria"/>
          <w:highlight w:val="lightGray"/>
        </w:rPr>
        <w:t xml:space="preserve"> description of the project objectives and components here (taken from main </w:t>
      </w:r>
      <w:proofErr w:type="spellStart"/>
      <w:r w:rsidRPr="00220BC2">
        <w:rPr>
          <w:rFonts w:ascii="Cambria" w:hAnsi="Cambria"/>
          <w:highlight w:val="lightGray"/>
        </w:rPr>
        <w:t>ProDoc</w:t>
      </w:r>
      <w:proofErr w:type="spellEnd"/>
      <w:r w:rsidRPr="00220BC2">
        <w:rPr>
          <w:rFonts w:ascii="Cambria" w:hAnsi="Cambria"/>
          <w:highlight w:val="lightGray"/>
        </w:rPr>
        <w:t xml:space="preserve"> or FP)</w:t>
      </w:r>
    </w:p>
    <w:p w14:paraId="42235598" w14:textId="75F0758C" w:rsidR="007D454F" w:rsidRPr="00674BD3" w:rsidRDefault="007D454F" w:rsidP="008A2C3D">
      <w:pPr>
        <w:spacing w:before="120" w:after="0" w:line="24" w:lineRule="atLeast"/>
        <w:jc w:val="both"/>
        <w:rPr>
          <w:rFonts w:ascii="Cambria" w:hAnsi="Cambria"/>
        </w:rPr>
      </w:pPr>
    </w:p>
    <w:p w14:paraId="4F21F988" w14:textId="42FF4036" w:rsidR="00120FD9" w:rsidRPr="00674BD3" w:rsidRDefault="0073674D" w:rsidP="008A2C3D">
      <w:pPr>
        <w:pStyle w:val="Heading2"/>
        <w:jc w:val="both"/>
        <w:rPr>
          <w:rFonts w:ascii="Cambria" w:eastAsia="Times New Roman" w:hAnsi="Cambria"/>
          <w:sz w:val="24"/>
          <w:szCs w:val="24"/>
          <w:lang w:eastAsia="ja-JP"/>
        </w:rPr>
      </w:pPr>
      <w:bookmarkStart w:id="35" w:name="_Toc491460856"/>
      <w:bookmarkStart w:id="36" w:name="_Toc99534899"/>
      <w:bookmarkEnd w:id="34"/>
      <w:r w:rsidRPr="00674BD3">
        <w:rPr>
          <w:rFonts w:ascii="Cambria" w:eastAsia="Times New Roman" w:hAnsi="Cambria"/>
          <w:sz w:val="24"/>
          <w:szCs w:val="24"/>
          <w:lang w:eastAsia="ja-JP"/>
        </w:rPr>
        <w:t>2.2</w:t>
      </w:r>
      <w:r w:rsidR="00120FD9" w:rsidRPr="00674BD3">
        <w:rPr>
          <w:rFonts w:ascii="Cambria" w:eastAsia="Times New Roman" w:hAnsi="Cambria"/>
          <w:sz w:val="24"/>
          <w:szCs w:val="24"/>
          <w:lang w:eastAsia="ja-JP"/>
        </w:rPr>
        <w:t>. Project Area Profile</w:t>
      </w:r>
      <w:bookmarkEnd w:id="35"/>
      <w:bookmarkEnd w:id="36"/>
    </w:p>
    <w:p w14:paraId="3A5B3FCB" w14:textId="70EC4180" w:rsidR="00155C3F" w:rsidRDefault="00C24EC2" w:rsidP="185F4629">
      <w:pPr>
        <w:jc w:val="both"/>
        <w:rPr>
          <w:rFonts w:ascii="Cambria" w:eastAsia="Calibri" w:hAnsi="Cambria"/>
        </w:rPr>
      </w:pPr>
      <w:r w:rsidRPr="002560A5">
        <w:rPr>
          <w:rFonts w:ascii="Cambria" w:eastAsia="Calibri" w:hAnsi="Cambria"/>
          <w:highlight w:val="lightGray"/>
        </w:rPr>
        <w:t>Description of project site(s)</w:t>
      </w:r>
      <w:r w:rsidR="002560A5" w:rsidRPr="002560A5">
        <w:rPr>
          <w:rFonts w:ascii="Cambria" w:eastAsia="Calibri" w:hAnsi="Cambria"/>
          <w:highlight w:val="lightGray"/>
        </w:rPr>
        <w:t xml:space="preserve">: this </w:t>
      </w:r>
      <w:r w:rsidR="00D33C70" w:rsidRPr="002560A5">
        <w:rPr>
          <w:rFonts w:ascii="Cambria" w:eastAsia="Calibri" w:hAnsi="Cambria"/>
          <w:highlight w:val="lightGray"/>
        </w:rPr>
        <w:t xml:space="preserve">should be as detailed as possible, including information on biological, social, environmental, economic factors etc. </w:t>
      </w:r>
      <w:r w:rsidRPr="002560A5">
        <w:rPr>
          <w:rFonts w:ascii="Cambria" w:eastAsia="Calibri" w:hAnsi="Cambria"/>
          <w:highlight w:val="lightGray"/>
        </w:rPr>
        <w:t xml:space="preserve">including any relevant maps (taken from main </w:t>
      </w:r>
      <w:proofErr w:type="spellStart"/>
      <w:r w:rsidRPr="002560A5">
        <w:rPr>
          <w:rFonts w:ascii="Cambria" w:eastAsia="Calibri" w:hAnsi="Cambria"/>
          <w:highlight w:val="lightGray"/>
        </w:rPr>
        <w:t>ProDoc</w:t>
      </w:r>
      <w:proofErr w:type="spellEnd"/>
      <w:r w:rsidRPr="002560A5">
        <w:rPr>
          <w:rFonts w:ascii="Cambria" w:eastAsia="Calibri" w:hAnsi="Cambria"/>
          <w:highlight w:val="lightGray"/>
        </w:rPr>
        <w:t xml:space="preserve"> or FP)</w:t>
      </w:r>
      <w:r w:rsidRPr="1722A405">
        <w:rPr>
          <w:rFonts w:ascii="Cambria" w:eastAsia="Calibri" w:hAnsi="Cambria"/>
        </w:rPr>
        <w:t xml:space="preserve"> </w:t>
      </w:r>
    </w:p>
    <w:p w14:paraId="3DB31C11" w14:textId="77777777" w:rsidR="00C24EC2" w:rsidRPr="00674BD3" w:rsidRDefault="00C24EC2" w:rsidP="00CC4718">
      <w:pPr>
        <w:jc w:val="both"/>
        <w:rPr>
          <w:rFonts w:ascii="Cambria" w:hAnsi="Cambria" w:cs="Helvetica Neue"/>
        </w:rPr>
      </w:pPr>
    </w:p>
    <w:p w14:paraId="38D30B8C" w14:textId="43A4B5A1" w:rsidR="00120FD9" w:rsidRPr="00674BD3" w:rsidRDefault="002B6EF1" w:rsidP="008A2C3D">
      <w:pPr>
        <w:pStyle w:val="Heading2"/>
        <w:spacing w:before="120" w:line="24" w:lineRule="atLeast"/>
        <w:jc w:val="both"/>
        <w:rPr>
          <w:rFonts w:ascii="Cambria" w:hAnsi="Cambria"/>
          <w:sz w:val="24"/>
          <w:szCs w:val="24"/>
        </w:rPr>
      </w:pPr>
      <w:bookmarkStart w:id="37" w:name="_Toc491460858"/>
      <w:bookmarkStart w:id="38" w:name="_Toc99534900"/>
      <w:r w:rsidRPr="00674BD3">
        <w:rPr>
          <w:rFonts w:ascii="Cambria" w:hAnsi="Cambria"/>
          <w:sz w:val="24"/>
          <w:szCs w:val="24"/>
        </w:rPr>
        <w:t>2.3</w:t>
      </w:r>
      <w:r w:rsidR="00120FD9" w:rsidRPr="00674BD3">
        <w:rPr>
          <w:rFonts w:ascii="Cambria" w:hAnsi="Cambria"/>
          <w:sz w:val="24"/>
          <w:szCs w:val="24"/>
        </w:rPr>
        <w:t xml:space="preserve">. </w:t>
      </w:r>
      <w:bookmarkEnd w:id="37"/>
      <w:r w:rsidR="00995CEE" w:rsidRPr="00674BD3">
        <w:rPr>
          <w:rFonts w:ascii="Cambria" w:hAnsi="Cambria"/>
          <w:sz w:val="24"/>
          <w:szCs w:val="24"/>
        </w:rPr>
        <w:t xml:space="preserve">Demographic </w:t>
      </w:r>
      <w:r w:rsidR="009F3F14" w:rsidRPr="00674BD3">
        <w:rPr>
          <w:rFonts w:ascii="Cambria" w:hAnsi="Cambria"/>
          <w:sz w:val="24"/>
          <w:szCs w:val="24"/>
        </w:rPr>
        <w:t xml:space="preserve">and economic </w:t>
      </w:r>
      <w:r w:rsidR="00995CEE" w:rsidRPr="00674BD3">
        <w:rPr>
          <w:rFonts w:ascii="Cambria" w:hAnsi="Cambria"/>
          <w:sz w:val="24"/>
          <w:szCs w:val="24"/>
        </w:rPr>
        <w:t>information</w:t>
      </w:r>
      <w:bookmarkEnd w:id="38"/>
    </w:p>
    <w:p w14:paraId="4DE4BEEC" w14:textId="0052CBC8" w:rsidR="00C24EC2" w:rsidRDefault="00C24EC2" w:rsidP="005C7E06">
      <w:pPr>
        <w:jc w:val="both"/>
        <w:rPr>
          <w:rFonts w:ascii="Cambria" w:eastAsia="Calibri" w:hAnsi="Cambria" w:cs="Calibri"/>
        </w:rPr>
      </w:pPr>
      <w:r w:rsidRPr="450E93DC">
        <w:rPr>
          <w:rFonts w:ascii="Cambria" w:eastAsia="Calibri" w:hAnsi="Cambria" w:cs="Calibri"/>
          <w:highlight w:val="lightGray"/>
        </w:rPr>
        <w:t>Include demographic and economic information relevant to project here, including gender disaggregated information when and where available as well as any SEAH risks. If different by project site(s), include specific information with heading for each project site</w:t>
      </w:r>
      <w:r w:rsidRPr="450E93DC">
        <w:rPr>
          <w:rFonts w:ascii="Cambria" w:eastAsia="Calibri" w:hAnsi="Cambria" w:cs="Calibri"/>
        </w:rPr>
        <w:t xml:space="preserve">. </w:t>
      </w:r>
    </w:p>
    <w:p w14:paraId="658792EF" w14:textId="77777777" w:rsidR="00430B04" w:rsidRPr="00674BD3" w:rsidRDefault="00430B04" w:rsidP="00430B04">
      <w:pPr>
        <w:pStyle w:val="NoSpacing"/>
        <w:jc w:val="both"/>
        <w:rPr>
          <w:rFonts w:ascii="Cambria" w:eastAsia="Calibri" w:hAnsi="Cambria"/>
        </w:rPr>
      </w:pPr>
    </w:p>
    <w:p w14:paraId="42E9038E" w14:textId="59DF63D9" w:rsidR="0030478B" w:rsidRPr="00674BD3" w:rsidRDefault="0030478B" w:rsidP="008A2C3D">
      <w:pPr>
        <w:pStyle w:val="Heading2"/>
        <w:spacing w:before="120" w:line="24" w:lineRule="atLeast"/>
        <w:jc w:val="both"/>
        <w:rPr>
          <w:rFonts w:ascii="Cambria" w:hAnsi="Cambria"/>
          <w:sz w:val="24"/>
          <w:szCs w:val="24"/>
        </w:rPr>
      </w:pPr>
      <w:bookmarkStart w:id="39" w:name="_Toc99534901"/>
      <w:bookmarkStart w:id="40" w:name="_Toc357519563"/>
      <w:bookmarkStart w:id="41" w:name="_Toc491460872"/>
      <w:r w:rsidRPr="00674BD3">
        <w:rPr>
          <w:rFonts w:ascii="Cambria" w:hAnsi="Cambria"/>
          <w:sz w:val="24"/>
          <w:szCs w:val="24"/>
        </w:rPr>
        <w:lastRenderedPageBreak/>
        <w:t xml:space="preserve">2.4. </w:t>
      </w:r>
      <w:r w:rsidR="00E45E4F" w:rsidRPr="00674BD3">
        <w:rPr>
          <w:rFonts w:ascii="Cambria" w:hAnsi="Cambria"/>
          <w:sz w:val="24"/>
          <w:szCs w:val="24"/>
        </w:rPr>
        <w:t>IPs</w:t>
      </w:r>
      <w:r w:rsidRPr="00674BD3">
        <w:rPr>
          <w:rFonts w:ascii="Cambria" w:hAnsi="Cambria"/>
          <w:sz w:val="24"/>
          <w:szCs w:val="24"/>
        </w:rPr>
        <w:t xml:space="preserve"> and Vulnerable Groups</w:t>
      </w:r>
      <w:bookmarkEnd w:id="39"/>
    </w:p>
    <w:p w14:paraId="4C94605B" w14:textId="48A9C046" w:rsidR="00625FA5" w:rsidRPr="00674BD3" w:rsidRDefault="00625FA5" w:rsidP="00625FA5">
      <w:pPr>
        <w:pStyle w:val="Heading3"/>
        <w:rPr>
          <w:rFonts w:ascii="Cambria" w:hAnsi="Cambria"/>
        </w:rPr>
      </w:pPr>
      <w:bookmarkStart w:id="42" w:name="_Toc96358906"/>
      <w:bookmarkStart w:id="43" w:name="_Toc99534902"/>
      <w:r w:rsidRPr="00674BD3">
        <w:rPr>
          <w:rFonts w:ascii="Cambria" w:hAnsi="Cambria"/>
        </w:rPr>
        <w:t xml:space="preserve">(a) </w:t>
      </w:r>
      <w:commentRangeStart w:id="44"/>
      <w:r w:rsidR="00C24EC2">
        <w:rPr>
          <w:rFonts w:ascii="Cambria" w:hAnsi="Cambria"/>
        </w:rPr>
        <w:t xml:space="preserve">Overview of Indigenous Peoples </w:t>
      </w:r>
      <w:bookmarkEnd w:id="42"/>
      <w:r w:rsidR="00C24EC2">
        <w:rPr>
          <w:rFonts w:ascii="Cambria" w:hAnsi="Cambria"/>
        </w:rPr>
        <w:t xml:space="preserve">Situation </w:t>
      </w:r>
      <w:commentRangeEnd w:id="44"/>
      <w:r w:rsidR="00C24EC2">
        <w:rPr>
          <w:rStyle w:val="CommentReference"/>
          <w:rFonts w:ascii="Times New Roman" w:eastAsia="Times New Roman" w:hAnsi="Times New Roman" w:cstheme="minorBidi"/>
          <w:color w:val="auto"/>
        </w:rPr>
        <w:commentReference w:id="44"/>
      </w:r>
      <w:bookmarkEnd w:id="43"/>
    </w:p>
    <w:p w14:paraId="30289C9A" w14:textId="5B0CBEE8" w:rsidR="00C24EC2" w:rsidRDefault="00C24EC2" w:rsidP="008651CF">
      <w:pPr>
        <w:autoSpaceDE w:val="0"/>
        <w:autoSpaceDN w:val="0"/>
        <w:adjustRightInd w:val="0"/>
        <w:jc w:val="both"/>
        <w:rPr>
          <w:rFonts w:ascii="Cambria" w:hAnsi="Cambria"/>
          <w:color w:val="000000"/>
        </w:rPr>
      </w:pPr>
      <w:r w:rsidRPr="002560A5">
        <w:rPr>
          <w:rFonts w:ascii="Cambria" w:hAnsi="Cambria"/>
          <w:color w:val="000000" w:themeColor="text1"/>
          <w:highlight w:val="lightGray"/>
        </w:rPr>
        <w:t>Include information on the general situation of IPs in the projec</w:t>
      </w:r>
      <w:r w:rsidR="00A410CF">
        <w:rPr>
          <w:rFonts w:ascii="Cambria" w:hAnsi="Cambria"/>
          <w:color w:val="000000" w:themeColor="text1"/>
          <w:highlight w:val="lightGray"/>
        </w:rPr>
        <w:t>t country (or countries, as appropriate)</w:t>
      </w:r>
      <w:r w:rsidRPr="002560A5">
        <w:rPr>
          <w:rFonts w:ascii="Cambria" w:hAnsi="Cambria"/>
          <w:color w:val="000000" w:themeColor="text1"/>
          <w:highlight w:val="lightGray"/>
        </w:rPr>
        <w:t xml:space="preserve"> including information such as legal status, tenure rights, place in society, percentage of population, </w:t>
      </w:r>
      <w:proofErr w:type="gramStart"/>
      <w:r w:rsidRPr="002560A5">
        <w:rPr>
          <w:rFonts w:ascii="Cambria" w:hAnsi="Cambria"/>
          <w:color w:val="000000" w:themeColor="text1"/>
          <w:highlight w:val="lightGray"/>
        </w:rPr>
        <w:t>names</w:t>
      </w:r>
      <w:proofErr w:type="gramEnd"/>
      <w:r w:rsidRPr="002560A5">
        <w:rPr>
          <w:rFonts w:ascii="Cambria" w:hAnsi="Cambria"/>
          <w:color w:val="000000" w:themeColor="text1"/>
          <w:highlight w:val="lightGray"/>
        </w:rPr>
        <w:t xml:space="preserve"> and locations of IPs groups/tribes in the country, existence of Ministries or other government departments dedicated to IPs rights/issues, and general challenges faced by IPs in the project area(s).</w:t>
      </w:r>
      <w:r w:rsidRPr="185F4629">
        <w:rPr>
          <w:rFonts w:ascii="Cambria" w:hAnsi="Cambria"/>
          <w:color w:val="000000" w:themeColor="text1"/>
        </w:rPr>
        <w:t xml:space="preserve"> </w:t>
      </w:r>
    </w:p>
    <w:p w14:paraId="3F7DD6AD" w14:textId="6F9BF5B8" w:rsidR="008651CF" w:rsidRPr="00674BD3" w:rsidRDefault="008651CF" w:rsidP="008651CF">
      <w:pPr>
        <w:autoSpaceDE w:val="0"/>
        <w:autoSpaceDN w:val="0"/>
        <w:adjustRightInd w:val="0"/>
        <w:jc w:val="both"/>
        <w:rPr>
          <w:rFonts w:ascii="Cambria" w:hAnsi="Cambria"/>
          <w:color w:val="000000"/>
        </w:rPr>
      </w:pPr>
    </w:p>
    <w:p w14:paraId="11CE5DB3" w14:textId="7736923D" w:rsidR="00747327" w:rsidRPr="00674BD3" w:rsidRDefault="00625FA5" w:rsidP="00DB565D">
      <w:pPr>
        <w:pStyle w:val="Heading3"/>
        <w:numPr>
          <w:ilvl w:val="0"/>
          <w:numId w:val="30"/>
        </w:numPr>
        <w:rPr>
          <w:rFonts w:ascii="Cambria" w:hAnsi="Cambria"/>
        </w:rPr>
      </w:pPr>
      <w:bookmarkStart w:id="45" w:name="_Toc96358907"/>
      <w:bookmarkStart w:id="46" w:name="_Toc99534903"/>
      <w:r w:rsidRPr="00674BD3">
        <w:rPr>
          <w:rFonts w:ascii="Cambria" w:hAnsi="Cambria"/>
        </w:rPr>
        <w:t>IPs in project sites</w:t>
      </w:r>
      <w:bookmarkEnd w:id="45"/>
      <w:bookmarkEnd w:id="46"/>
      <w:r w:rsidRPr="00674BD3">
        <w:rPr>
          <w:rFonts w:ascii="Cambria" w:hAnsi="Cambria"/>
        </w:rPr>
        <w:t xml:space="preserve"> </w:t>
      </w:r>
    </w:p>
    <w:p w14:paraId="7BAFD574" w14:textId="6A0D61BE" w:rsidR="001D1CE7" w:rsidRPr="00C24EC2" w:rsidRDefault="00C24EC2" w:rsidP="001D1CE7">
      <w:pPr>
        <w:rPr>
          <w:rFonts w:ascii="Cambria" w:hAnsi="Cambria"/>
        </w:rPr>
      </w:pPr>
      <w:r w:rsidRPr="00A410CF">
        <w:rPr>
          <w:rFonts w:ascii="Cambria" w:hAnsi="Cambria"/>
          <w:highlight w:val="lightGray"/>
        </w:rPr>
        <w:t xml:space="preserve">Include the specifics of </w:t>
      </w:r>
      <w:r w:rsidR="00747327" w:rsidRPr="00A410CF">
        <w:rPr>
          <w:rFonts w:ascii="Cambria" w:hAnsi="Cambria"/>
          <w:highlight w:val="lightGray"/>
        </w:rPr>
        <w:t>IP</w:t>
      </w:r>
      <w:r w:rsidRPr="00A410CF">
        <w:rPr>
          <w:rFonts w:ascii="Cambria" w:hAnsi="Cambria"/>
          <w:highlight w:val="lightGray"/>
        </w:rPr>
        <w:t xml:space="preserve">s in </w:t>
      </w:r>
      <w:r w:rsidR="00747327" w:rsidRPr="00A410CF">
        <w:rPr>
          <w:rFonts w:ascii="Cambria" w:hAnsi="Cambria"/>
          <w:highlight w:val="lightGray"/>
        </w:rPr>
        <w:t>project site</w:t>
      </w:r>
      <w:r w:rsidRPr="00A410CF">
        <w:rPr>
          <w:rFonts w:ascii="Cambria" w:hAnsi="Cambria"/>
          <w:highlight w:val="lightGray"/>
        </w:rPr>
        <w:t>(s)</w:t>
      </w:r>
      <w:r w:rsidR="00747327" w:rsidRPr="00674BD3">
        <w:rPr>
          <w:rFonts w:ascii="Cambria" w:hAnsi="Cambria"/>
        </w:rPr>
        <w:t xml:space="preserve"> </w:t>
      </w:r>
    </w:p>
    <w:p w14:paraId="22A365FC" w14:textId="5BC7C49E" w:rsidR="00D93BCD" w:rsidRPr="00674BD3" w:rsidRDefault="00354964" w:rsidP="008A2C3D">
      <w:pPr>
        <w:pStyle w:val="Heading2"/>
        <w:jc w:val="both"/>
        <w:rPr>
          <w:rFonts w:ascii="Cambria" w:hAnsi="Cambria"/>
          <w:sz w:val="24"/>
          <w:szCs w:val="24"/>
        </w:rPr>
      </w:pPr>
      <w:bookmarkStart w:id="47" w:name="_Toc99534904"/>
      <w:r w:rsidRPr="00674BD3">
        <w:rPr>
          <w:rFonts w:ascii="Cambria" w:hAnsi="Cambria"/>
          <w:sz w:val="24"/>
          <w:szCs w:val="24"/>
        </w:rPr>
        <w:t>2</w:t>
      </w:r>
      <w:r w:rsidR="002B7311" w:rsidRPr="00674BD3">
        <w:rPr>
          <w:rFonts w:ascii="Cambria" w:hAnsi="Cambria"/>
          <w:sz w:val="24"/>
          <w:szCs w:val="24"/>
        </w:rPr>
        <w:t>.5</w:t>
      </w:r>
      <w:r w:rsidRPr="00674BD3">
        <w:rPr>
          <w:rFonts w:ascii="Cambria" w:hAnsi="Cambria"/>
          <w:sz w:val="24"/>
          <w:szCs w:val="24"/>
        </w:rPr>
        <w:t>.</w:t>
      </w:r>
      <w:r w:rsidR="002B7311" w:rsidRPr="00674BD3">
        <w:rPr>
          <w:rFonts w:ascii="Cambria" w:hAnsi="Cambria"/>
          <w:sz w:val="24"/>
          <w:szCs w:val="24"/>
        </w:rPr>
        <w:t xml:space="preserve"> </w:t>
      </w:r>
      <w:r w:rsidR="00A44A9F" w:rsidRPr="00674BD3">
        <w:rPr>
          <w:rFonts w:ascii="Cambria" w:hAnsi="Cambria"/>
          <w:sz w:val="24"/>
          <w:szCs w:val="24"/>
        </w:rPr>
        <w:t>Gender</w:t>
      </w:r>
      <w:bookmarkEnd w:id="47"/>
      <w:r w:rsidR="00A44A9F" w:rsidRPr="00674BD3">
        <w:rPr>
          <w:rFonts w:ascii="Cambria" w:hAnsi="Cambria"/>
          <w:sz w:val="24"/>
          <w:szCs w:val="24"/>
        </w:rPr>
        <w:t xml:space="preserve"> </w:t>
      </w:r>
    </w:p>
    <w:p w14:paraId="04BE9A28" w14:textId="3E3D07B1" w:rsidR="00625FA5" w:rsidRDefault="00C24EC2" w:rsidP="00C24EC2">
      <w:pPr>
        <w:pBdr>
          <w:top w:val="nil"/>
          <w:left w:val="nil"/>
          <w:bottom w:val="nil"/>
          <w:right w:val="nil"/>
          <w:between w:val="nil"/>
        </w:pBdr>
        <w:spacing w:before="40" w:after="40"/>
        <w:jc w:val="both"/>
        <w:rPr>
          <w:rFonts w:ascii="Cambria" w:eastAsia="Calibri" w:hAnsi="Cambria" w:cs="Calibri"/>
        </w:rPr>
      </w:pPr>
      <w:r w:rsidRPr="450E93DC">
        <w:rPr>
          <w:rFonts w:ascii="Cambria" w:eastAsia="Calibri" w:hAnsi="Cambria" w:cs="Calibri"/>
          <w:highlight w:val="lightGray"/>
        </w:rPr>
        <w:t xml:space="preserve">Include an overview of the gender situation in the country here, including SEAH risks and considerations. This should be </w:t>
      </w:r>
      <w:r w:rsidR="00A410CF" w:rsidRPr="450E93DC">
        <w:rPr>
          <w:rFonts w:ascii="Cambria" w:eastAsia="Calibri" w:hAnsi="Cambria" w:cs="Calibri"/>
          <w:highlight w:val="lightGray"/>
        </w:rPr>
        <w:t>around</w:t>
      </w:r>
      <w:r w:rsidRPr="450E93DC">
        <w:rPr>
          <w:rFonts w:ascii="Cambria" w:eastAsia="Calibri" w:hAnsi="Cambria" w:cs="Calibri"/>
          <w:highlight w:val="lightGray"/>
        </w:rPr>
        <w:t xml:space="preserve"> a page</w:t>
      </w:r>
      <w:r w:rsidR="00A410CF" w:rsidRPr="450E93DC">
        <w:rPr>
          <w:rFonts w:ascii="Cambria" w:eastAsia="Calibri" w:hAnsi="Cambria" w:cs="Calibri"/>
          <w:highlight w:val="lightGray"/>
        </w:rPr>
        <w:t xml:space="preserve"> </w:t>
      </w:r>
      <w:proofErr w:type="gramStart"/>
      <w:r w:rsidR="00A410CF" w:rsidRPr="450E93DC">
        <w:rPr>
          <w:rFonts w:ascii="Cambria" w:eastAsia="Calibri" w:hAnsi="Cambria" w:cs="Calibri"/>
          <w:highlight w:val="lightGray"/>
        </w:rPr>
        <w:t>long</w:t>
      </w:r>
      <w:r w:rsidRPr="450E93DC">
        <w:rPr>
          <w:rFonts w:ascii="Cambria" w:eastAsia="Calibri" w:hAnsi="Cambria" w:cs="Calibri"/>
          <w:highlight w:val="lightGray"/>
        </w:rPr>
        <w:t>, and</w:t>
      </w:r>
      <w:proofErr w:type="gramEnd"/>
      <w:r w:rsidRPr="450E93DC">
        <w:rPr>
          <w:rFonts w:ascii="Cambria" w:eastAsia="Calibri" w:hAnsi="Cambria" w:cs="Calibri"/>
          <w:highlight w:val="lightGray"/>
        </w:rPr>
        <w:t xml:space="preserve"> reference the separate Gender Action Plan that has been created for the project.</w:t>
      </w:r>
      <w:r w:rsidRPr="450E93DC">
        <w:rPr>
          <w:rFonts w:ascii="Cambria" w:eastAsia="Calibri" w:hAnsi="Cambria" w:cs="Calibri"/>
        </w:rPr>
        <w:t xml:space="preserve"> </w:t>
      </w:r>
    </w:p>
    <w:p w14:paraId="74D38E62" w14:textId="77777777" w:rsidR="001E7D2A" w:rsidRPr="00674BD3" w:rsidRDefault="001E7D2A" w:rsidP="008A2C3D">
      <w:pPr>
        <w:pBdr>
          <w:top w:val="nil"/>
          <w:left w:val="nil"/>
          <w:bottom w:val="nil"/>
          <w:right w:val="nil"/>
          <w:between w:val="nil"/>
        </w:pBdr>
        <w:spacing w:before="40" w:after="40"/>
        <w:jc w:val="both"/>
        <w:rPr>
          <w:rFonts w:ascii="Cambria" w:eastAsia="Arial" w:hAnsi="Cambria" w:cs="Arial"/>
        </w:rPr>
      </w:pPr>
    </w:p>
    <w:p w14:paraId="7ABAFD70" w14:textId="29C561DB" w:rsidR="00120FD9" w:rsidRPr="00674BD3" w:rsidRDefault="002D1860" w:rsidP="008A2C3D">
      <w:pPr>
        <w:pStyle w:val="Heading1"/>
        <w:spacing w:before="120" w:line="24" w:lineRule="atLeast"/>
        <w:jc w:val="both"/>
        <w:rPr>
          <w:rFonts w:ascii="Cambria" w:hAnsi="Cambria"/>
          <w:b/>
          <w:bCs/>
          <w:smallCaps/>
          <w:sz w:val="26"/>
          <w:szCs w:val="26"/>
        </w:rPr>
      </w:pPr>
      <w:bookmarkStart w:id="48" w:name="_Toc99534905"/>
      <w:bookmarkStart w:id="49" w:name="_Hlk69576096"/>
      <w:r w:rsidRPr="00674BD3">
        <w:rPr>
          <w:rFonts w:ascii="Cambria" w:hAnsi="Cambria"/>
          <w:b/>
          <w:bCs/>
          <w:smallCaps/>
          <w:sz w:val="26"/>
          <w:szCs w:val="26"/>
        </w:rPr>
        <w:t>3</w:t>
      </w:r>
      <w:r w:rsidR="00120FD9" w:rsidRPr="00674BD3">
        <w:rPr>
          <w:rFonts w:ascii="Cambria" w:hAnsi="Cambria"/>
          <w:b/>
          <w:bCs/>
          <w:smallCaps/>
          <w:sz w:val="26"/>
          <w:szCs w:val="26"/>
        </w:rPr>
        <w:t>.</w:t>
      </w:r>
      <w:r w:rsidR="00120FD9" w:rsidRPr="00674BD3">
        <w:rPr>
          <w:rFonts w:ascii="Cambria" w:hAnsi="Cambria"/>
          <w:b/>
          <w:bCs/>
          <w:smallCaps/>
          <w:sz w:val="26"/>
          <w:szCs w:val="26"/>
        </w:rPr>
        <w:tab/>
      </w:r>
      <w:bookmarkStart w:id="50" w:name="_Hlk492558424"/>
      <w:bookmarkStart w:id="51" w:name="_Toc297015710"/>
      <w:bookmarkStart w:id="52" w:name="_Toc442176291"/>
      <w:bookmarkStart w:id="53" w:name="_Toc319774961"/>
      <w:r w:rsidR="00120FD9" w:rsidRPr="00674BD3">
        <w:rPr>
          <w:rFonts w:ascii="Cambria" w:hAnsi="Cambria"/>
          <w:b/>
          <w:bCs/>
          <w:smallCaps/>
          <w:sz w:val="26"/>
          <w:szCs w:val="26"/>
        </w:rPr>
        <w:t>Environment and Social Policy, Regulations and Guidelines</w:t>
      </w:r>
      <w:bookmarkEnd w:id="40"/>
      <w:bookmarkEnd w:id="41"/>
      <w:bookmarkEnd w:id="48"/>
      <w:bookmarkEnd w:id="50"/>
      <w:r w:rsidR="00120FD9" w:rsidRPr="00674BD3">
        <w:rPr>
          <w:rFonts w:ascii="Cambria" w:hAnsi="Cambria"/>
          <w:b/>
          <w:bCs/>
          <w:smallCaps/>
          <w:sz w:val="26"/>
          <w:szCs w:val="26"/>
        </w:rPr>
        <w:t xml:space="preserve"> </w:t>
      </w:r>
    </w:p>
    <w:p w14:paraId="72999BDC" w14:textId="34C5393E" w:rsidR="00120FD9" w:rsidRPr="00674BD3" w:rsidRDefault="00120FD9" w:rsidP="185F4629">
      <w:pPr>
        <w:spacing w:before="120" w:after="0" w:line="24" w:lineRule="atLeast"/>
        <w:jc w:val="both"/>
        <w:rPr>
          <w:rFonts w:ascii="Cambria" w:hAnsi="Cambria" w:cstheme="majorBidi"/>
          <w:b/>
          <w:bCs/>
        </w:rPr>
      </w:pPr>
      <w:bookmarkStart w:id="54" w:name="_Toc357519564"/>
      <w:bookmarkEnd w:id="49"/>
      <w:r w:rsidRPr="185F4629">
        <w:rPr>
          <w:rFonts w:ascii="Cambria" w:hAnsi="Cambria" w:cstheme="majorBidi"/>
        </w:rPr>
        <w:t xml:space="preserve">This chapter first outlines </w:t>
      </w:r>
      <w:bookmarkStart w:id="55" w:name="_Hlk492557677"/>
      <w:bookmarkStart w:id="56" w:name="_Hlk69576579"/>
      <w:r w:rsidRPr="185F4629">
        <w:rPr>
          <w:rFonts w:ascii="Cambria" w:hAnsi="Cambria" w:cstheme="majorBidi"/>
        </w:rPr>
        <w:t>the laws and regulations of</w:t>
      </w:r>
      <w:r w:rsidR="00C24EC2" w:rsidRPr="185F4629">
        <w:rPr>
          <w:rFonts w:ascii="Cambria" w:hAnsi="Cambria" w:cstheme="majorBidi"/>
        </w:rPr>
        <w:t xml:space="preserve"> </w:t>
      </w:r>
      <w:r w:rsidR="00C24EC2" w:rsidRPr="185F4629">
        <w:rPr>
          <w:rFonts w:ascii="Cambria" w:hAnsi="Cambria" w:cstheme="majorBidi"/>
          <w:highlight w:val="yellow"/>
        </w:rPr>
        <w:t>[insert country name]</w:t>
      </w:r>
      <w:r w:rsidRPr="185F4629">
        <w:rPr>
          <w:rFonts w:ascii="Cambria" w:hAnsi="Cambria" w:cstheme="majorBidi"/>
        </w:rPr>
        <w:t xml:space="preserve"> and the WWF’s ESSF and SIPP </w:t>
      </w:r>
      <w:bookmarkEnd w:id="55"/>
      <w:r w:rsidRPr="185F4629">
        <w:rPr>
          <w:rFonts w:ascii="Cambria" w:hAnsi="Cambria" w:cstheme="majorBidi"/>
        </w:rPr>
        <w:t>that are applicable to the project,</w:t>
      </w:r>
      <w:bookmarkEnd w:id="56"/>
      <w:r w:rsidRPr="185F4629">
        <w:rPr>
          <w:rFonts w:ascii="Cambria" w:hAnsi="Cambria" w:cstheme="majorBidi"/>
        </w:rPr>
        <w:t xml:space="preserve"> and then discusses gaps between </w:t>
      </w:r>
      <w:r w:rsidR="00C24EC2" w:rsidRPr="185F4629">
        <w:rPr>
          <w:rFonts w:ascii="Cambria" w:hAnsi="Cambria" w:cstheme="majorBidi"/>
          <w:highlight w:val="yellow"/>
        </w:rPr>
        <w:t>[insert country name]</w:t>
      </w:r>
      <w:r w:rsidR="00C24EC2" w:rsidRPr="185F4629">
        <w:rPr>
          <w:rFonts w:ascii="Cambria" w:hAnsi="Cambria" w:cstheme="majorBidi"/>
        </w:rPr>
        <w:t xml:space="preserve"> </w:t>
      </w:r>
      <w:r w:rsidRPr="185F4629">
        <w:rPr>
          <w:rFonts w:ascii="Cambria" w:hAnsi="Cambria" w:cstheme="majorBidi"/>
        </w:rPr>
        <w:t xml:space="preserve">laws and regulations and the SIPP. </w:t>
      </w:r>
      <w:bookmarkStart w:id="57" w:name="_Hlk492557687"/>
      <w:r w:rsidRPr="185F4629">
        <w:rPr>
          <w:rFonts w:ascii="Cambria" w:hAnsi="Cambria" w:cstheme="majorBidi"/>
          <w:b/>
          <w:bCs/>
        </w:rPr>
        <w:t xml:space="preserve">For the purposes of the </w:t>
      </w:r>
      <w:r w:rsidR="00C24EC2" w:rsidRPr="185F4629">
        <w:rPr>
          <w:rFonts w:ascii="Cambria" w:hAnsi="Cambria" w:cstheme="majorBidi"/>
          <w:b/>
          <w:bCs/>
          <w:highlight w:val="yellow"/>
        </w:rPr>
        <w:t>[insert project name]</w:t>
      </w:r>
      <w:r w:rsidR="00A63455" w:rsidRPr="185F4629">
        <w:rPr>
          <w:rFonts w:ascii="Cambria" w:hAnsi="Cambria" w:cstheme="majorBidi"/>
          <w:b/>
          <w:bCs/>
        </w:rPr>
        <w:t xml:space="preserve"> Project </w:t>
      </w:r>
      <w:r w:rsidRPr="185F4629">
        <w:rPr>
          <w:rFonts w:ascii="Cambria" w:hAnsi="Cambria" w:cstheme="majorBidi"/>
          <w:b/>
          <w:bCs/>
        </w:rPr>
        <w:t xml:space="preserve">implementation, the </w:t>
      </w:r>
      <w:proofErr w:type="gramStart"/>
      <w:r w:rsidRPr="185F4629">
        <w:rPr>
          <w:rFonts w:ascii="Cambria" w:hAnsi="Cambria" w:cstheme="majorBidi"/>
          <w:b/>
          <w:bCs/>
        </w:rPr>
        <w:t>principles</w:t>
      </w:r>
      <w:proofErr w:type="gramEnd"/>
      <w:r w:rsidRPr="185F4629">
        <w:rPr>
          <w:rFonts w:ascii="Cambria" w:hAnsi="Cambria" w:cstheme="majorBidi"/>
          <w:b/>
          <w:bCs/>
        </w:rPr>
        <w:t xml:space="preserve"> and procedures of the ESSF and SIPP shall prevail in all cases of discrepancies.</w:t>
      </w:r>
    </w:p>
    <w:bookmarkEnd w:id="57"/>
    <w:p w14:paraId="09FD2F9A" w14:textId="77777777" w:rsidR="00120FD9" w:rsidRPr="00674BD3" w:rsidRDefault="00120FD9" w:rsidP="008A2C3D">
      <w:pPr>
        <w:spacing w:before="120" w:after="0" w:line="24" w:lineRule="atLeast"/>
        <w:jc w:val="both"/>
        <w:rPr>
          <w:rFonts w:ascii="Cambria" w:hAnsi="Cambria" w:cstheme="majorBidi"/>
        </w:rPr>
      </w:pPr>
    </w:p>
    <w:p w14:paraId="5117D0FB" w14:textId="54E9F7D7" w:rsidR="00120FD9" w:rsidRPr="00674BD3" w:rsidRDefault="002D1860" w:rsidP="008A2C3D">
      <w:pPr>
        <w:pStyle w:val="Heading2"/>
        <w:spacing w:before="120" w:line="24" w:lineRule="atLeast"/>
        <w:jc w:val="both"/>
        <w:rPr>
          <w:rFonts w:ascii="Cambria" w:hAnsi="Cambria"/>
          <w:b/>
          <w:bCs/>
          <w:sz w:val="24"/>
          <w:szCs w:val="24"/>
        </w:rPr>
      </w:pPr>
      <w:bookmarkStart w:id="58" w:name="_Toc491460873"/>
      <w:bookmarkStart w:id="59" w:name="_Toc99534906"/>
      <w:r w:rsidRPr="21E2EEC6">
        <w:rPr>
          <w:rFonts w:ascii="Cambria" w:hAnsi="Cambria"/>
          <w:b/>
          <w:bCs/>
          <w:sz w:val="24"/>
          <w:szCs w:val="24"/>
        </w:rPr>
        <w:t>3</w:t>
      </w:r>
      <w:r w:rsidR="00120FD9" w:rsidRPr="21E2EEC6">
        <w:rPr>
          <w:rFonts w:ascii="Cambria" w:hAnsi="Cambria"/>
          <w:b/>
          <w:bCs/>
          <w:sz w:val="24"/>
          <w:szCs w:val="24"/>
        </w:rPr>
        <w:t>.1</w:t>
      </w:r>
      <w:r>
        <w:tab/>
      </w:r>
      <w:bookmarkStart w:id="60" w:name="_Hlk69576133"/>
      <w:r w:rsidR="00C24EC2" w:rsidRPr="21E2EEC6">
        <w:rPr>
          <w:rFonts w:ascii="Cambria" w:hAnsi="Cambria"/>
          <w:b/>
          <w:bCs/>
          <w:sz w:val="24"/>
          <w:szCs w:val="24"/>
          <w:highlight w:val="yellow"/>
        </w:rPr>
        <w:t>[insert country name]</w:t>
      </w:r>
      <w:r w:rsidR="00120FD9" w:rsidRPr="21E2EEC6">
        <w:rPr>
          <w:rFonts w:ascii="Cambria" w:hAnsi="Cambria"/>
          <w:b/>
          <w:bCs/>
          <w:sz w:val="24"/>
          <w:szCs w:val="24"/>
        </w:rPr>
        <w:t xml:space="preserve"> Policies, Laws, Regulations Guidelines</w:t>
      </w:r>
      <w:bookmarkEnd w:id="54"/>
      <w:bookmarkEnd w:id="58"/>
      <w:bookmarkEnd w:id="59"/>
      <w:r w:rsidR="00120FD9" w:rsidRPr="21E2EEC6">
        <w:rPr>
          <w:rFonts w:ascii="Cambria" w:hAnsi="Cambria"/>
          <w:b/>
          <w:bCs/>
          <w:sz w:val="24"/>
          <w:szCs w:val="24"/>
        </w:rPr>
        <w:t xml:space="preserve"> </w:t>
      </w:r>
      <w:bookmarkEnd w:id="60"/>
    </w:p>
    <w:p w14:paraId="05D7F583" w14:textId="64E05FE8" w:rsidR="0068651D" w:rsidRPr="00674BD3" w:rsidRDefault="00C24EC2" w:rsidP="008A2C3D">
      <w:pPr>
        <w:spacing w:before="120" w:after="120" w:line="240" w:lineRule="atLeast"/>
        <w:jc w:val="both"/>
        <w:rPr>
          <w:rFonts w:ascii="Cambria" w:hAnsi="Cambria"/>
        </w:rPr>
      </w:pPr>
      <w:r w:rsidRPr="009D3764">
        <w:rPr>
          <w:rFonts w:ascii="Cambria" w:hAnsi="Cambria"/>
          <w:highlight w:val="lightGray"/>
        </w:rPr>
        <w:t>Short description of the types of laws, regulations and policies related to the implementation of environmental and social safeguards and the project activities that will be covered in this section.</w:t>
      </w:r>
      <w:r>
        <w:rPr>
          <w:rFonts w:ascii="Cambria" w:hAnsi="Cambria"/>
        </w:rPr>
        <w:t xml:space="preserve"> </w:t>
      </w:r>
    </w:p>
    <w:p w14:paraId="344BB2D2" w14:textId="5717F10A" w:rsidR="00572857" w:rsidRPr="00674BD3" w:rsidRDefault="00572857" w:rsidP="008A2C3D">
      <w:pPr>
        <w:spacing w:before="120" w:after="120" w:line="240" w:lineRule="atLeast"/>
        <w:jc w:val="both"/>
        <w:rPr>
          <w:rFonts w:ascii="Cambria" w:hAnsi="Cambria"/>
        </w:rPr>
      </w:pPr>
    </w:p>
    <w:p w14:paraId="4C86E2CD" w14:textId="487E4FAA" w:rsidR="00572857" w:rsidRDefault="00572857" w:rsidP="00DB565D">
      <w:pPr>
        <w:pStyle w:val="Heading3"/>
        <w:numPr>
          <w:ilvl w:val="0"/>
          <w:numId w:val="23"/>
        </w:numPr>
        <w:rPr>
          <w:rFonts w:ascii="Cambria" w:hAnsi="Cambria"/>
        </w:rPr>
      </w:pPr>
      <w:bookmarkStart w:id="61" w:name="_Toc96358911"/>
      <w:bookmarkStart w:id="62" w:name="_Toc99534907"/>
      <w:r w:rsidRPr="00674BD3">
        <w:rPr>
          <w:rFonts w:ascii="Cambria" w:hAnsi="Cambria"/>
        </w:rPr>
        <w:t>Laws on Environmental Protection and Biodiversity Conservation</w:t>
      </w:r>
      <w:bookmarkEnd w:id="61"/>
      <w:bookmarkEnd w:id="62"/>
    </w:p>
    <w:p w14:paraId="4FD24DC7" w14:textId="77777777" w:rsidR="00C24EC2" w:rsidRPr="00674BD3" w:rsidRDefault="00C24EC2" w:rsidP="00C24EC2">
      <w:pPr>
        <w:pStyle w:val="NoSpacing"/>
        <w:ind w:left="360"/>
        <w:jc w:val="both"/>
        <w:rPr>
          <w:rFonts w:ascii="Cambria" w:eastAsia="Calibri" w:hAnsi="Cambria" w:cstheme="minorHAnsi"/>
          <w:b/>
          <w:bCs/>
          <w:i/>
          <w:iCs/>
        </w:rPr>
      </w:pPr>
    </w:p>
    <w:p w14:paraId="61023EE0" w14:textId="0D56C942" w:rsidR="003746B5" w:rsidRPr="00C24EC2" w:rsidRDefault="00091FBC" w:rsidP="00DB565D">
      <w:pPr>
        <w:pStyle w:val="Heading3"/>
        <w:numPr>
          <w:ilvl w:val="0"/>
          <w:numId w:val="23"/>
        </w:numPr>
        <w:rPr>
          <w:rFonts w:ascii="Cambria" w:eastAsia="Calibri" w:hAnsi="Cambria"/>
          <w:highlight w:val="yellow"/>
        </w:rPr>
      </w:pPr>
      <w:bookmarkStart w:id="63" w:name="_Toc96358912"/>
      <w:bookmarkStart w:id="64" w:name="_Toc99534908"/>
      <w:r w:rsidRPr="00674BD3">
        <w:rPr>
          <w:rFonts w:ascii="Cambria" w:eastAsia="Calibri" w:hAnsi="Cambria"/>
        </w:rPr>
        <w:t xml:space="preserve">Specific Policies related to </w:t>
      </w:r>
      <w:bookmarkEnd w:id="63"/>
      <w:r w:rsidR="00C24EC2" w:rsidRPr="00C24EC2">
        <w:rPr>
          <w:rFonts w:ascii="Cambria" w:eastAsia="Calibri" w:hAnsi="Cambria"/>
          <w:highlight w:val="yellow"/>
        </w:rPr>
        <w:t xml:space="preserve">[project focal area, </w:t>
      </w:r>
      <w:proofErr w:type="spellStart"/>
      <w:r w:rsidR="00C24EC2" w:rsidRPr="00C24EC2">
        <w:rPr>
          <w:rFonts w:ascii="Cambria" w:eastAsia="Calibri" w:hAnsi="Cambria"/>
          <w:highlight w:val="yellow"/>
        </w:rPr>
        <w:t>ie</w:t>
      </w:r>
      <w:proofErr w:type="spellEnd"/>
      <w:r w:rsidR="00C24EC2" w:rsidRPr="00C24EC2">
        <w:rPr>
          <w:rFonts w:ascii="Cambria" w:eastAsia="Calibri" w:hAnsi="Cambria"/>
          <w:highlight w:val="yellow"/>
        </w:rPr>
        <w:t xml:space="preserve">. Protected areas, fishing, wildlife </w:t>
      </w:r>
      <w:proofErr w:type="spellStart"/>
      <w:r w:rsidR="00C24EC2" w:rsidRPr="00C24EC2">
        <w:rPr>
          <w:rFonts w:ascii="Cambria" w:eastAsia="Calibri" w:hAnsi="Cambria"/>
          <w:highlight w:val="yellow"/>
        </w:rPr>
        <w:t>etc</w:t>
      </w:r>
      <w:proofErr w:type="spellEnd"/>
      <w:r w:rsidR="00C24EC2" w:rsidRPr="00C24EC2">
        <w:rPr>
          <w:rFonts w:ascii="Cambria" w:eastAsia="Calibri" w:hAnsi="Cambria"/>
          <w:highlight w:val="yellow"/>
        </w:rPr>
        <w:t>]</w:t>
      </w:r>
      <w:bookmarkEnd w:id="64"/>
    </w:p>
    <w:p w14:paraId="0B19F445" w14:textId="291A7AB7" w:rsidR="00140FA9" w:rsidRPr="00674BD3" w:rsidRDefault="00625FA5" w:rsidP="00C24EC2">
      <w:pPr>
        <w:pStyle w:val="NoSpacing"/>
        <w:spacing w:after="240"/>
        <w:jc w:val="both"/>
        <w:rPr>
          <w:rFonts w:ascii="Cambria" w:hAnsi="Cambria" w:cstheme="minorHAnsi"/>
        </w:rPr>
      </w:pPr>
      <w:r w:rsidRPr="00A03337">
        <w:rPr>
          <w:rFonts w:ascii="Cambria" w:hAnsi="Cambria" w:cstheme="minorHAnsi"/>
        </w:rPr>
        <w:t xml:space="preserve"> </w:t>
      </w:r>
    </w:p>
    <w:p w14:paraId="4864747B" w14:textId="77F29590" w:rsidR="00140FA9" w:rsidRPr="00674BD3" w:rsidRDefault="00140FA9" w:rsidP="00DB565D">
      <w:pPr>
        <w:pStyle w:val="Heading3"/>
        <w:numPr>
          <w:ilvl w:val="0"/>
          <w:numId w:val="23"/>
        </w:numPr>
        <w:rPr>
          <w:rFonts w:ascii="Cambria" w:hAnsi="Cambria"/>
        </w:rPr>
      </w:pPr>
      <w:bookmarkStart w:id="65" w:name="_Toc96358913"/>
      <w:bookmarkStart w:id="66" w:name="_Toc99534909"/>
      <w:r w:rsidRPr="21E2EEC6">
        <w:rPr>
          <w:rFonts w:ascii="Cambria" w:hAnsi="Cambria"/>
        </w:rPr>
        <w:t xml:space="preserve">Laws on </w:t>
      </w:r>
      <w:commentRangeStart w:id="67"/>
      <w:r w:rsidRPr="21E2EEC6">
        <w:rPr>
          <w:rFonts w:ascii="Cambria" w:hAnsi="Cambria"/>
        </w:rPr>
        <w:t xml:space="preserve">Labor </w:t>
      </w:r>
      <w:commentRangeEnd w:id="67"/>
      <w:r>
        <w:rPr>
          <w:rStyle w:val="CommentReference"/>
        </w:rPr>
        <w:commentReference w:id="67"/>
      </w:r>
      <w:r w:rsidRPr="21E2EEC6">
        <w:rPr>
          <w:rFonts w:ascii="Cambria" w:hAnsi="Cambria"/>
        </w:rPr>
        <w:t>and Working Conditions</w:t>
      </w:r>
      <w:bookmarkEnd w:id="65"/>
      <w:bookmarkEnd w:id="66"/>
    </w:p>
    <w:p w14:paraId="24B814AC" w14:textId="399BAE62" w:rsidR="00625FA5" w:rsidRPr="00674BD3" w:rsidRDefault="00625FA5" w:rsidP="008A2C3D">
      <w:pPr>
        <w:spacing w:before="120" w:after="120" w:line="240" w:lineRule="atLeast"/>
        <w:jc w:val="both"/>
        <w:rPr>
          <w:rFonts w:ascii="Cambria" w:hAnsi="Cambria"/>
        </w:rPr>
      </w:pPr>
    </w:p>
    <w:p w14:paraId="0809D1CC" w14:textId="5AB654E0" w:rsidR="00091FBC" w:rsidRPr="00674BD3" w:rsidRDefault="003746B5" w:rsidP="00DB565D">
      <w:pPr>
        <w:pStyle w:val="Heading3"/>
        <w:numPr>
          <w:ilvl w:val="0"/>
          <w:numId w:val="23"/>
        </w:numPr>
        <w:rPr>
          <w:rFonts w:ascii="Cambria" w:hAnsi="Cambria"/>
        </w:rPr>
      </w:pPr>
      <w:bookmarkStart w:id="68" w:name="_Toc96358914"/>
      <w:bookmarkStart w:id="69" w:name="_Toc99534910"/>
      <w:r w:rsidRPr="00674BD3">
        <w:rPr>
          <w:rFonts w:ascii="Cambria" w:hAnsi="Cambria"/>
        </w:rPr>
        <w:t>Land Acquisition</w:t>
      </w:r>
      <w:bookmarkEnd w:id="68"/>
      <w:bookmarkEnd w:id="69"/>
    </w:p>
    <w:p w14:paraId="5EE786DA" w14:textId="507B87F7" w:rsidR="00120FD9" w:rsidRPr="00C24EC2" w:rsidRDefault="003746B5" w:rsidP="00C24EC2">
      <w:pPr>
        <w:spacing w:before="120" w:after="120" w:line="240" w:lineRule="atLeast"/>
        <w:jc w:val="both"/>
        <w:rPr>
          <w:rFonts w:ascii="Cambria" w:hAnsi="Cambria"/>
        </w:rPr>
      </w:pPr>
      <w:r w:rsidRPr="00674BD3">
        <w:rPr>
          <w:rFonts w:ascii="Cambria" w:hAnsi="Cambria"/>
        </w:rPr>
        <w:t xml:space="preserve"> </w:t>
      </w:r>
    </w:p>
    <w:p w14:paraId="730F7AB1" w14:textId="398569F6" w:rsidR="008123DA" w:rsidRDefault="00E45E4F" w:rsidP="00DB565D">
      <w:pPr>
        <w:pStyle w:val="Heading3"/>
        <w:numPr>
          <w:ilvl w:val="0"/>
          <w:numId w:val="23"/>
        </w:numPr>
        <w:jc w:val="both"/>
        <w:rPr>
          <w:rFonts w:ascii="Cambria" w:eastAsia="Times New Roman" w:hAnsi="Cambria"/>
        </w:rPr>
      </w:pPr>
      <w:bookmarkStart w:id="70" w:name="_Toc96358915"/>
      <w:bookmarkStart w:id="71" w:name="_Toc99534911"/>
      <w:r w:rsidRPr="00674BD3">
        <w:rPr>
          <w:rFonts w:ascii="Cambria" w:eastAsia="Times New Roman" w:hAnsi="Cambria"/>
        </w:rPr>
        <w:t>I</w:t>
      </w:r>
      <w:r w:rsidR="00C24EC2">
        <w:rPr>
          <w:rFonts w:ascii="Cambria" w:eastAsia="Times New Roman" w:hAnsi="Cambria"/>
        </w:rPr>
        <w:t xml:space="preserve">ndigenous </w:t>
      </w:r>
      <w:r w:rsidRPr="00674BD3">
        <w:rPr>
          <w:rFonts w:ascii="Cambria" w:eastAsia="Times New Roman" w:hAnsi="Cambria"/>
        </w:rPr>
        <w:t>P</w:t>
      </w:r>
      <w:r w:rsidR="00C24EC2">
        <w:rPr>
          <w:rFonts w:ascii="Cambria" w:eastAsia="Times New Roman" w:hAnsi="Cambria"/>
        </w:rPr>
        <w:t>eople</w:t>
      </w:r>
      <w:r w:rsidRPr="00674BD3">
        <w:rPr>
          <w:rFonts w:ascii="Cambria" w:eastAsia="Times New Roman" w:hAnsi="Cambria"/>
        </w:rPr>
        <w:t>s</w:t>
      </w:r>
      <w:bookmarkEnd w:id="70"/>
      <w:bookmarkEnd w:id="71"/>
    </w:p>
    <w:p w14:paraId="799F6EE2" w14:textId="77777777" w:rsidR="008123DA" w:rsidRDefault="008123DA" w:rsidP="008123DA"/>
    <w:p w14:paraId="7A27634F" w14:textId="4D47C40D" w:rsidR="001B3D0A" w:rsidRPr="00961E6A" w:rsidRDefault="001B3D0A" w:rsidP="00DB565D">
      <w:pPr>
        <w:pStyle w:val="Heading3"/>
        <w:numPr>
          <w:ilvl w:val="0"/>
          <w:numId w:val="23"/>
        </w:numPr>
        <w:rPr>
          <w:rFonts w:ascii="Cambria" w:eastAsia="Times New Roman" w:hAnsi="Cambria"/>
        </w:rPr>
      </w:pPr>
      <w:r w:rsidRPr="00961E6A">
        <w:rPr>
          <w:rFonts w:ascii="Cambria" w:eastAsia="Times New Roman" w:hAnsi="Cambria"/>
        </w:rPr>
        <w:lastRenderedPageBreak/>
        <w:t>Gender</w:t>
      </w:r>
      <w:r w:rsidR="00961E6A" w:rsidRPr="00961E6A">
        <w:rPr>
          <w:rFonts w:ascii="Cambria" w:eastAsia="Times New Roman" w:hAnsi="Cambria"/>
        </w:rPr>
        <w:t>, Gender-Based Violence, and S</w:t>
      </w:r>
      <w:r w:rsidR="00961E6A">
        <w:rPr>
          <w:rFonts w:ascii="Cambria" w:eastAsia="Times New Roman" w:hAnsi="Cambria"/>
        </w:rPr>
        <w:t>exual Harassment</w:t>
      </w:r>
    </w:p>
    <w:p w14:paraId="57D91A9B" w14:textId="1B78EFC6" w:rsidR="00A44A9F" w:rsidRPr="00674BD3" w:rsidRDefault="00A44A9F" w:rsidP="000405F6">
      <w:pPr>
        <w:jc w:val="both"/>
        <w:rPr>
          <w:rFonts w:ascii="Cambria" w:hAnsi="Cambria"/>
        </w:rPr>
      </w:pPr>
    </w:p>
    <w:p w14:paraId="099337F4" w14:textId="54DFCBC7" w:rsidR="003746B5" w:rsidRDefault="00AD432E" w:rsidP="00DB565D">
      <w:pPr>
        <w:pStyle w:val="Heading3"/>
        <w:numPr>
          <w:ilvl w:val="0"/>
          <w:numId w:val="23"/>
        </w:numPr>
        <w:jc w:val="both"/>
        <w:rPr>
          <w:rFonts w:ascii="Cambria" w:hAnsi="Cambria"/>
        </w:rPr>
      </w:pPr>
      <w:bookmarkStart w:id="72" w:name="_Toc96358916"/>
      <w:bookmarkStart w:id="73" w:name="_Toc99534912"/>
      <w:r w:rsidRPr="00674BD3">
        <w:rPr>
          <w:rFonts w:ascii="Cambria" w:hAnsi="Cambria"/>
        </w:rPr>
        <w:t xml:space="preserve">Community </w:t>
      </w:r>
      <w:r w:rsidR="003B333F" w:rsidRPr="00674BD3">
        <w:rPr>
          <w:rFonts w:ascii="Cambria" w:hAnsi="Cambria"/>
        </w:rPr>
        <w:t>Engagement</w:t>
      </w:r>
      <w:bookmarkEnd w:id="72"/>
      <w:bookmarkEnd w:id="73"/>
    </w:p>
    <w:p w14:paraId="03680FD6" w14:textId="77777777" w:rsidR="00B72FBA" w:rsidRDefault="00B72FBA" w:rsidP="00B72FBA">
      <w:pPr>
        <w:pStyle w:val="Heading3"/>
        <w:rPr>
          <w:rFonts w:ascii="Cambria" w:hAnsi="Cambria"/>
        </w:rPr>
      </w:pPr>
      <w:bookmarkStart w:id="74" w:name="_Toc357519565"/>
      <w:bookmarkStart w:id="75" w:name="_Toc491460879"/>
      <w:bookmarkStart w:id="76" w:name="_Toc99534913"/>
      <w:bookmarkStart w:id="77" w:name="_Hlk69577333"/>
    </w:p>
    <w:p w14:paraId="732D49BC" w14:textId="5301B420" w:rsidR="00120FD9" w:rsidRPr="00B72FBA" w:rsidRDefault="002D1860" w:rsidP="00B72FBA">
      <w:pPr>
        <w:pStyle w:val="Heading3"/>
        <w:rPr>
          <w:rFonts w:ascii="Cambria" w:hAnsi="Cambria"/>
        </w:rPr>
      </w:pPr>
      <w:r w:rsidRPr="00B72FBA">
        <w:rPr>
          <w:rFonts w:ascii="Cambria" w:hAnsi="Cambria"/>
          <w:b/>
          <w:bCs/>
        </w:rPr>
        <w:t>3</w:t>
      </w:r>
      <w:r w:rsidR="00120FD9" w:rsidRPr="00B72FBA">
        <w:rPr>
          <w:rFonts w:ascii="Cambria" w:hAnsi="Cambria"/>
          <w:b/>
          <w:bCs/>
        </w:rPr>
        <w:t>.2</w:t>
      </w:r>
      <w:r w:rsidR="00120FD9" w:rsidRPr="00B72FBA">
        <w:rPr>
          <w:rFonts w:ascii="Cambria" w:hAnsi="Cambria"/>
          <w:b/>
          <w:bCs/>
        </w:rPr>
        <w:tab/>
        <w:t>WWF Safeguards Standards and Procedures Applicable to the Project</w:t>
      </w:r>
      <w:bookmarkEnd w:id="74"/>
      <w:bookmarkEnd w:id="75"/>
      <w:bookmarkEnd w:id="76"/>
      <w:r w:rsidR="00120FD9" w:rsidRPr="00B72FBA">
        <w:rPr>
          <w:rFonts w:ascii="Cambria" w:hAnsi="Cambria"/>
          <w:b/>
          <w:bCs/>
        </w:rPr>
        <w:t xml:space="preserve"> </w:t>
      </w:r>
    </w:p>
    <w:p w14:paraId="2B72AAC2" w14:textId="77777777" w:rsidR="00120FD9" w:rsidRPr="00674BD3" w:rsidRDefault="00120FD9" w:rsidP="00D41B8F">
      <w:pPr>
        <w:pStyle w:val="nomal"/>
      </w:pPr>
      <w:bookmarkStart w:id="78" w:name="_Hlk492558011"/>
      <w:r w:rsidRPr="00674BD3">
        <w:t xml:space="preserve">WWF’s safeguards standards require that any potentially adverse environmental and social impacts are </w:t>
      </w:r>
      <w:proofErr w:type="gramStart"/>
      <w:r w:rsidRPr="00674BD3">
        <w:t>identified, and</w:t>
      </w:r>
      <w:proofErr w:type="gramEnd"/>
      <w:r w:rsidRPr="00674BD3">
        <w:t xml:space="preserve"> avoided or mitigated. Safeguards policies that are relevant to this project are as follows. </w:t>
      </w:r>
      <w:bookmarkEnd w:id="78"/>
    </w:p>
    <w:p w14:paraId="690D98E2" w14:textId="77777777" w:rsidR="00120FD9" w:rsidRPr="00674BD3" w:rsidRDefault="00120FD9" w:rsidP="00DB565D">
      <w:pPr>
        <w:pStyle w:val="Heading3"/>
        <w:numPr>
          <w:ilvl w:val="0"/>
          <w:numId w:val="11"/>
        </w:numPr>
        <w:spacing w:before="120" w:line="24" w:lineRule="atLeast"/>
        <w:jc w:val="both"/>
        <w:rPr>
          <w:rFonts w:ascii="Cambria" w:hAnsi="Cambria"/>
          <w:sz w:val="22"/>
          <w:szCs w:val="22"/>
        </w:rPr>
      </w:pPr>
      <w:bookmarkStart w:id="79" w:name="_Toc491460880"/>
      <w:bookmarkStart w:id="80" w:name="_Toc491460982"/>
      <w:bookmarkStart w:id="81" w:name="_Toc492865900"/>
      <w:bookmarkStart w:id="82" w:name="_Toc56573864"/>
      <w:bookmarkStart w:id="83" w:name="_Toc63650060"/>
      <w:bookmarkStart w:id="84" w:name="_Toc63670107"/>
      <w:bookmarkStart w:id="85" w:name="_Toc92226211"/>
      <w:bookmarkStart w:id="86" w:name="_Toc95222397"/>
      <w:bookmarkStart w:id="87" w:name="_Toc96358918"/>
      <w:bookmarkStart w:id="88" w:name="_Toc99534914"/>
      <w:r w:rsidRPr="00674BD3">
        <w:rPr>
          <w:rFonts w:ascii="Cambria" w:hAnsi="Cambria"/>
          <w:sz w:val="22"/>
          <w:szCs w:val="22"/>
        </w:rPr>
        <w:t>Standard on Environment and Social Risk Management</w:t>
      </w:r>
      <w:bookmarkEnd w:id="79"/>
      <w:bookmarkEnd w:id="80"/>
      <w:bookmarkEnd w:id="81"/>
      <w:bookmarkEnd w:id="82"/>
      <w:bookmarkEnd w:id="83"/>
      <w:bookmarkEnd w:id="84"/>
      <w:bookmarkEnd w:id="85"/>
      <w:bookmarkEnd w:id="86"/>
      <w:bookmarkEnd w:id="87"/>
      <w:bookmarkEnd w:id="88"/>
    </w:p>
    <w:bookmarkEnd w:id="77"/>
    <w:p w14:paraId="49AF1016" w14:textId="6FEEEBD5" w:rsidR="00120FD9" w:rsidRPr="00674BD3" w:rsidRDefault="00120FD9" w:rsidP="00D41B8F">
      <w:pPr>
        <w:pStyle w:val="nomal"/>
      </w:pPr>
      <w:r w:rsidRPr="00674BD3">
        <w:t xml:space="preserve">This standard is applicable because </w:t>
      </w:r>
      <w:r w:rsidR="00C24EC2" w:rsidRPr="00C24EC2">
        <w:rPr>
          <w:highlight w:val="yellow"/>
        </w:rPr>
        <w:t>[insert project name]</w:t>
      </w:r>
      <w:r w:rsidR="00C24EC2">
        <w:t xml:space="preserve"> </w:t>
      </w:r>
      <w:r w:rsidRPr="00674BD3">
        <w:t xml:space="preserve">intends to support activities that result in a variety of environmental and social impacts. </w:t>
      </w:r>
      <w:r w:rsidR="00431BC1" w:rsidRPr="00674BD3">
        <w:t>The Project is expected to</w:t>
      </w:r>
      <w:r w:rsidR="00C24EC2">
        <w:t xml:space="preserve"> </w:t>
      </w:r>
      <w:r w:rsidR="00C24EC2" w:rsidRPr="00C24EC2">
        <w:rPr>
          <w:highlight w:val="yellow"/>
        </w:rPr>
        <w:t>[insert brief sentence on possible positive and negative impact]</w:t>
      </w:r>
    </w:p>
    <w:p w14:paraId="5C08EABE" w14:textId="373604C3" w:rsidR="00120FD9" w:rsidRPr="00674BD3" w:rsidRDefault="00120FD9" w:rsidP="00D41B8F">
      <w:pPr>
        <w:pStyle w:val="nomal"/>
      </w:pPr>
      <w:commentRangeStart w:id="89"/>
      <w:r w:rsidRPr="00674BD3">
        <w:t xml:space="preserve">The precise location and impact of specific activities cannot be determined at this </w:t>
      </w:r>
      <w:proofErr w:type="gramStart"/>
      <w:r w:rsidRPr="00674BD3">
        <w:t>stage, and</w:t>
      </w:r>
      <w:proofErr w:type="gramEnd"/>
      <w:r w:rsidRPr="00674BD3">
        <w:t xml:space="preserve"> will only be known during project implementation. Thus, an ESMF </w:t>
      </w:r>
      <w:r w:rsidR="00431BC1" w:rsidRPr="00674BD3">
        <w:t>i</w:t>
      </w:r>
      <w:r w:rsidRPr="00674BD3">
        <w:t xml:space="preserve">s prepared to set out guidelines and procedures on how to identify, assess and monitor environmental and social impacts, and how to avoid or mitigate adverse impacts. Site-specific ESMPs will be prepared as required, based on principles and guidelines of the ESMF. </w:t>
      </w:r>
      <w:commentRangeEnd w:id="89"/>
      <w:r w:rsidR="00621233">
        <w:rPr>
          <w:rStyle w:val="CommentReference"/>
          <w:rFonts w:ascii="Times New Roman" w:hAnsi="Times New Roman" w:cstheme="minorBidi"/>
          <w:shd w:val="clear" w:color="auto" w:fill="auto"/>
          <w:lang w:eastAsia="en-US" w:bidi="ar-SA"/>
        </w:rPr>
        <w:commentReference w:id="89"/>
      </w:r>
    </w:p>
    <w:p w14:paraId="5D225131" w14:textId="77777777" w:rsidR="00120FD9" w:rsidRPr="00674BD3" w:rsidRDefault="00120FD9" w:rsidP="00D41B8F">
      <w:pPr>
        <w:pStyle w:val="nomal"/>
      </w:pPr>
    </w:p>
    <w:p w14:paraId="08919A4C" w14:textId="77777777" w:rsidR="00120FD9" w:rsidRPr="00674BD3" w:rsidRDefault="00120FD9" w:rsidP="00DB565D">
      <w:pPr>
        <w:pStyle w:val="Heading3"/>
        <w:numPr>
          <w:ilvl w:val="0"/>
          <w:numId w:val="11"/>
        </w:numPr>
        <w:spacing w:before="120" w:line="24" w:lineRule="atLeast"/>
        <w:jc w:val="both"/>
        <w:rPr>
          <w:rFonts w:ascii="Cambria" w:eastAsia="Times New Roman" w:hAnsi="Cambria"/>
          <w:sz w:val="22"/>
          <w:szCs w:val="22"/>
          <w:shd w:val="clear" w:color="auto" w:fill="FCFCFC"/>
          <w:lang w:eastAsia="x-none"/>
        </w:rPr>
      </w:pPr>
      <w:bookmarkStart w:id="90" w:name="_Toc491460881"/>
      <w:bookmarkStart w:id="91" w:name="_Toc491460983"/>
      <w:bookmarkStart w:id="92" w:name="_Toc492865901"/>
      <w:bookmarkStart w:id="93" w:name="_Toc56573865"/>
      <w:bookmarkStart w:id="94" w:name="_Toc63650061"/>
      <w:bookmarkStart w:id="95" w:name="_Toc63670108"/>
      <w:bookmarkStart w:id="96" w:name="_Toc92226212"/>
      <w:bookmarkStart w:id="97" w:name="_Toc95222398"/>
      <w:bookmarkStart w:id="98" w:name="_Toc96358919"/>
      <w:bookmarkStart w:id="99" w:name="_Toc99534915"/>
      <w:r w:rsidRPr="00674BD3">
        <w:rPr>
          <w:rFonts w:ascii="Cambria" w:hAnsi="Cambria"/>
          <w:sz w:val="22"/>
          <w:szCs w:val="22"/>
        </w:rPr>
        <w:t>Standard on Protection of Natural Habitats</w:t>
      </w:r>
      <w:bookmarkEnd w:id="90"/>
      <w:bookmarkEnd w:id="91"/>
      <w:bookmarkEnd w:id="92"/>
      <w:bookmarkEnd w:id="93"/>
      <w:bookmarkEnd w:id="94"/>
      <w:bookmarkEnd w:id="95"/>
      <w:bookmarkEnd w:id="96"/>
      <w:bookmarkEnd w:id="97"/>
      <w:bookmarkEnd w:id="98"/>
      <w:bookmarkEnd w:id="99"/>
    </w:p>
    <w:p w14:paraId="54D912C0" w14:textId="77777777" w:rsidR="00120FD9" w:rsidRPr="00674BD3" w:rsidRDefault="00120FD9" w:rsidP="00D41B8F">
      <w:pPr>
        <w:pStyle w:val="nomal"/>
      </w:pPr>
      <w:r w:rsidRPr="00674BD3">
        <w:t>WWF’s mission is to protect natural habitats, and it does not undertake any projects that would result in conversion or degradation of critical natural habitats, especially those that are legally protected, officially proposed for protection, or identified as having high conservation value.</w:t>
      </w:r>
    </w:p>
    <w:p w14:paraId="3C1A0330" w14:textId="08616CA3" w:rsidR="00120FD9" w:rsidRPr="00674BD3" w:rsidRDefault="00120FD9" w:rsidP="00D41B8F">
      <w:pPr>
        <w:pStyle w:val="nomal"/>
      </w:pPr>
      <w:r w:rsidRPr="00674BD3">
        <w:t xml:space="preserve">Overall, </w:t>
      </w:r>
      <w:r w:rsidR="00DD6C7A" w:rsidRPr="00674BD3">
        <w:t xml:space="preserve">the </w:t>
      </w:r>
      <w:r w:rsidR="00485F3F" w:rsidRPr="00485F3F">
        <w:rPr>
          <w:highlight w:val="yellow"/>
        </w:rPr>
        <w:t>[project name]</w:t>
      </w:r>
      <w:r w:rsidRPr="00674BD3">
        <w:t xml:space="preserve"> activities will produce </w:t>
      </w:r>
      <w:r w:rsidR="00485F3F" w:rsidRPr="00485F3F">
        <w:rPr>
          <w:highlight w:val="yellow"/>
        </w:rPr>
        <w:t>[X]</w:t>
      </w:r>
      <w:r w:rsidR="00DD6C7A" w:rsidRPr="00674BD3">
        <w:t xml:space="preserve"> </w:t>
      </w:r>
      <w:r w:rsidRPr="00674BD3">
        <w:t xml:space="preserve">benefits. Any potential adverse environmental impacts on human populations or environmentally important areas </w:t>
      </w:r>
      <w:r w:rsidR="00485F3F" w:rsidRPr="0024179C">
        <w:rPr>
          <w:highlight w:val="yellow"/>
        </w:rPr>
        <w:t>[insert sentence or two with more details here]</w:t>
      </w:r>
      <w:r w:rsidR="00485F3F">
        <w:t xml:space="preserve"> </w:t>
      </w:r>
    </w:p>
    <w:p w14:paraId="4CF91A55" w14:textId="7E1DB853" w:rsidR="00120FD9" w:rsidRPr="00674BD3" w:rsidRDefault="00120FD9" w:rsidP="00DB565D">
      <w:pPr>
        <w:pStyle w:val="Heading3"/>
        <w:numPr>
          <w:ilvl w:val="0"/>
          <w:numId w:val="11"/>
        </w:numPr>
        <w:spacing w:before="120" w:line="24" w:lineRule="atLeast"/>
        <w:jc w:val="both"/>
        <w:rPr>
          <w:rFonts w:ascii="Cambria" w:eastAsia="Times New Roman" w:hAnsi="Cambria"/>
          <w:sz w:val="22"/>
          <w:szCs w:val="22"/>
          <w:shd w:val="clear" w:color="auto" w:fill="FCFCFC"/>
          <w:lang w:eastAsia="x-none"/>
        </w:rPr>
      </w:pPr>
      <w:bookmarkStart w:id="100" w:name="_Toc491460882"/>
      <w:bookmarkStart w:id="101" w:name="_Toc491460984"/>
      <w:bookmarkStart w:id="102" w:name="_Toc492865902"/>
      <w:bookmarkStart w:id="103" w:name="_Toc56573866"/>
      <w:bookmarkStart w:id="104" w:name="_Toc63650062"/>
      <w:bookmarkStart w:id="105" w:name="_Toc63670109"/>
      <w:bookmarkStart w:id="106" w:name="_Toc92226213"/>
      <w:bookmarkStart w:id="107" w:name="_Toc95222399"/>
      <w:bookmarkStart w:id="108" w:name="_Toc96358920"/>
      <w:bookmarkStart w:id="109" w:name="_Toc99534916"/>
      <w:bookmarkStart w:id="110" w:name="_Hlk69577524"/>
      <w:r w:rsidRPr="185F4629">
        <w:rPr>
          <w:rFonts w:ascii="Cambria" w:hAnsi="Cambria"/>
          <w:sz w:val="22"/>
          <w:szCs w:val="22"/>
        </w:rPr>
        <w:t>Standard on Restriction of Access and Resettlement</w:t>
      </w:r>
      <w:bookmarkEnd w:id="100"/>
      <w:bookmarkEnd w:id="101"/>
      <w:bookmarkEnd w:id="102"/>
      <w:bookmarkEnd w:id="103"/>
      <w:bookmarkEnd w:id="104"/>
      <w:bookmarkEnd w:id="105"/>
      <w:bookmarkEnd w:id="106"/>
      <w:bookmarkEnd w:id="107"/>
      <w:bookmarkEnd w:id="108"/>
      <w:bookmarkEnd w:id="109"/>
    </w:p>
    <w:bookmarkEnd w:id="110"/>
    <w:p w14:paraId="0B741D2D" w14:textId="5CC0B8C1" w:rsidR="00120FD9" w:rsidRPr="00674BD3" w:rsidRDefault="00120FD9" w:rsidP="00D41B8F">
      <w:pPr>
        <w:pStyle w:val="nomal"/>
      </w:pPr>
      <w:r w:rsidRPr="00674BD3">
        <w:t xml:space="preserve">The WWF’s Standard seeks to ensure that adverse social or economic impacts on resource-dependent local communities as a result from restrictions on resource access and/or use are avoided or minimized. </w:t>
      </w:r>
      <w:r w:rsidR="00485F3F" w:rsidRPr="0024179C">
        <w:rPr>
          <w:highlight w:val="yellow"/>
        </w:rPr>
        <w:t>[How is this avoided, and what are the expected adverse impacts on resource restriction that this project may have? Explain in a sentence or two how this project has or has not triggered this Standard]</w:t>
      </w:r>
    </w:p>
    <w:p w14:paraId="30BE297F" w14:textId="77777777" w:rsidR="00120FD9" w:rsidRPr="00674BD3" w:rsidRDefault="00120FD9" w:rsidP="008A2C3D">
      <w:pPr>
        <w:pStyle w:val="CommentText"/>
        <w:spacing w:before="120" w:line="24" w:lineRule="atLeast"/>
        <w:rPr>
          <w:rFonts w:ascii="Cambria" w:hAnsi="Cambria" w:cstheme="majorBidi"/>
          <w:sz w:val="22"/>
          <w:szCs w:val="22"/>
        </w:rPr>
      </w:pPr>
    </w:p>
    <w:p w14:paraId="0A4AAE8E" w14:textId="4A32CDC0" w:rsidR="00120FD9" w:rsidRPr="00674BD3" w:rsidRDefault="00120FD9" w:rsidP="00DB565D">
      <w:pPr>
        <w:pStyle w:val="Heading3"/>
        <w:numPr>
          <w:ilvl w:val="0"/>
          <w:numId w:val="11"/>
        </w:numPr>
        <w:spacing w:before="120" w:line="24" w:lineRule="atLeast"/>
        <w:jc w:val="both"/>
        <w:rPr>
          <w:rFonts w:ascii="Cambria" w:eastAsia="Times New Roman" w:hAnsi="Cambria"/>
          <w:sz w:val="22"/>
          <w:szCs w:val="22"/>
          <w:shd w:val="clear" w:color="auto" w:fill="FCFCFC"/>
        </w:rPr>
      </w:pPr>
      <w:bookmarkStart w:id="111" w:name="_Toc491460883"/>
      <w:bookmarkStart w:id="112" w:name="_Toc491460985"/>
      <w:bookmarkStart w:id="113" w:name="_Toc492865903"/>
      <w:bookmarkStart w:id="114" w:name="_Toc56573867"/>
      <w:bookmarkStart w:id="115" w:name="_Toc63650063"/>
      <w:bookmarkStart w:id="116" w:name="_Toc63670110"/>
      <w:bookmarkStart w:id="117" w:name="_Toc92226214"/>
      <w:bookmarkStart w:id="118" w:name="_Toc95222400"/>
      <w:bookmarkStart w:id="119" w:name="_Toc96358921"/>
      <w:bookmarkStart w:id="120" w:name="_Toc99534917"/>
      <w:bookmarkStart w:id="121" w:name="_Hlk69577532"/>
      <w:r w:rsidRPr="185F4629">
        <w:rPr>
          <w:rFonts w:ascii="Cambria" w:hAnsi="Cambria"/>
          <w:sz w:val="22"/>
          <w:szCs w:val="22"/>
        </w:rPr>
        <w:t xml:space="preserve">Standard on </w:t>
      </w:r>
      <w:r w:rsidR="00E45E4F" w:rsidRPr="185F4629">
        <w:rPr>
          <w:rFonts w:ascii="Cambria" w:hAnsi="Cambria"/>
          <w:sz w:val="22"/>
          <w:szCs w:val="22"/>
        </w:rPr>
        <w:t>Indigenous Peoples</w:t>
      </w:r>
      <w:bookmarkEnd w:id="111"/>
      <w:bookmarkEnd w:id="112"/>
      <w:bookmarkEnd w:id="113"/>
      <w:bookmarkEnd w:id="114"/>
      <w:bookmarkEnd w:id="115"/>
      <w:bookmarkEnd w:id="116"/>
      <w:bookmarkEnd w:id="117"/>
      <w:bookmarkEnd w:id="118"/>
      <w:bookmarkEnd w:id="119"/>
      <w:bookmarkEnd w:id="120"/>
    </w:p>
    <w:bookmarkEnd w:id="121"/>
    <w:p w14:paraId="6E172C27" w14:textId="67DCE227" w:rsidR="00120FD9" w:rsidRPr="00674BD3" w:rsidRDefault="00120FD9" w:rsidP="00D41B8F">
      <w:pPr>
        <w:pStyle w:val="nomal"/>
      </w:pPr>
      <w:r w:rsidRPr="00674BD3">
        <w:t xml:space="preserve">The WWF’s standard requires ensuring that indigenous rights are respected, that </w:t>
      </w:r>
      <w:r w:rsidR="00E45E4F" w:rsidRPr="00674BD3">
        <w:t>IPs</w:t>
      </w:r>
      <w:r w:rsidRPr="00674BD3">
        <w:t xml:space="preserve"> do not suffer adverse impacts from projects, and that </w:t>
      </w:r>
      <w:r w:rsidR="00E45E4F" w:rsidRPr="00674BD3">
        <w:t>IPs</w:t>
      </w:r>
      <w:r w:rsidRPr="00674BD3">
        <w:t xml:space="preserve"> receive culturally appropriate benefits from conservation. The policy mandates that projects respect </w:t>
      </w:r>
      <w:r w:rsidR="00E45E4F" w:rsidRPr="00674BD3">
        <w:t>IPs</w:t>
      </w:r>
      <w:r w:rsidRPr="00674BD3">
        <w:t xml:space="preserve">’ rights, including their rights to FPIC processes and to tenure over traditional territories; that culturally appropriate and equitable benefits (including from traditional ecological knowledge) are negotiated and agreed upon with the </w:t>
      </w:r>
      <w:r w:rsidR="00E45E4F" w:rsidRPr="00674BD3">
        <w:t>IPs</w:t>
      </w:r>
      <w:r w:rsidRPr="00674BD3">
        <w:t>’ communities in question; and that potential adverse impacts are avoided or adequately addressed through a participatory and consultative approach.</w:t>
      </w:r>
    </w:p>
    <w:p w14:paraId="05251B5F" w14:textId="2C7B2468" w:rsidR="00C408C4" w:rsidRPr="00674BD3" w:rsidRDefault="00485F3F" w:rsidP="00D41B8F">
      <w:pPr>
        <w:pStyle w:val="nomal"/>
      </w:pPr>
      <w:r w:rsidRPr="0024179C">
        <w:rPr>
          <w:highlight w:val="yellow"/>
        </w:rPr>
        <w:t>[Insert sentence or two on why the project has or has not triggered this Standard]</w:t>
      </w:r>
    </w:p>
    <w:p w14:paraId="78847ABF" w14:textId="77777777" w:rsidR="00120FD9" w:rsidRPr="00674BD3" w:rsidRDefault="00120FD9" w:rsidP="00D41B8F">
      <w:pPr>
        <w:pStyle w:val="nomal"/>
      </w:pPr>
    </w:p>
    <w:p w14:paraId="0D65EBE6" w14:textId="77777777" w:rsidR="00120FD9" w:rsidRPr="00674BD3" w:rsidRDefault="00120FD9" w:rsidP="00DB565D">
      <w:pPr>
        <w:pStyle w:val="Heading3"/>
        <w:numPr>
          <w:ilvl w:val="0"/>
          <w:numId w:val="11"/>
        </w:numPr>
        <w:spacing w:before="120" w:line="24" w:lineRule="atLeast"/>
        <w:jc w:val="both"/>
        <w:rPr>
          <w:rFonts w:ascii="Cambria" w:eastAsia="Times New Roman" w:hAnsi="Cambria"/>
          <w:sz w:val="22"/>
          <w:szCs w:val="22"/>
          <w:shd w:val="clear" w:color="auto" w:fill="FCFCFC"/>
          <w:lang w:eastAsia="x-none"/>
        </w:rPr>
      </w:pPr>
      <w:bookmarkStart w:id="122" w:name="_Toc56573868"/>
      <w:bookmarkStart w:id="123" w:name="_Toc63650064"/>
      <w:bookmarkStart w:id="124" w:name="_Toc63670111"/>
      <w:bookmarkStart w:id="125" w:name="_Toc92226215"/>
      <w:bookmarkStart w:id="126" w:name="_Toc95222401"/>
      <w:bookmarkStart w:id="127" w:name="_Toc96358922"/>
      <w:bookmarkStart w:id="128" w:name="_Toc99534918"/>
      <w:bookmarkStart w:id="129" w:name="_Hlk69577542"/>
      <w:bookmarkStart w:id="130" w:name="_Toc491460884"/>
      <w:bookmarkStart w:id="131" w:name="_Toc491460986"/>
      <w:bookmarkStart w:id="132" w:name="_Toc492865904"/>
      <w:r w:rsidRPr="00674BD3">
        <w:rPr>
          <w:rFonts w:ascii="Cambria" w:hAnsi="Cambria"/>
          <w:sz w:val="22"/>
          <w:szCs w:val="22"/>
          <w:lang w:eastAsia="x-none"/>
        </w:rPr>
        <w:t>Standard on Community Health, Safety and Security</w:t>
      </w:r>
      <w:bookmarkEnd w:id="122"/>
      <w:bookmarkEnd w:id="123"/>
      <w:bookmarkEnd w:id="124"/>
      <w:bookmarkEnd w:id="125"/>
      <w:bookmarkEnd w:id="126"/>
      <w:bookmarkEnd w:id="127"/>
      <w:bookmarkEnd w:id="128"/>
    </w:p>
    <w:bookmarkEnd w:id="129"/>
    <w:p w14:paraId="1A17896F" w14:textId="27152925" w:rsidR="00120FD9" w:rsidRDefault="00120FD9" w:rsidP="00D41B8F">
      <w:pPr>
        <w:pStyle w:val="nomal"/>
      </w:pPr>
      <w:r>
        <w:t xml:space="preserve">This Standard ensures that the health, </w:t>
      </w:r>
      <w:proofErr w:type="gramStart"/>
      <w:r>
        <w:t>safety</w:t>
      </w:r>
      <w:proofErr w:type="gramEnd"/>
      <w:r>
        <w:t xml:space="preserve"> and security of communities are respected and appropriately protected. The Guidance on Labor and Working Conditions requires employers and supervisors to implement all reasonable precautions to protect the health and safety of workers through the introduction of preventive and protective measures. It also requires that the labor rights of project-employed workers are observed, as indicated in Annex </w:t>
      </w:r>
      <w:r w:rsidR="00970D5B">
        <w:t>1</w:t>
      </w:r>
      <w:r>
        <w:t xml:space="preserve">: Screening Tool. Project activities should also prevent adverse impact involving quality and supply of water to affected communities; SEAH- related risks to both affected communities as well as project staff; safety of project infrastructure, </w:t>
      </w:r>
      <w:proofErr w:type="gramStart"/>
      <w:r>
        <w:t>life</w:t>
      </w:r>
      <w:proofErr w:type="gramEnd"/>
      <w:r>
        <w:t xml:space="preserve"> and properties; protective mechanisms for the use of hazardous materials; disease prevention procedures; and emergency preparedness and response.</w:t>
      </w:r>
    </w:p>
    <w:p w14:paraId="4773AF22" w14:textId="0B5BA1BA" w:rsidR="00485F3F" w:rsidRPr="00674BD3" w:rsidRDefault="00485F3F" w:rsidP="00D41B8F">
      <w:pPr>
        <w:pStyle w:val="nomal"/>
      </w:pPr>
      <w:r w:rsidRPr="0024179C">
        <w:rPr>
          <w:highlight w:val="yellow"/>
        </w:rPr>
        <w:t>[Insert sentence or two on why the project has or has not triggered this Standard]</w:t>
      </w:r>
    </w:p>
    <w:p w14:paraId="1400279E" w14:textId="77777777" w:rsidR="00120FD9" w:rsidRPr="00674BD3" w:rsidRDefault="00120FD9" w:rsidP="008A2C3D">
      <w:pPr>
        <w:spacing w:before="120" w:after="0" w:line="24" w:lineRule="atLeast"/>
        <w:jc w:val="both"/>
        <w:rPr>
          <w:rFonts w:ascii="Cambria" w:hAnsi="Cambria"/>
          <w:lang w:eastAsia="x-none"/>
        </w:rPr>
      </w:pPr>
    </w:p>
    <w:p w14:paraId="64FC8607" w14:textId="77777777" w:rsidR="00120FD9" w:rsidRPr="00674BD3" w:rsidRDefault="00120FD9" w:rsidP="00DB565D">
      <w:pPr>
        <w:pStyle w:val="Heading3"/>
        <w:numPr>
          <w:ilvl w:val="0"/>
          <w:numId w:val="11"/>
        </w:numPr>
        <w:spacing w:before="120" w:line="24" w:lineRule="atLeast"/>
        <w:jc w:val="both"/>
        <w:rPr>
          <w:rFonts w:ascii="Cambria" w:eastAsia="Times New Roman" w:hAnsi="Cambria"/>
          <w:sz w:val="22"/>
          <w:szCs w:val="22"/>
          <w:shd w:val="clear" w:color="auto" w:fill="FCFCFC"/>
          <w:lang w:eastAsia="x-none"/>
        </w:rPr>
      </w:pPr>
      <w:bookmarkStart w:id="133" w:name="_Toc56573869"/>
      <w:bookmarkStart w:id="134" w:name="_Toc63650065"/>
      <w:bookmarkStart w:id="135" w:name="_Toc63670112"/>
      <w:bookmarkStart w:id="136" w:name="_Toc92226216"/>
      <w:bookmarkStart w:id="137" w:name="_Toc95222402"/>
      <w:bookmarkStart w:id="138" w:name="_Toc96358923"/>
      <w:bookmarkStart w:id="139" w:name="_Toc99534919"/>
      <w:bookmarkStart w:id="140" w:name="_Hlk69577548"/>
      <w:r w:rsidRPr="00674BD3">
        <w:rPr>
          <w:rFonts w:ascii="Cambria" w:hAnsi="Cambria"/>
          <w:sz w:val="22"/>
          <w:szCs w:val="22"/>
        </w:rPr>
        <w:t>Standard on Pest Management</w:t>
      </w:r>
      <w:bookmarkEnd w:id="130"/>
      <w:bookmarkEnd w:id="131"/>
      <w:bookmarkEnd w:id="132"/>
      <w:bookmarkEnd w:id="133"/>
      <w:bookmarkEnd w:id="134"/>
      <w:bookmarkEnd w:id="135"/>
      <w:bookmarkEnd w:id="136"/>
      <w:bookmarkEnd w:id="137"/>
      <w:bookmarkEnd w:id="138"/>
      <w:bookmarkEnd w:id="139"/>
    </w:p>
    <w:bookmarkEnd w:id="140"/>
    <w:p w14:paraId="46AEAC22" w14:textId="224AD322" w:rsidR="00120FD9" w:rsidRPr="00674BD3" w:rsidRDefault="00485F3F" w:rsidP="00D41B8F">
      <w:pPr>
        <w:pStyle w:val="nomal"/>
      </w:pPr>
      <w:r>
        <w:t xml:space="preserve">WWF-funded projects are not allowed to </w:t>
      </w:r>
      <w:r w:rsidR="00120FD9" w:rsidRPr="00674BD3">
        <w:t>procure or use formulated products that are in World Health Organization (WHO) Classes IA and IB, or formulations of products in Class II, unless there are restrictions that are likely to deny use or access by lay personnel and others without training or proper equipment. The project will follow the recommendations and minimum standards as described in the United Nations Food and Agriculture Organization (FAO) International Code of Conduct on the Distribution and Use of Pesticides</w:t>
      </w:r>
      <w:r w:rsidR="00120FD9" w:rsidRPr="00674BD3">
        <w:rPr>
          <w:rStyle w:val="HeaderChar"/>
          <w:rFonts w:cstheme="majorBidi"/>
        </w:rPr>
        <w:t xml:space="preserve"> </w:t>
      </w:r>
      <w:r w:rsidR="00120FD9" w:rsidRPr="00674BD3">
        <w:t>and its associated technical guidelines, and procure only pesticides, along with suitable protective and application equipment, that will permit pest management actions to be carried out with well-defined and minimal risk to health, environment, and livelihoods.</w:t>
      </w:r>
    </w:p>
    <w:p w14:paraId="360E7C47" w14:textId="687CB1A8" w:rsidR="00120FD9" w:rsidRPr="00674BD3" w:rsidRDefault="00485F3F" w:rsidP="00D41B8F">
      <w:pPr>
        <w:pStyle w:val="nomal"/>
      </w:pPr>
      <w:r w:rsidRPr="00485F3F">
        <w:rPr>
          <w:highlight w:val="yellow"/>
        </w:rPr>
        <w:t>[Insert sentence or two on how this project has or has not triggered this Standard</w:t>
      </w:r>
      <w:r>
        <w:t xml:space="preserve">] </w:t>
      </w:r>
    </w:p>
    <w:p w14:paraId="64C28728" w14:textId="77777777" w:rsidR="00120FD9" w:rsidRPr="00674BD3" w:rsidRDefault="00120FD9" w:rsidP="008A2C3D">
      <w:pPr>
        <w:pStyle w:val="CommentText"/>
        <w:spacing w:before="120" w:line="24" w:lineRule="atLeast"/>
        <w:rPr>
          <w:rFonts w:ascii="Cambria" w:hAnsi="Cambria" w:cstheme="majorBidi"/>
          <w:sz w:val="22"/>
          <w:szCs w:val="22"/>
        </w:rPr>
      </w:pPr>
    </w:p>
    <w:p w14:paraId="15C801CB" w14:textId="77777777" w:rsidR="00120FD9" w:rsidRPr="00674BD3" w:rsidRDefault="00120FD9" w:rsidP="00DB565D">
      <w:pPr>
        <w:pStyle w:val="Heading3"/>
        <w:numPr>
          <w:ilvl w:val="0"/>
          <w:numId w:val="11"/>
        </w:numPr>
        <w:spacing w:before="120" w:line="24" w:lineRule="atLeast"/>
        <w:jc w:val="both"/>
        <w:rPr>
          <w:rFonts w:ascii="Cambria" w:hAnsi="Cambria"/>
          <w:sz w:val="22"/>
          <w:szCs w:val="22"/>
        </w:rPr>
      </w:pPr>
      <w:bookmarkStart w:id="141" w:name="_Toc491460887"/>
      <w:bookmarkStart w:id="142" w:name="_Toc491460989"/>
      <w:bookmarkStart w:id="143" w:name="_Toc492865909"/>
      <w:bookmarkStart w:id="144" w:name="_Toc56573870"/>
      <w:bookmarkStart w:id="145" w:name="_Toc63650066"/>
      <w:bookmarkStart w:id="146" w:name="_Toc63670113"/>
      <w:bookmarkStart w:id="147" w:name="_Toc92226217"/>
      <w:bookmarkStart w:id="148" w:name="_Toc95222403"/>
      <w:bookmarkStart w:id="149" w:name="_Toc96358924"/>
      <w:bookmarkStart w:id="150" w:name="_Toc99534920"/>
      <w:bookmarkStart w:id="151" w:name="_Hlk69577553"/>
      <w:r w:rsidRPr="00674BD3">
        <w:rPr>
          <w:rFonts w:ascii="Cambria" w:hAnsi="Cambria"/>
          <w:sz w:val="22"/>
          <w:szCs w:val="22"/>
        </w:rPr>
        <w:t>Standard on Cultural Resources</w:t>
      </w:r>
      <w:bookmarkEnd w:id="141"/>
      <w:bookmarkEnd w:id="142"/>
      <w:bookmarkEnd w:id="143"/>
      <w:bookmarkEnd w:id="144"/>
      <w:bookmarkEnd w:id="145"/>
      <w:bookmarkEnd w:id="146"/>
      <w:bookmarkEnd w:id="147"/>
      <w:bookmarkEnd w:id="148"/>
      <w:bookmarkEnd w:id="149"/>
      <w:bookmarkEnd w:id="150"/>
    </w:p>
    <w:bookmarkEnd w:id="151"/>
    <w:p w14:paraId="34F990AE" w14:textId="0904FFFD" w:rsidR="00120FD9" w:rsidRPr="00674BD3" w:rsidRDefault="00322231" w:rsidP="00D41B8F">
      <w:pPr>
        <w:pStyle w:val="nomal"/>
      </w:pPr>
      <w:r>
        <w:t xml:space="preserve">This Standard ensures that Cultural Resources are appropriately </w:t>
      </w:r>
      <w:proofErr w:type="gramStart"/>
      <w:r>
        <w:t>preserved</w:t>
      </w:r>
      <w:proofErr w:type="gramEnd"/>
      <w:r>
        <w:t xml:space="preserve"> and their destruction, damage or loss is appropriately avoided. Physical cultural resources (PCR) include archaeological, paleontological, historical, architectural, and sacred sites including graveyards, burial sites, of unique natural values. Intangible cultural resources include traditional ecological knowledge, performing arts, oral traditions and expressions, traditional craftsmanship and social practices, </w:t>
      </w:r>
      <w:proofErr w:type="gramStart"/>
      <w:r>
        <w:t>rituals</w:t>
      </w:r>
      <w:proofErr w:type="gramEnd"/>
      <w:r>
        <w:t xml:space="preserve"> and events. The impacts on cultural resources resulting from project activities, including mitigating measures, may not contravene either the recipient country’s national legislation or its obligations under relevant international environmental treaties and agreements. </w:t>
      </w:r>
    </w:p>
    <w:p w14:paraId="65302512" w14:textId="18BE9C5D" w:rsidR="00120FD9" w:rsidRPr="00674BD3" w:rsidRDefault="00485F3F" w:rsidP="00D41B8F">
      <w:pPr>
        <w:pStyle w:val="nomal"/>
      </w:pPr>
      <w:r w:rsidRPr="00485F3F">
        <w:rPr>
          <w:highlight w:val="yellow"/>
        </w:rPr>
        <w:t>[Insert sentence or two on how this project has or has not triggered this Standard]</w:t>
      </w:r>
      <w:r>
        <w:t xml:space="preserve"> </w:t>
      </w:r>
    </w:p>
    <w:p w14:paraId="030B16C8" w14:textId="77777777" w:rsidR="00120FD9" w:rsidRPr="00674BD3" w:rsidRDefault="00120FD9" w:rsidP="008A2C3D">
      <w:pPr>
        <w:pStyle w:val="CommentText"/>
        <w:spacing w:before="120" w:line="24" w:lineRule="atLeast"/>
        <w:rPr>
          <w:rFonts w:ascii="Cambria" w:hAnsi="Cambria" w:cstheme="majorBidi"/>
          <w:sz w:val="22"/>
          <w:szCs w:val="22"/>
        </w:rPr>
      </w:pPr>
    </w:p>
    <w:p w14:paraId="5B75B811" w14:textId="45C4096B" w:rsidR="00120FD9" w:rsidRPr="00674BD3" w:rsidRDefault="00120FD9" w:rsidP="00DB565D">
      <w:pPr>
        <w:pStyle w:val="Heading3"/>
        <w:numPr>
          <w:ilvl w:val="0"/>
          <w:numId w:val="11"/>
        </w:numPr>
        <w:spacing w:before="120" w:line="24" w:lineRule="atLeast"/>
        <w:jc w:val="both"/>
        <w:rPr>
          <w:rFonts w:ascii="Cambria" w:hAnsi="Cambria"/>
          <w:sz w:val="22"/>
          <w:szCs w:val="22"/>
        </w:rPr>
      </w:pPr>
      <w:bookmarkStart w:id="152" w:name="_Toc491460885"/>
      <w:bookmarkStart w:id="153" w:name="_Toc491460987"/>
      <w:bookmarkStart w:id="154" w:name="_Toc492865905"/>
      <w:bookmarkStart w:id="155" w:name="_Toc56573871"/>
      <w:bookmarkStart w:id="156" w:name="_Toc63650067"/>
      <w:bookmarkStart w:id="157" w:name="_Toc63670114"/>
      <w:bookmarkStart w:id="158" w:name="_Toc92226218"/>
      <w:bookmarkStart w:id="159" w:name="_Toc95222404"/>
      <w:bookmarkStart w:id="160" w:name="_Toc96358925"/>
      <w:bookmarkStart w:id="161" w:name="_Toc99534921"/>
      <w:bookmarkStart w:id="162" w:name="_Hlk69577559"/>
      <w:commentRangeStart w:id="163"/>
      <w:r w:rsidRPr="185F4629">
        <w:rPr>
          <w:rFonts w:ascii="Cambria" w:hAnsi="Cambria"/>
          <w:sz w:val="22"/>
          <w:szCs w:val="22"/>
        </w:rPr>
        <w:t>Standard on Grievance Mechanisms</w:t>
      </w:r>
      <w:bookmarkEnd w:id="152"/>
      <w:bookmarkEnd w:id="153"/>
      <w:bookmarkEnd w:id="154"/>
      <w:bookmarkEnd w:id="155"/>
      <w:bookmarkEnd w:id="156"/>
      <w:bookmarkEnd w:id="157"/>
      <w:bookmarkEnd w:id="158"/>
      <w:bookmarkEnd w:id="159"/>
      <w:bookmarkEnd w:id="160"/>
      <w:commentRangeEnd w:id="163"/>
      <w:r>
        <w:rPr>
          <w:rStyle w:val="CommentReference"/>
        </w:rPr>
        <w:commentReference w:id="163"/>
      </w:r>
      <w:bookmarkEnd w:id="161"/>
    </w:p>
    <w:bookmarkEnd w:id="162"/>
    <w:p w14:paraId="4E2353F8" w14:textId="743C2C9B" w:rsidR="00120FD9" w:rsidRPr="00674BD3" w:rsidRDefault="00120FD9" w:rsidP="00D41B8F">
      <w:pPr>
        <w:pStyle w:val="nomal"/>
      </w:pPr>
      <w:r>
        <w:t xml:space="preserve">Project-affected communities and other interested stakeholders may raise a grievance at any time to the PMU and WWF. The PMU will be responsible for informing project-affected parties about the Accountability and Grievance Mechanism. Contact information of the PMU and WWF will be made publicly available. Relevant details are also provided in the Grievance Redress section of this </w:t>
      </w:r>
      <w:r w:rsidR="00347CA8" w:rsidRPr="00347CA8">
        <w:rPr>
          <w:highlight w:val="yellow"/>
        </w:rPr>
        <w:t>[</w:t>
      </w:r>
      <w:r w:rsidRPr="00347CA8">
        <w:rPr>
          <w:highlight w:val="yellow"/>
        </w:rPr>
        <w:t>ESMF/PF/IPPF</w:t>
      </w:r>
      <w:r w:rsidR="00347CA8" w:rsidRPr="00347CA8">
        <w:rPr>
          <w:highlight w:val="yellow"/>
        </w:rPr>
        <w:t>]</w:t>
      </w:r>
      <w:r w:rsidRPr="00347CA8">
        <w:rPr>
          <w:highlight w:val="yellow"/>
        </w:rPr>
        <w:t>.</w:t>
      </w:r>
    </w:p>
    <w:p w14:paraId="3C59423C" w14:textId="7ACA2AA7" w:rsidR="00120FD9" w:rsidRPr="00674BD3" w:rsidRDefault="00120FD9" w:rsidP="00D41B8F">
      <w:pPr>
        <w:pStyle w:val="nomal"/>
      </w:pPr>
      <w:r>
        <w:lastRenderedPageBreak/>
        <w:t>The WWF Standard on Grievance Mechanisms is not intended to replace project- and country-level dispute resolution and redress mechanisms. This mechanism is designed to: address potential breaches of WWF’s policies and procedures in a gender-responsive manner; be independent, transparent, and effective; be survivor-centered and offer protections to those reporting SEAH-related grievances; be accessible to project-affected people; keep complainants abreast of progress of cases brought forward; and maintain records on all cases and issues brought forward for review.</w:t>
      </w:r>
    </w:p>
    <w:p w14:paraId="474EDC47" w14:textId="77777777" w:rsidR="00120FD9" w:rsidRPr="00674BD3" w:rsidRDefault="00120FD9" w:rsidP="008A2C3D">
      <w:pPr>
        <w:spacing w:before="120" w:after="0" w:line="24" w:lineRule="atLeast"/>
        <w:jc w:val="both"/>
        <w:rPr>
          <w:rFonts w:ascii="Cambria" w:eastAsia="Times New Roman" w:hAnsi="Cambria" w:cstheme="majorBidi"/>
          <w:shd w:val="clear" w:color="auto" w:fill="FCFCFC"/>
          <w:lang w:eastAsia="x-none"/>
        </w:rPr>
      </w:pPr>
      <w:bookmarkStart w:id="164" w:name="_Toc492865906"/>
      <w:bookmarkStart w:id="165" w:name="_Toc492865907"/>
      <w:bookmarkStart w:id="166" w:name="_Toc492865908"/>
      <w:bookmarkEnd w:id="164"/>
      <w:bookmarkEnd w:id="165"/>
      <w:bookmarkEnd w:id="166"/>
    </w:p>
    <w:p w14:paraId="37655986" w14:textId="77777777" w:rsidR="00120FD9" w:rsidRPr="00674BD3" w:rsidRDefault="00120FD9" w:rsidP="00DB565D">
      <w:pPr>
        <w:pStyle w:val="Heading3"/>
        <w:numPr>
          <w:ilvl w:val="0"/>
          <w:numId w:val="11"/>
        </w:numPr>
        <w:spacing w:before="120" w:line="24" w:lineRule="atLeast"/>
        <w:jc w:val="both"/>
        <w:rPr>
          <w:rFonts w:ascii="Cambria" w:eastAsia="Times New Roman" w:hAnsi="Cambria"/>
          <w:sz w:val="22"/>
          <w:szCs w:val="22"/>
          <w:shd w:val="clear" w:color="auto" w:fill="FCFCFC"/>
        </w:rPr>
      </w:pPr>
      <w:bookmarkStart w:id="167" w:name="_Toc56573872"/>
      <w:bookmarkStart w:id="168" w:name="_Toc63650068"/>
      <w:bookmarkStart w:id="169" w:name="_Toc63670115"/>
      <w:bookmarkStart w:id="170" w:name="_Toc92226219"/>
      <w:bookmarkStart w:id="171" w:name="_Toc95222405"/>
      <w:bookmarkStart w:id="172" w:name="_Toc96358926"/>
      <w:bookmarkStart w:id="173" w:name="_Toc99534922"/>
      <w:bookmarkStart w:id="174" w:name="_Hlk69577564"/>
      <w:r w:rsidRPr="00674BD3">
        <w:rPr>
          <w:rFonts w:ascii="Cambria" w:eastAsia="Times New Roman" w:hAnsi="Cambria"/>
          <w:sz w:val="22"/>
          <w:szCs w:val="22"/>
          <w:shd w:val="clear" w:color="auto" w:fill="FCFCFC"/>
        </w:rPr>
        <w:t>Standard on Public Consultation and Disclosure</w:t>
      </w:r>
      <w:bookmarkEnd w:id="167"/>
      <w:bookmarkEnd w:id="168"/>
      <w:bookmarkEnd w:id="169"/>
      <w:bookmarkEnd w:id="170"/>
      <w:bookmarkEnd w:id="171"/>
      <w:bookmarkEnd w:id="172"/>
      <w:bookmarkEnd w:id="173"/>
    </w:p>
    <w:bookmarkEnd w:id="174"/>
    <w:p w14:paraId="46283954" w14:textId="030EA8FD" w:rsidR="00120FD9" w:rsidRPr="00674BD3" w:rsidRDefault="00120FD9" w:rsidP="00D41B8F">
      <w:pPr>
        <w:pStyle w:val="nomal"/>
      </w:pPr>
      <w:r w:rsidRPr="00674BD3">
        <w:t>This standard requires meaningful consultation with relevant stakeholders, occurring as early as possible and throughout the project cycle. It requires the Project Team to provide relevant information in a timely manner and in a form and language that are understandable and accessible to diverse stakeholders. This standard also requires that information concerning environmental and social issues relevant to the project is disclosed for at least 30 days prior to implementation</w:t>
      </w:r>
      <w:r w:rsidR="00485F3F">
        <w:t>, and 45 days if the Indigenous Peoples Standard has been triggered</w:t>
      </w:r>
      <w:r w:rsidRPr="00674BD3">
        <w:t>. WWF will disclose safeguards documentation on its Safeguards Resources web page. The final safeguards documents should be published on national websites of the Implementing Agencies and made available locally in specific locations. The project is also required to locally release all final key safeguards documents via hardcopy, translated into the local language and in a culturally appropriate manner, to facilitate awareness by relevant stakeholders that the information is in the public domain for review.</w:t>
      </w:r>
    </w:p>
    <w:p w14:paraId="102C2894" w14:textId="77777777" w:rsidR="00120FD9" w:rsidRPr="00674BD3" w:rsidRDefault="00120FD9" w:rsidP="008A2C3D">
      <w:pPr>
        <w:spacing w:before="120" w:after="0" w:line="24" w:lineRule="atLeast"/>
        <w:jc w:val="both"/>
        <w:rPr>
          <w:rFonts w:ascii="Cambria" w:eastAsia="Times New Roman" w:hAnsi="Cambria" w:cstheme="majorBidi"/>
          <w:shd w:val="clear" w:color="auto" w:fill="FCFCFC"/>
          <w:lang w:eastAsia="x-none"/>
        </w:rPr>
      </w:pPr>
    </w:p>
    <w:p w14:paraId="091D802C" w14:textId="77777777" w:rsidR="00120FD9" w:rsidRPr="00674BD3" w:rsidRDefault="00120FD9" w:rsidP="00DB565D">
      <w:pPr>
        <w:pStyle w:val="Heading3"/>
        <w:numPr>
          <w:ilvl w:val="0"/>
          <w:numId w:val="11"/>
        </w:numPr>
        <w:spacing w:before="120" w:line="24" w:lineRule="atLeast"/>
        <w:jc w:val="both"/>
        <w:rPr>
          <w:rFonts w:ascii="Cambria" w:eastAsia="Times New Roman" w:hAnsi="Cambria"/>
          <w:sz w:val="22"/>
          <w:szCs w:val="22"/>
          <w:shd w:val="clear" w:color="auto" w:fill="FCFCFC"/>
        </w:rPr>
      </w:pPr>
      <w:bookmarkStart w:id="175" w:name="_Toc56573873"/>
      <w:bookmarkStart w:id="176" w:name="_Toc63650069"/>
      <w:bookmarkStart w:id="177" w:name="_Toc63670116"/>
      <w:bookmarkStart w:id="178" w:name="_Toc92226220"/>
      <w:bookmarkStart w:id="179" w:name="_Toc95222406"/>
      <w:bookmarkStart w:id="180" w:name="_Toc96358927"/>
      <w:bookmarkStart w:id="181" w:name="_Toc99534923"/>
      <w:bookmarkStart w:id="182" w:name="_Hlk69577570"/>
      <w:r w:rsidRPr="00674BD3">
        <w:rPr>
          <w:rFonts w:ascii="Cambria" w:eastAsia="Times New Roman" w:hAnsi="Cambria"/>
          <w:sz w:val="22"/>
          <w:szCs w:val="22"/>
          <w:shd w:val="clear" w:color="auto" w:fill="FCFCFC"/>
        </w:rPr>
        <w:t>Standard on Stakeholder Engagement</w:t>
      </w:r>
      <w:bookmarkEnd w:id="175"/>
      <w:bookmarkEnd w:id="176"/>
      <w:bookmarkEnd w:id="177"/>
      <w:bookmarkEnd w:id="178"/>
      <w:bookmarkEnd w:id="179"/>
      <w:bookmarkEnd w:id="180"/>
      <w:bookmarkEnd w:id="181"/>
    </w:p>
    <w:bookmarkEnd w:id="182"/>
    <w:p w14:paraId="4BCAD99F" w14:textId="69ECDCE5" w:rsidR="00120FD9" w:rsidRDefault="00713E5B" w:rsidP="00713E5B">
      <w:pPr>
        <w:spacing w:before="120" w:after="0" w:line="24" w:lineRule="atLeast"/>
        <w:jc w:val="both"/>
        <w:rPr>
          <w:rFonts w:ascii="Cambria" w:eastAsia="Times New Roman" w:hAnsi="Cambria" w:cstheme="majorBidi"/>
          <w:shd w:val="clear" w:color="auto" w:fill="FCFCFC"/>
          <w:lang w:eastAsia="x-none"/>
        </w:rPr>
      </w:pPr>
      <w:r>
        <w:rPr>
          <w:rFonts w:ascii="Cambria" w:eastAsia="Times New Roman" w:hAnsi="Cambria" w:cstheme="majorBidi"/>
          <w:shd w:val="clear" w:color="auto" w:fill="FCFCFC"/>
          <w:lang w:eastAsia="x-none"/>
        </w:rPr>
        <w:t xml:space="preserve">This standard </w:t>
      </w:r>
      <w:r w:rsidRPr="00713E5B">
        <w:rPr>
          <w:rFonts w:ascii="Cambria" w:eastAsia="Times New Roman" w:hAnsi="Cambria" w:cstheme="majorBidi"/>
          <w:shd w:val="clear" w:color="auto" w:fill="FCFCFC"/>
          <w:lang w:eastAsia="x-none"/>
        </w:rPr>
        <w:t>ensures</w:t>
      </w:r>
      <w:r w:rsidR="00ED6139">
        <w:rPr>
          <w:rFonts w:ascii="Cambria" w:eastAsia="Times New Roman" w:hAnsi="Cambria" w:cstheme="majorBidi"/>
          <w:shd w:val="clear" w:color="auto" w:fill="FCFCFC"/>
          <w:lang w:eastAsia="x-none"/>
        </w:rPr>
        <w:t xml:space="preserve"> </w:t>
      </w:r>
      <w:r w:rsidRPr="00713E5B">
        <w:rPr>
          <w:rFonts w:ascii="Cambria" w:eastAsia="Times New Roman" w:hAnsi="Cambria" w:cstheme="majorBidi"/>
          <w:shd w:val="clear" w:color="auto" w:fill="FCFCFC"/>
          <w:lang w:eastAsia="x-none"/>
        </w:rPr>
        <w:t xml:space="preserve">that WWF is committed to meaningful, </w:t>
      </w:r>
      <w:proofErr w:type="gramStart"/>
      <w:r w:rsidRPr="00713E5B">
        <w:rPr>
          <w:rFonts w:ascii="Cambria" w:eastAsia="Times New Roman" w:hAnsi="Cambria" w:cstheme="majorBidi"/>
          <w:shd w:val="clear" w:color="auto" w:fill="FCFCFC"/>
          <w:lang w:eastAsia="x-none"/>
        </w:rPr>
        <w:t>effective</w:t>
      </w:r>
      <w:proofErr w:type="gramEnd"/>
      <w:r w:rsidRPr="00713E5B">
        <w:rPr>
          <w:rFonts w:ascii="Cambria" w:eastAsia="Times New Roman" w:hAnsi="Cambria" w:cstheme="majorBidi"/>
          <w:shd w:val="clear" w:color="auto" w:fill="FCFCFC"/>
          <w:lang w:eastAsia="x-none"/>
        </w:rPr>
        <w:t xml:space="preserve"> and informed stakeholder</w:t>
      </w:r>
      <w:r w:rsidR="00ED6139">
        <w:rPr>
          <w:rFonts w:ascii="Cambria" w:eastAsia="Times New Roman" w:hAnsi="Cambria" w:cstheme="majorBidi"/>
          <w:shd w:val="clear" w:color="auto" w:fill="FCFCFC"/>
          <w:lang w:eastAsia="x-none"/>
        </w:rPr>
        <w:t xml:space="preserve"> </w:t>
      </w:r>
      <w:r w:rsidRPr="00713E5B">
        <w:rPr>
          <w:rFonts w:ascii="Cambria" w:eastAsia="Times New Roman" w:hAnsi="Cambria" w:cstheme="majorBidi"/>
          <w:shd w:val="clear" w:color="auto" w:fill="FCFCFC"/>
          <w:lang w:eastAsia="x-none"/>
        </w:rPr>
        <w:t>engagement in the design and implementation of all GEF and GCF projects.</w:t>
      </w:r>
      <w:r w:rsidR="00A2519F">
        <w:rPr>
          <w:rFonts w:ascii="Cambria" w:eastAsia="Times New Roman" w:hAnsi="Cambria" w:cstheme="majorBidi"/>
          <w:shd w:val="clear" w:color="auto" w:fill="FCFCFC"/>
          <w:lang w:eastAsia="x-none"/>
        </w:rPr>
        <w:t xml:space="preserve"> </w:t>
      </w:r>
      <w:r w:rsidRPr="00713E5B">
        <w:rPr>
          <w:rFonts w:ascii="Cambria" w:eastAsia="Times New Roman" w:hAnsi="Cambria" w:cstheme="majorBidi"/>
          <w:shd w:val="clear" w:color="auto" w:fill="FCFCFC"/>
          <w:lang w:eastAsia="x-none"/>
        </w:rPr>
        <w:t>WWF’s commitment to stakeholder engagement arises from internal standards</w:t>
      </w:r>
      <w:r w:rsidR="00A2519F">
        <w:rPr>
          <w:rFonts w:ascii="Cambria" w:eastAsia="Times New Roman" w:hAnsi="Cambria" w:cstheme="majorBidi"/>
          <w:shd w:val="clear" w:color="auto" w:fill="FCFCFC"/>
          <w:lang w:eastAsia="x-none"/>
        </w:rPr>
        <w:t xml:space="preserve"> </w:t>
      </w:r>
      <w:r w:rsidRPr="00713E5B">
        <w:rPr>
          <w:rFonts w:ascii="Cambria" w:eastAsia="Times New Roman" w:hAnsi="Cambria" w:cstheme="majorBidi"/>
          <w:shd w:val="clear" w:color="auto" w:fill="FCFCFC"/>
          <w:lang w:eastAsia="x-none"/>
        </w:rPr>
        <w:t>such as WWF’s Project and Program Standards (PPMS), as well as WWF’s</w:t>
      </w:r>
      <w:r w:rsidR="00A2519F">
        <w:rPr>
          <w:rFonts w:ascii="Cambria" w:eastAsia="Times New Roman" w:hAnsi="Cambria" w:cstheme="majorBidi"/>
          <w:shd w:val="clear" w:color="auto" w:fill="FCFCFC"/>
          <w:lang w:eastAsia="x-none"/>
        </w:rPr>
        <w:t xml:space="preserve"> </w:t>
      </w:r>
      <w:r w:rsidRPr="00713E5B">
        <w:rPr>
          <w:rFonts w:ascii="Cambria" w:eastAsia="Times New Roman" w:hAnsi="Cambria" w:cstheme="majorBidi"/>
          <w:shd w:val="clear" w:color="auto" w:fill="FCFCFC"/>
          <w:lang w:eastAsia="x-none"/>
        </w:rPr>
        <w:t>commitment to international instruments such as United Nations Declaration</w:t>
      </w:r>
      <w:r w:rsidR="00A2519F">
        <w:rPr>
          <w:rFonts w:ascii="Cambria" w:eastAsia="Times New Roman" w:hAnsi="Cambria" w:cstheme="majorBidi"/>
          <w:shd w:val="clear" w:color="auto" w:fill="FCFCFC"/>
          <w:lang w:eastAsia="x-none"/>
        </w:rPr>
        <w:t xml:space="preserve"> </w:t>
      </w:r>
      <w:r w:rsidRPr="00713E5B">
        <w:rPr>
          <w:rFonts w:ascii="Cambria" w:eastAsia="Times New Roman" w:hAnsi="Cambria" w:cstheme="majorBidi"/>
          <w:shd w:val="clear" w:color="auto" w:fill="FCFCFC"/>
          <w:lang w:eastAsia="x-none"/>
        </w:rPr>
        <w:t>on Indigenous People (UNDRIP). Stakeholder engagement is an overarching</w:t>
      </w:r>
      <w:r w:rsidR="00A2519F">
        <w:rPr>
          <w:rFonts w:ascii="Cambria" w:eastAsia="Times New Roman" w:hAnsi="Cambria" w:cstheme="majorBidi"/>
          <w:shd w:val="clear" w:color="auto" w:fill="FCFCFC"/>
          <w:lang w:eastAsia="x-none"/>
        </w:rPr>
        <w:t xml:space="preserve"> </w:t>
      </w:r>
      <w:r w:rsidRPr="00713E5B">
        <w:rPr>
          <w:rFonts w:ascii="Cambria" w:eastAsia="Times New Roman" w:hAnsi="Cambria" w:cstheme="majorBidi"/>
          <w:shd w:val="clear" w:color="auto" w:fill="FCFCFC"/>
          <w:lang w:eastAsia="x-none"/>
        </w:rPr>
        <w:t>term that encompasses a range of activities and interactions with stakeholders</w:t>
      </w:r>
      <w:r w:rsidR="00A2519F">
        <w:rPr>
          <w:rFonts w:ascii="Cambria" w:eastAsia="Times New Roman" w:hAnsi="Cambria" w:cstheme="majorBidi"/>
          <w:shd w:val="clear" w:color="auto" w:fill="FCFCFC"/>
          <w:lang w:eastAsia="x-none"/>
        </w:rPr>
        <w:t xml:space="preserve"> </w:t>
      </w:r>
      <w:r w:rsidRPr="00713E5B">
        <w:rPr>
          <w:rFonts w:ascii="Cambria" w:eastAsia="Times New Roman" w:hAnsi="Cambria" w:cstheme="majorBidi"/>
          <w:shd w:val="clear" w:color="auto" w:fill="FCFCFC"/>
          <w:lang w:eastAsia="x-none"/>
        </w:rPr>
        <w:t>throughout the project cycle and is an essential aspect of good project</w:t>
      </w:r>
      <w:r w:rsidR="00A2519F">
        <w:rPr>
          <w:rFonts w:ascii="Cambria" w:eastAsia="Times New Roman" w:hAnsi="Cambria" w:cstheme="majorBidi"/>
          <w:shd w:val="clear" w:color="auto" w:fill="FCFCFC"/>
          <w:lang w:eastAsia="x-none"/>
        </w:rPr>
        <w:t xml:space="preserve"> </w:t>
      </w:r>
      <w:r w:rsidRPr="00713E5B">
        <w:rPr>
          <w:rFonts w:ascii="Cambria" w:eastAsia="Times New Roman" w:hAnsi="Cambria" w:cstheme="majorBidi"/>
          <w:shd w:val="clear" w:color="auto" w:fill="FCFCFC"/>
          <w:lang w:eastAsia="x-none"/>
        </w:rPr>
        <w:t>management</w:t>
      </w:r>
      <w:r w:rsidR="00A2519F">
        <w:rPr>
          <w:rFonts w:ascii="Cambria" w:eastAsia="Times New Roman" w:hAnsi="Cambria" w:cstheme="majorBidi"/>
          <w:shd w:val="clear" w:color="auto" w:fill="FCFCFC"/>
          <w:lang w:eastAsia="x-none"/>
        </w:rPr>
        <w:t xml:space="preserve">. </w:t>
      </w:r>
      <w:r w:rsidR="00120FD9" w:rsidRPr="00674BD3">
        <w:rPr>
          <w:rFonts w:ascii="Cambria" w:eastAsia="Times New Roman" w:hAnsi="Cambria" w:cstheme="majorBidi"/>
          <w:shd w:val="clear" w:color="auto" w:fill="FCFCFC"/>
          <w:lang w:eastAsia="x-none"/>
        </w:rPr>
        <w:t>The project has prepared a Stakeholder Engagement Plan that will be implemented during the project.</w:t>
      </w:r>
      <w:r w:rsidR="005170BA">
        <w:rPr>
          <w:rFonts w:ascii="Cambria" w:eastAsia="Times New Roman" w:hAnsi="Cambria" w:cstheme="majorBidi"/>
          <w:shd w:val="clear" w:color="auto" w:fill="FCFCFC"/>
          <w:lang w:eastAsia="x-none"/>
        </w:rPr>
        <w:t xml:space="preserve"> </w:t>
      </w:r>
    </w:p>
    <w:p w14:paraId="2A1C9263" w14:textId="77777777" w:rsidR="005170BA" w:rsidRDefault="005170BA" w:rsidP="00713E5B">
      <w:pPr>
        <w:spacing w:before="120" w:after="0" w:line="24" w:lineRule="atLeast"/>
        <w:jc w:val="both"/>
        <w:rPr>
          <w:rFonts w:ascii="Cambria" w:eastAsia="Times New Roman" w:hAnsi="Cambria" w:cstheme="majorBidi"/>
          <w:shd w:val="clear" w:color="auto" w:fill="FCFCFC"/>
          <w:lang w:eastAsia="x-none"/>
        </w:rPr>
      </w:pPr>
    </w:p>
    <w:p w14:paraId="680C42F6" w14:textId="3A666B3D" w:rsidR="00B5684E" w:rsidRDefault="00B5684E" w:rsidP="00DB565D">
      <w:pPr>
        <w:pStyle w:val="Heading3"/>
        <w:numPr>
          <w:ilvl w:val="0"/>
          <w:numId w:val="32"/>
        </w:numPr>
        <w:spacing w:before="120" w:line="24" w:lineRule="atLeast"/>
        <w:jc w:val="both"/>
        <w:rPr>
          <w:rFonts w:ascii="Cambria" w:eastAsia="Times New Roman" w:hAnsi="Cambria"/>
          <w:sz w:val="22"/>
          <w:szCs w:val="22"/>
          <w:shd w:val="clear" w:color="auto" w:fill="FCFCFC"/>
        </w:rPr>
      </w:pPr>
      <w:r>
        <w:rPr>
          <w:rFonts w:ascii="Cambria" w:eastAsia="Times New Roman" w:hAnsi="Cambria"/>
          <w:sz w:val="22"/>
          <w:szCs w:val="22"/>
          <w:shd w:val="clear" w:color="auto" w:fill="FCFCFC"/>
        </w:rPr>
        <w:t>Guidance Note on Gender-based Violence and Sexual Exploitation</w:t>
      </w:r>
      <w:r w:rsidR="00A74860">
        <w:rPr>
          <w:rFonts w:ascii="Cambria" w:eastAsia="Times New Roman" w:hAnsi="Cambria"/>
          <w:sz w:val="22"/>
          <w:szCs w:val="22"/>
          <w:shd w:val="clear" w:color="auto" w:fill="FCFCFC"/>
        </w:rPr>
        <w:t xml:space="preserve">, Abuse and </w:t>
      </w:r>
      <w:r w:rsidR="0001147A">
        <w:rPr>
          <w:rFonts w:ascii="Cambria" w:eastAsia="Times New Roman" w:hAnsi="Cambria"/>
          <w:sz w:val="22"/>
          <w:szCs w:val="22"/>
          <w:shd w:val="clear" w:color="auto" w:fill="FCFCFC"/>
        </w:rPr>
        <w:t>Harassment</w:t>
      </w:r>
    </w:p>
    <w:p w14:paraId="276CEF2D" w14:textId="7137AC47" w:rsidR="00980748" w:rsidRDefault="450E93DC" w:rsidP="21E2EEC6">
      <w:pPr>
        <w:jc w:val="both"/>
        <w:rPr>
          <w:rFonts w:ascii="Cambria" w:eastAsia="Times New Roman" w:hAnsi="Cambria" w:cstheme="majorBidi"/>
        </w:rPr>
      </w:pPr>
      <w:r w:rsidRPr="21E2EEC6">
        <w:rPr>
          <w:rFonts w:ascii="Cambria" w:eastAsia="Times New Roman" w:hAnsi="Cambria" w:cstheme="majorBidi"/>
        </w:rPr>
        <w:t xml:space="preserve">All over the world, it is estimated that one in three women and girls experience GBV during her lifetime. A recent study conducted by IUCN, in collaboration with USAID as part of Advancing Gender in the Environment (AGENT), states that forms of GBV (ranging from sexual, </w:t>
      </w:r>
      <w:proofErr w:type="gramStart"/>
      <w:r w:rsidRPr="21E2EEC6">
        <w:rPr>
          <w:rFonts w:ascii="Cambria" w:eastAsia="Times New Roman" w:hAnsi="Cambria" w:cstheme="majorBidi"/>
        </w:rPr>
        <w:t>physical</w:t>
      </w:r>
      <w:proofErr w:type="gramEnd"/>
      <w:r w:rsidRPr="21E2EEC6">
        <w:rPr>
          <w:rFonts w:ascii="Cambria" w:eastAsia="Times New Roman" w:hAnsi="Cambria" w:cstheme="majorBidi"/>
        </w:rPr>
        <w:t xml:space="preserve"> and psychological violence, to trafficking, sexual harassment, sexual coercion and in some cases rape) can be linked to environmental issues. </w:t>
      </w:r>
    </w:p>
    <w:p w14:paraId="47A0C869" w14:textId="5A1C2955" w:rsidR="00980748" w:rsidRDefault="450E93DC" w:rsidP="21E2EEC6">
      <w:pPr>
        <w:jc w:val="both"/>
        <w:rPr>
          <w:rFonts w:ascii="Cambria" w:eastAsia="Times New Roman" w:hAnsi="Cambria" w:cstheme="majorBidi"/>
        </w:rPr>
      </w:pPr>
      <w:r w:rsidRPr="21E2EEC6">
        <w:rPr>
          <w:rFonts w:ascii="Cambria" w:eastAsia="Times New Roman" w:hAnsi="Cambria" w:cstheme="majorBidi"/>
        </w:rPr>
        <w:t xml:space="preserve">Many projects implemented by WWF relate to effective management of protected areas and the landscapes in which they are located through support to law enforcement, patrolling and better management and restoration of landscapes by restricting access to natural resources. These activities can potentially give rise to GBV/SEAH risks where government-employed law enforcement officials/rangers/guards supported by the project may misuse the power of their positions by sexually exploiting women in local communities. This is a particular risk if women are collecting water or natural resources in a protected area. As another example, projects that promote alternative livelihoods, particularly ones that improve women’s empowerment and decision making, can often </w:t>
      </w:r>
      <w:r w:rsidRPr="21E2EEC6">
        <w:rPr>
          <w:rFonts w:ascii="Cambria" w:eastAsia="Times New Roman" w:hAnsi="Cambria" w:cstheme="majorBidi"/>
        </w:rPr>
        <w:lastRenderedPageBreak/>
        <w:t xml:space="preserve">lead to changes in power dynamics within communities and increase the risks of GBV/SEAH toward those empowered women. </w:t>
      </w:r>
    </w:p>
    <w:p w14:paraId="4A65BFA2" w14:textId="73A9793E" w:rsidR="00980748" w:rsidRDefault="450E93DC" w:rsidP="21E2EEC6">
      <w:pPr>
        <w:jc w:val="both"/>
        <w:rPr>
          <w:rFonts w:ascii="Cambria" w:eastAsia="Times New Roman" w:hAnsi="Cambria" w:cstheme="majorBidi"/>
        </w:rPr>
      </w:pPr>
      <w:r w:rsidRPr="21E2EEC6">
        <w:rPr>
          <w:rFonts w:ascii="Cambria" w:eastAsia="Times New Roman" w:hAnsi="Cambria" w:cstheme="majorBidi"/>
        </w:rPr>
        <w:t xml:space="preserve">GBV and SEAH in the implementation of WWF activities in projects and programs is unacceptable and requires timely, proportional, and appropriate action. WWF recognizes that to achieve biodiversity conservation it is vital to promote gender equality and make every effort to ensure that project activities implemented by WWF respect integrity and human rights and mitigate any risk that gives rise to discriminatory and exploitative gender inequalities. WWF does support projects in areas where there is civil war, ethnic conflict, and insurgencies where there are existing GBV/SEAH risks. WWF therefore needs to understand these risks </w:t>
      </w:r>
      <w:proofErr w:type="gramStart"/>
      <w:r w:rsidRPr="21E2EEC6">
        <w:rPr>
          <w:rFonts w:ascii="Cambria" w:eastAsia="Times New Roman" w:hAnsi="Cambria" w:cstheme="majorBidi"/>
        </w:rPr>
        <w:t>in order to</w:t>
      </w:r>
      <w:proofErr w:type="gramEnd"/>
      <w:r w:rsidRPr="21E2EEC6">
        <w:rPr>
          <w:rFonts w:ascii="Cambria" w:eastAsia="Times New Roman" w:hAnsi="Cambria" w:cstheme="majorBidi"/>
        </w:rPr>
        <w:t xml:space="preserve"> avoid exacerbating local conditions that contribute to GBV/SEAH, which would undermine any conservation outcomes the project may seek to achieve.</w:t>
      </w:r>
    </w:p>
    <w:p w14:paraId="5AB0E82D" w14:textId="23D7D885" w:rsidR="450E93DC" w:rsidRDefault="450E93DC" w:rsidP="21E2EEC6">
      <w:pPr>
        <w:jc w:val="both"/>
        <w:rPr>
          <w:rFonts w:ascii="Cambria" w:eastAsia="Times New Roman" w:hAnsi="Cambria" w:cstheme="majorBidi"/>
        </w:rPr>
      </w:pPr>
    </w:p>
    <w:p w14:paraId="220103BD" w14:textId="456CDA7A" w:rsidR="450E93DC" w:rsidRDefault="450E93DC" w:rsidP="21E2EEC6">
      <w:pPr>
        <w:jc w:val="both"/>
        <w:rPr>
          <w:rFonts w:ascii="Cambria" w:eastAsia="Times New Roman" w:hAnsi="Cambria" w:cstheme="majorBidi"/>
        </w:rPr>
      </w:pPr>
      <w:r w:rsidRPr="21E2EEC6">
        <w:rPr>
          <w:rFonts w:ascii="Cambria" w:eastAsia="Times New Roman" w:hAnsi="Cambria" w:cstheme="majorBidi"/>
        </w:rPr>
        <w:t xml:space="preserve">For WWF projects, including GEF and GCF projects, under the Standard on Community Health and Security, the project team should identify any potential GBV/SEAH risks by screening proposed project activities using the following questions: </w:t>
      </w:r>
    </w:p>
    <w:p w14:paraId="00A39C60" w14:textId="2397BB98" w:rsidR="450E93DC" w:rsidRDefault="450E93DC" w:rsidP="21E2EEC6">
      <w:pPr>
        <w:pStyle w:val="ListParagraph"/>
        <w:numPr>
          <w:ilvl w:val="0"/>
          <w:numId w:val="5"/>
        </w:numPr>
        <w:jc w:val="both"/>
        <w:rPr>
          <w:rFonts w:ascii="Cambria" w:eastAsia="Times New Roman" w:hAnsi="Cambria" w:cstheme="majorBidi"/>
        </w:rPr>
      </w:pPr>
      <w:r w:rsidRPr="21E2EEC6">
        <w:rPr>
          <w:rFonts w:ascii="Cambria" w:eastAsia="Times New Roman" w:hAnsi="Cambria" w:cstheme="majorBidi"/>
        </w:rPr>
        <w:t xml:space="preserve">Is there a risk that the project could pose a greater burden on women by restricting the use, development, and protection of natural resources by women compared with that of men? </w:t>
      </w:r>
    </w:p>
    <w:p w14:paraId="2D3A37F2" w14:textId="41E03B4E" w:rsidR="450E93DC" w:rsidRDefault="450E93DC" w:rsidP="21E2EEC6">
      <w:pPr>
        <w:pStyle w:val="ListParagraph"/>
        <w:numPr>
          <w:ilvl w:val="0"/>
          <w:numId w:val="5"/>
        </w:numPr>
        <w:jc w:val="both"/>
        <w:rPr>
          <w:rFonts w:ascii="Cambria" w:eastAsia="Times New Roman" w:hAnsi="Cambria" w:cstheme="majorBidi"/>
        </w:rPr>
      </w:pPr>
      <w:r w:rsidRPr="21E2EEC6">
        <w:rPr>
          <w:rFonts w:ascii="Cambria" w:eastAsia="Times New Roman" w:hAnsi="Cambria" w:cstheme="majorBidi"/>
        </w:rPr>
        <w:t>Is there a risk that persons employed by or engaged directly in the project might engage in gender-based violence (including sexual exploitation, sexual abuse, or sexual harassment)?</w:t>
      </w:r>
    </w:p>
    <w:p w14:paraId="3BE8100C" w14:textId="48FDC00B" w:rsidR="450E93DC" w:rsidRDefault="450E93DC" w:rsidP="21E2EEC6">
      <w:pPr>
        <w:pStyle w:val="ListParagraph"/>
        <w:numPr>
          <w:ilvl w:val="0"/>
          <w:numId w:val="5"/>
        </w:numPr>
        <w:jc w:val="both"/>
        <w:rPr>
          <w:rFonts w:ascii="Cambria" w:eastAsia="Times New Roman" w:hAnsi="Cambria" w:cstheme="majorBidi"/>
        </w:rPr>
      </w:pPr>
      <w:r w:rsidRPr="21E2EEC6">
        <w:rPr>
          <w:rFonts w:ascii="Cambria" w:eastAsia="Times New Roman" w:hAnsi="Cambria" w:cstheme="majorBidi"/>
        </w:rPr>
        <w:t xml:space="preserve">Does the project increase the risk of GBV and/or SEAH for women and girls, for example by changing resource use practices? </w:t>
      </w:r>
    </w:p>
    <w:p w14:paraId="7BE6CB53" w14:textId="77EBBC6E" w:rsidR="450E93DC" w:rsidRDefault="450E93DC" w:rsidP="21E2EEC6">
      <w:pPr>
        <w:pStyle w:val="ListParagraph"/>
        <w:numPr>
          <w:ilvl w:val="0"/>
          <w:numId w:val="5"/>
        </w:numPr>
        <w:jc w:val="both"/>
        <w:rPr>
          <w:rFonts w:ascii="Cambria" w:eastAsia="Times New Roman" w:hAnsi="Cambria" w:cstheme="majorBidi"/>
        </w:rPr>
      </w:pPr>
      <w:r w:rsidRPr="21E2EEC6">
        <w:rPr>
          <w:rFonts w:ascii="Cambria" w:eastAsia="Times New Roman" w:hAnsi="Cambria" w:cstheme="majorBidi"/>
        </w:rPr>
        <w:t xml:space="preserve">Does any mandated training for any individuals associated with the project (including project staff, government park rangers and guards, other park staff, consultants, partner organizations and contractors) cover GBV/SEAH (along with human rights, etc.)? </w:t>
      </w:r>
    </w:p>
    <w:p w14:paraId="4EC86075" w14:textId="3B2590DE" w:rsidR="450E93DC" w:rsidRDefault="450E93DC" w:rsidP="21E2EEC6">
      <w:pPr>
        <w:jc w:val="both"/>
        <w:rPr>
          <w:rFonts w:ascii="Cambria" w:eastAsia="Times New Roman" w:hAnsi="Cambria" w:cstheme="majorBidi"/>
        </w:rPr>
      </w:pPr>
      <w:r w:rsidRPr="21E2EEC6">
        <w:rPr>
          <w:rFonts w:ascii="Cambria" w:eastAsia="Times New Roman" w:hAnsi="Cambria" w:cstheme="majorBidi"/>
        </w:rPr>
        <w:t>The identification of GBV/SEAH risks in a project is normally undertaken as part of project preparation and could be conducted during community/stakeholder consultations together with identifying potential risks and screening impacts on vulnerable groups, community health, safety and security, labor and working conditions, gender equality issues, and any other social or environmental risks. Any potential GB V/SE AH risk identified during this stage would be factored into the project’s overall social risk, which, in turn, is factored into the overall environmental and social risk associated with a project.</w:t>
      </w:r>
    </w:p>
    <w:p w14:paraId="1295F8D1" w14:textId="77777777" w:rsidR="00FC48C6" w:rsidRPr="0001147A" w:rsidRDefault="00FC48C6" w:rsidP="21E2EEC6">
      <w:pPr>
        <w:jc w:val="both"/>
      </w:pPr>
    </w:p>
    <w:p w14:paraId="5B91F0E6" w14:textId="060CD3A0" w:rsidR="001D0E9B" w:rsidRDefault="001D0E9B" w:rsidP="00DB565D">
      <w:pPr>
        <w:pStyle w:val="Heading3"/>
        <w:numPr>
          <w:ilvl w:val="0"/>
          <w:numId w:val="32"/>
        </w:numPr>
        <w:spacing w:before="120" w:line="24" w:lineRule="atLeast"/>
        <w:jc w:val="both"/>
        <w:rPr>
          <w:rFonts w:ascii="Cambria" w:eastAsia="Times New Roman" w:hAnsi="Cambria"/>
          <w:sz w:val="22"/>
          <w:szCs w:val="22"/>
        </w:rPr>
      </w:pPr>
      <w:r w:rsidRPr="21E2EEC6">
        <w:rPr>
          <w:rFonts w:ascii="Cambria" w:eastAsia="Times New Roman" w:hAnsi="Cambria"/>
          <w:sz w:val="22"/>
          <w:szCs w:val="22"/>
        </w:rPr>
        <w:t>Guidance Note on Labor and Working Conditions</w:t>
      </w:r>
    </w:p>
    <w:p w14:paraId="17A2C67B" w14:textId="77777777" w:rsidR="00B72FBA" w:rsidRDefault="00B72FBA" w:rsidP="21E2EEC6">
      <w:pPr>
        <w:jc w:val="both"/>
        <w:rPr>
          <w:rFonts w:ascii="Cambria" w:eastAsia="Times New Roman" w:hAnsi="Cambria" w:cs="Times New Roman"/>
          <w:shd w:val="clear" w:color="auto" w:fill="FCFCFC"/>
          <w:lang w:bidi="he-IL"/>
        </w:rPr>
      </w:pPr>
    </w:p>
    <w:p w14:paraId="5B2C8075" w14:textId="3B93B9C4" w:rsidR="26B2A186" w:rsidRDefault="21E2EEC6" w:rsidP="21E2EEC6">
      <w:pPr>
        <w:jc w:val="both"/>
        <w:rPr>
          <w:rFonts w:ascii="Cambria" w:eastAsia="Cambria" w:hAnsi="Cambria" w:cs="Cambria"/>
          <w:color w:val="000000" w:themeColor="text1"/>
        </w:rPr>
      </w:pPr>
      <w:r w:rsidRPr="21E2EEC6">
        <w:rPr>
          <w:rFonts w:ascii="Cambria" w:eastAsia="Cambria" w:hAnsi="Cambria" w:cs="Cambria"/>
          <w:color w:val="000000" w:themeColor="text1"/>
        </w:rPr>
        <w:t xml:space="preserve">As a conservation organization, WWF does not typically fund large infrastructure activities in conservation projects implemented by WWF’s GEF and GCF Agency and therefore does not directly adversely impact labor and working conditions. However, WWF GCF Agency projects do implement projects in the forestry, </w:t>
      </w:r>
      <w:proofErr w:type="gramStart"/>
      <w:r w:rsidRPr="21E2EEC6">
        <w:rPr>
          <w:rFonts w:ascii="Cambria" w:eastAsia="Cambria" w:hAnsi="Cambria" w:cs="Cambria"/>
          <w:color w:val="000000" w:themeColor="text1"/>
        </w:rPr>
        <w:t>agriculture</w:t>
      </w:r>
      <w:proofErr w:type="gramEnd"/>
      <w:r w:rsidRPr="21E2EEC6">
        <w:rPr>
          <w:rFonts w:ascii="Cambria" w:eastAsia="Cambria" w:hAnsi="Cambria" w:cs="Cambria"/>
          <w:color w:val="000000" w:themeColor="text1"/>
        </w:rPr>
        <w:t xml:space="preserve"> and fisheries sectors, which may have potential unintended adverse impacts. This is mostly seen in financing activities necessary for strengthening protected area management systems, including construction of protected area administrative buildings, watch towers, or accommodations for park guards. </w:t>
      </w:r>
    </w:p>
    <w:p w14:paraId="76D82984" w14:textId="5711779F" w:rsidR="26B2A186" w:rsidRDefault="21E2EEC6" w:rsidP="21E2EEC6">
      <w:pPr>
        <w:jc w:val="both"/>
        <w:rPr>
          <w:rFonts w:ascii="Cambria" w:eastAsia="Cambria" w:hAnsi="Cambria" w:cs="Cambria"/>
          <w:color w:val="000000" w:themeColor="text1"/>
        </w:rPr>
      </w:pPr>
      <w:r w:rsidRPr="21E2EEC6">
        <w:rPr>
          <w:rFonts w:ascii="Cambria" w:eastAsia="Cambria" w:hAnsi="Cambria" w:cs="Cambria"/>
          <w:color w:val="000000" w:themeColor="text1"/>
        </w:rPr>
        <w:lastRenderedPageBreak/>
        <w:t xml:space="preserve">In such cases, these activities are usually executed by third party contractors who employ construction workers including sub-contractors. In such cases, WWF will ensure that any funding for such activities complies with WWF’s Environment and Social Safeguards Integrated Policies and Procedures (SIPP) and more specifically international labor and working condition standards such as the International </w:t>
      </w:r>
      <w:proofErr w:type="spellStart"/>
      <w:r w:rsidRPr="21E2EEC6">
        <w:rPr>
          <w:rFonts w:ascii="Cambria" w:eastAsia="Cambria" w:hAnsi="Cambria" w:cs="Cambria"/>
          <w:color w:val="000000" w:themeColor="text1"/>
        </w:rPr>
        <w:t>Labour</w:t>
      </w:r>
      <w:proofErr w:type="spellEnd"/>
      <w:r w:rsidRPr="21E2EEC6">
        <w:rPr>
          <w:rFonts w:ascii="Cambria" w:eastAsia="Cambria" w:hAnsi="Cambria" w:cs="Cambria"/>
          <w:color w:val="000000" w:themeColor="text1"/>
        </w:rPr>
        <w:t xml:space="preserve"> Organization’s (ILO) Declaration on the Fundamental Principles and Rights at Work and any relevant local labor standards of the project specific countries.</w:t>
      </w:r>
    </w:p>
    <w:p w14:paraId="27F62490" w14:textId="7EC908FF" w:rsidR="26B2A186" w:rsidRDefault="21E2EEC6" w:rsidP="21E2EEC6">
      <w:pPr>
        <w:jc w:val="both"/>
        <w:rPr>
          <w:rFonts w:ascii="Cambria" w:eastAsia="Cambria" w:hAnsi="Cambria" w:cs="Cambria"/>
          <w:color w:val="000000" w:themeColor="text1"/>
        </w:rPr>
      </w:pPr>
      <w:r w:rsidRPr="21E2EEC6">
        <w:rPr>
          <w:rFonts w:ascii="Cambria" w:eastAsia="Cambria" w:hAnsi="Cambria" w:cs="Cambria"/>
          <w:color w:val="000000" w:themeColor="text1"/>
        </w:rPr>
        <w:t xml:space="preserve">This Guidance Note provides detailed guidance of reasonable precautions to implement in managing principal risks to occupational health and safety. The following is based on the IFC’s Environmental, Health, and Safety Guidelines (April 30, 2007), and covers the following general thematic areas: </w:t>
      </w:r>
    </w:p>
    <w:p w14:paraId="2DF5AB5C" w14:textId="18C21001" w:rsidR="26B2A186" w:rsidRDefault="21E2EEC6" w:rsidP="21E2EEC6">
      <w:pPr>
        <w:pStyle w:val="ListParagraph"/>
        <w:numPr>
          <w:ilvl w:val="0"/>
          <w:numId w:val="4"/>
        </w:numPr>
        <w:jc w:val="both"/>
        <w:rPr>
          <w:rFonts w:ascii="Cambria" w:eastAsia="Cambria" w:hAnsi="Cambria" w:cs="Cambria"/>
          <w:color w:val="000000" w:themeColor="text1"/>
        </w:rPr>
      </w:pPr>
      <w:r w:rsidRPr="21E2EEC6">
        <w:rPr>
          <w:rFonts w:ascii="Cambria" w:eastAsia="Cambria" w:hAnsi="Cambria" w:cs="Cambria"/>
          <w:color w:val="000000" w:themeColor="text1"/>
        </w:rPr>
        <w:t>General Facility Design and Operation</w:t>
      </w:r>
    </w:p>
    <w:p w14:paraId="2C694AB0" w14:textId="42A7DD17"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Integrity of Workplace Structures</w:t>
      </w:r>
    </w:p>
    <w:p w14:paraId="4F95BBCA" w14:textId="458D29E4"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Severe Weather and Facility Shutdown</w:t>
      </w:r>
    </w:p>
    <w:p w14:paraId="65E78EDB" w14:textId="2C4CE57B"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Workspace and Exit</w:t>
      </w:r>
    </w:p>
    <w:p w14:paraId="44AC1271" w14:textId="1C0DB419"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Fire Precautions</w:t>
      </w:r>
    </w:p>
    <w:p w14:paraId="78234D93" w14:textId="52FCAB9F"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Lavatories and Showers</w:t>
      </w:r>
    </w:p>
    <w:p w14:paraId="7F0425E0" w14:textId="5027B274"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Potable Water Supply</w:t>
      </w:r>
    </w:p>
    <w:p w14:paraId="60BAC47C" w14:textId="48360A2C"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Clean Eating Area</w:t>
      </w:r>
    </w:p>
    <w:p w14:paraId="501EE42D" w14:textId="482BA72C"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Lighting</w:t>
      </w:r>
    </w:p>
    <w:p w14:paraId="55851AC7" w14:textId="753A83DB"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Safe Access</w:t>
      </w:r>
    </w:p>
    <w:p w14:paraId="10DC2753" w14:textId="55FAF7D5"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First Aid</w:t>
      </w:r>
    </w:p>
    <w:p w14:paraId="3EC53615" w14:textId="181FDE06"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Air Supply</w:t>
      </w:r>
    </w:p>
    <w:p w14:paraId="247A7DEC" w14:textId="4550809C" w:rsidR="26B2A186" w:rsidRDefault="21E2EEC6" w:rsidP="00DB565D">
      <w:pPr>
        <w:pStyle w:val="ListParagraph"/>
        <w:numPr>
          <w:ilvl w:val="1"/>
          <w:numId w:val="30"/>
        </w:numPr>
        <w:jc w:val="both"/>
        <w:rPr>
          <w:rFonts w:ascii="Cambria" w:eastAsia="Cambria" w:hAnsi="Cambria" w:cs="Cambria"/>
          <w:color w:val="000000" w:themeColor="text1"/>
        </w:rPr>
      </w:pPr>
      <w:r w:rsidRPr="21E2EEC6">
        <w:rPr>
          <w:rFonts w:ascii="Cambria" w:eastAsia="Cambria" w:hAnsi="Cambria" w:cs="Cambria"/>
          <w:color w:val="000000" w:themeColor="text1"/>
        </w:rPr>
        <w:t>Work Environment Temperature</w:t>
      </w:r>
    </w:p>
    <w:p w14:paraId="46E1A24C" w14:textId="7B2DF359" w:rsidR="26B2A186" w:rsidRDefault="21E2EEC6" w:rsidP="21E2EEC6">
      <w:pPr>
        <w:pStyle w:val="ListParagraph"/>
        <w:numPr>
          <w:ilvl w:val="0"/>
          <w:numId w:val="4"/>
        </w:numPr>
        <w:jc w:val="both"/>
        <w:rPr>
          <w:rFonts w:ascii="Cambria" w:eastAsia="Cambria" w:hAnsi="Cambria" w:cs="Cambria"/>
          <w:color w:val="000000" w:themeColor="text1"/>
        </w:rPr>
      </w:pPr>
      <w:r w:rsidRPr="21E2EEC6">
        <w:rPr>
          <w:rFonts w:ascii="Cambria" w:eastAsia="Cambria" w:hAnsi="Cambria" w:cs="Cambria"/>
          <w:color w:val="000000" w:themeColor="text1"/>
        </w:rPr>
        <w:t>Training</w:t>
      </w:r>
    </w:p>
    <w:p w14:paraId="72A66008" w14:textId="5B06E42D" w:rsidR="26B2A186" w:rsidRDefault="21E2EEC6" w:rsidP="21E2EEC6">
      <w:pPr>
        <w:pStyle w:val="ListParagraph"/>
        <w:numPr>
          <w:ilvl w:val="1"/>
          <w:numId w:val="3"/>
        </w:numPr>
        <w:jc w:val="both"/>
        <w:rPr>
          <w:rFonts w:ascii="Cambria" w:eastAsia="Cambria" w:hAnsi="Cambria" w:cs="Cambria"/>
          <w:color w:val="000000" w:themeColor="text1"/>
        </w:rPr>
      </w:pPr>
      <w:r w:rsidRPr="21E2EEC6">
        <w:rPr>
          <w:rFonts w:ascii="Cambria" w:eastAsia="Cambria" w:hAnsi="Cambria" w:cs="Cambria"/>
          <w:color w:val="000000" w:themeColor="text1"/>
        </w:rPr>
        <w:t>Occupational Health and Safety (OHS) Training</w:t>
      </w:r>
    </w:p>
    <w:p w14:paraId="583F613D" w14:textId="3718C820" w:rsidR="26B2A186" w:rsidRDefault="21E2EEC6" w:rsidP="21E2EEC6">
      <w:pPr>
        <w:pStyle w:val="ListParagraph"/>
        <w:numPr>
          <w:ilvl w:val="0"/>
          <w:numId w:val="4"/>
        </w:numPr>
        <w:jc w:val="both"/>
        <w:rPr>
          <w:rFonts w:ascii="Cambria" w:eastAsia="Cambria" w:hAnsi="Cambria" w:cs="Cambria"/>
          <w:color w:val="000000" w:themeColor="text1"/>
        </w:rPr>
      </w:pPr>
      <w:r w:rsidRPr="21E2EEC6">
        <w:rPr>
          <w:rFonts w:ascii="Cambria" w:eastAsia="Cambria" w:hAnsi="Cambria" w:cs="Cambria"/>
          <w:color w:val="000000" w:themeColor="text1"/>
        </w:rPr>
        <w:t>Physical Hazards</w:t>
      </w:r>
    </w:p>
    <w:p w14:paraId="130B8D0D" w14:textId="78834FFE" w:rsidR="26B2A186" w:rsidRDefault="21E2EEC6" w:rsidP="21E2EEC6">
      <w:pPr>
        <w:pStyle w:val="ListParagraph"/>
        <w:numPr>
          <w:ilvl w:val="1"/>
          <w:numId w:val="2"/>
        </w:numPr>
        <w:jc w:val="both"/>
        <w:rPr>
          <w:rFonts w:ascii="Cambria" w:eastAsia="Cambria" w:hAnsi="Cambria" w:cs="Cambria"/>
          <w:color w:val="000000" w:themeColor="text1"/>
        </w:rPr>
      </w:pPr>
      <w:r w:rsidRPr="21E2EEC6">
        <w:rPr>
          <w:rFonts w:ascii="Cambria" w:eastAsia="Cambria" w:hAnsi="Cambria" w:cs="Cambria"/>
          <w:color w:val="000000" w:themeColor="text1"/>
        </w:rPr>
        <w:t>Rotating and Moving Equipment</w:t>
      </w:r>
    </w:p>
    <w:p w14:paraId="738A3B49" w14:textId="71386F1A" w:rsidR="26B2A186" w:rsidRDefault="21E2EEC6" w:rsidP="21E2EEC6">
      <w:pPr>
        <w:pStyle w:val="ListParagraph"/>
        <w:numPr>
          <w:ilvl w:val="1"/>
          <w:numId w:val="2"/>
        </w:numPr>
        <w:jc w:val="both"/>
        <w:rPr>
          <w:rFonts w:ascii="Cambria" w:eastAsia="Cambria" w:hAnsi="Cambria" w:cs="Cambria"/>
          <w:color w:val="000000" w:themeColor="text1"/>
        </w:rPr>
      </w:pPr>
      <w:r w:rsidRPr="21E2EEC6">
        <w:rPr>
          <w:rFonts w:ascii="Cambria" w:eastAsia="Cambria" w:hAnsi="Cambria" w:cs="Cambria"/>
          <w:color w:val="000000" w:themeColor="text1"/>
        </w:rPr>
        <w:t>Rotating and Moving Equipment</w:t>
      </w:r>
    </w:p>
    <w:p w14:paraId="1E190987" w14:textId="30C3ACA6" w:rsidR="26B2A186" w:rsidRDefault="21E2EEC6" w:rsidP="21E2EEC6">
      <w:pPr>
        <w:pStyle w:val="ListParagraph"/>
        <w:numPr>
          <w:ilvl w:val="1"/>
          <w:numId w:val="2"/>
        </w:numPr>
        <w:jc w:val="both"/>
        <w:rPr>
          <w:rFonts w:ascii="Cambria" w:eastAsia="Cambria" w:hAnsi="Cambria" w:cs="Cambria"/>
          <w:color w:val="000000" w:themeColor="text1"/>
        </w:rPr>
      </w:pPr>
      <w:r w:rsidRPr="21E2EEC6">
        <w:rPr>
          <w:rFonts w:ascii="Cambria" w:eastAsia="Cambria" w:hAnsi="Cambria" w:cs="Cambria"/>
          <w:color w:val="000000" w:themeColor="text1"/>
        </w:rPr>
        <w:t>Vibration</w:t>
      </w:r>
    </w:p>
    <w:p w14:paraId="3FBFBF42" w14:textId="1BD176EF" w:rsidR="26B2A186" w:rsidRDefault="21E2EEC6" w:rsidP="21E2EEC6">
      <w:pPr>
        <w:pStyle w:val="ListParagraph"/>
        <w:numPr>
          <w:ilvl w:val="1"/>
          <w:numId w:val="2"/>
        </w:numPr>
        <w:jc w:val="both"/>
        <w:rPr>
          <w:rFonts w:ascii="Cambria" w:eastAsia="Cambria" w:hAnsi="Cambria" w:cs="Cambria"/>
          <w:color w:val="000000" w:themeColor="text1"/>
        </w:rPr>
      </w:pPr>
      <w:r w:rsidRPr="21E2EEC6">
        <w:rPr>
          <w:rFonts w:ascii="Cambria" w:eastAsia="Cambria" w:hAnsi="Cambria" w:cs="Cambria"/>
          <w:color w:val="000000" w:themeColor="text1"/>
        </w:rPr>
        <w:t>Electrical</w:t>
      </w:r>
    </w:p>
    <w:p w14:paraId="0093928A" w14:textId="4844A5B5" w:rsidR="26B2A186" w:rsidRDefault="21E2EEC6" w:rsidP="21E2EEC6">
      <w:pPr>
        <w:pStyle w:val="ListParagraph"/>
        <w:numPr>
          <w:ilvl w:val="1"/>
          <w:numId w:val="2"/>
        </w:numPr>
        <w:jc w:val="both"/>
        <w:rPr>
          <w:rFonts w:ascii="Cambria" w:eastAsia="Cambria" w:hAnsi="Cambria" w:cs="Cambria"/>
          <w:color w:val="000000" w:themeColor="text1"/>
        </w:rPr>
      </w:pPr>
      <w:r w:rsidRPr="21E2EEC6">
        <w:rPr>
          <w:rFonts w:ascii="Cambria" w:eastAsia="Cambria" w:hAnsi="Cambria" w:cs="Cambria"/>
          <w:color w:val="000000" w:themeColor="text1"/>
        </w:rPr>
        <w:t>Eye Hazards</w:t>
      </w:r>
    </w:p>
    <w:p w14:paraId="3BC1CA77" w14:textId="0BF8CFAE" w:rsidR="26B2A186" w:rsidRDefault="21E2EEC6" w:rsidP="21E2EEC6">
      <w:pPr>
        <w:pStyle w:val="ListParagraph"/>
        <w:numPr>
          <w:ilvl w:val="1"/>
          <w:numId w:val="2"/>
        </w:numPr>
        <w:jc w:val="both"/>
        <w:rPr>
          <w:rFonts w:ascii="Cambria" w:eastAsia="Cambria" w:hAnsi="Cambria" w:cs="Cambria"/>
          <w:color w:val="000000" w:themeColor="text1"/>
        </w:rPr>
      </w:pPr>
      <w:r w:rsidRPr="21E2EEC6">
        <w:rPr>
          <w:rFonts w:ascii="Cambria" w:eastAsia="Cambria" w:hAnsi="Cambria" w:cs="Cambria"/>
          <w:color w:val="000000" w:themeColor="text1"/>
        </w:rPr>
        <w:t>Welding / Hot Work</w:t>
      </w:r>
    </w:p>
    <w:p w14:paraId="1E719B18" w14:textId="69325C13" w:rsidR="26B2A186" w:rsidRDefault="21E2EEC6" w:rsidP="21E2EEC6">
      <w:pPr>
        <w:pStyle w:val="ListParagraph"/>
        <w:numPr>
          <w:ilvl w:val="1"/>
          <w:numId w:val="2"/>
        </w:numPr>
        <w:jc w:val="both"/>
        <w:rPr>
          <w:rFonts w:ascii="Cambria" w:eastAsia="Cambria" w:hAnsi="Cambria" w:cs="Cambria"/>
          <w:color w:val="000000" w:themeColor="text1"/>
        </w:rPr>
      </w:pPr>
      <w:r w:rsidRPr="21E2EEC6">
        <w:rPr>
          <w:rFonts w:ascii="Cambria" w:eastAsia="Cambria" w:hAnsi="Cambria" w:cs="Cambria"/>
          <w:color w:val="000000" w:themeColor="text1"/>
        </w:rPr>
        <w:t>Industrial Vehicle Driving and Site Traffic</w:t>
      </w:r>
    </w:p>
    <w:p w14:paraId="27DDC417" w14:textId="7A3D0090" w:rsidR="26B2A186" w:rsidRDefault="21E2EEC6" w:rsidP="21E2EEC6">
      <w:pPr>
        <w:pStyle w:val="ListParagraph"/>
        <w:numPr>
          <w:ilvl w:val="1"/>
          <w:numId w:val="2"/>
        </w:numPr>
        <w:jc w:val="both"/>
        <w:rPr>
          <w:rFonts w:ascii="Cambria" w:eastAsia="Cambria" w:hAnsi="Cambria" w:cs="Cambria"/>
          <w:color w:val="000000" w:themeColor="text1"/>
        </w:rPr>
      </w:pPr>
      <w:r w:rsidRPr="21E2EEC6">
        <w:rPr>
          <w:rFonts w:ascii="Cambria" w:eastAsia="Cambria" w:hAnsi="Cambria" w:cs="Cambria"/>
          <w:color w:val="000000" w:themeColor="text1"/>
        </w:rPr>
        <w:t>Working Environment Temperature</w:t>
      </w:r>
    </w:p>
    <w:p w14:paraId="77CFBC9B" w14:textId="4D69E1AB" w:rsidR="26B2A186" w:rsidRDefault="21E2EEC6" w:rsidP="21E2EEC6">
      <w:pPr>
        <w:pStyle w:val="ListParagraph"/>
        <w:numPr>
          <w:ilvl w:val="1"/>
          <w:numId w:val="2"/>
        </w:numPr>
        <w:jc w:val="both"/>
        <w:rPr>
          <w:rFonts w:ascii="Cambria" w:eastAsia="Cambria" w:hAnsi="Cambria" w:cs="Cambria"/>
          <w:color w:val="000000" w:themeColor="text1"/>
        </w:rPr>
      </w:pPr>
      <w:r w:rsidRPr="21E2EEC6">
        <w:rPr>
          <w:rFonts w:ascii="Cambria" w:eastAsia="Cambria" w:hAnsi="Cambria" w:cs="Cambria"/>
          <w:color w:val="000000" w:themeColor="text1"/>
        </w:rPr>
        <w:t>Ergonomics, Repetitive Motion, Manual Handling</w:t>
      </w:r>
    </w:p>
    <w:p w14:paraId="680B7A22" w14:textId="767D7B21" w:rsidR="26B2A186" w:rsidRDefault="21E2EEC6" w:rsidP="21E2EEC6">
      <w:pPr>
        <w:pStyle w:val="ListParagraph"/>
        <w:numPr>
          <w:ilvl w:val="1"/>
          <w:numId w:val="2"/>
        </w:numPr>
        <w:jc w:val="both"/>
        <w:rPr>
          <w:rFonts w:ascii="Cambria" w:eastAsia="Cambria" w:hAnsi="Cambria" w:cs="Cambria"/>
          <w:color w:val="000000" w:themeColor="text1"/>
        </w:rPr>
      </w:pPr>
      <w:r w:rsidRPr="21E2EEC6">
        <w:rPr>
          <w:rFonts w:ascii="Cambria" w:eastAsia="Cambria" w:hAnsi="Cambria" w:cs="Cambria"/>
          <w:color w:val="000000" w:themeColor="text1"/>
        </w:rPr>
        <w:t>Working at Heights</w:t>
      </w:r>
    </w:p>
    <w:p w14:paraId="0B653006" w14:textId="3AE37013" w:rsidR="26B2A186" w:rsidRDefault="21E2EEC6" w:rsidP="21E2EEC6">
      <w:pPr>
        <w:pStyle w:val="ListParagraph"/>
        <w:numPr>
          <w:ilvl w:val="1"/>
          <w:numId w:val="2"/>
        </w:numPr>
        <w:jc w:val="both"/>
        <w:rPr>
          <w:rFonts w:ascii="Cambria" w:eastAsia="Cambria" w:hAnsi="Cambria" w:cs="Cambria"/>
          <w:color w:val="000000" w:themeColor="text1"/>
        </w:rPr>
      </w:pPr>
      <w:r w:rsidRPr="21E2EEC6">
        <w:rPr>
          <w:rFonts w:ascii="Cambria" w:eastAsia="Cambria" w:hAnsi="Cambria" w:cs="Cambria"/>
          <w:color w:val="000000" w:themeColor="text1"/>
        </w:rPr>
        <w:t>Illumination</w:t>
      </w:r>
    </w:p>
    <w:p w14:paraId="0A69931D" w14:textId="49B2135A" w:rsidR="26B2A186" w:rsidRDefault="21E2EEC6" w:rsidP="21E2EEC6">
      <w:pPr>
        <w:pStyle w:val="ListParagraph"/>
        <w:numPr>
          <w:ilvl w:val="0"/>
          <w:numId w:val="4"/>
        </w:numPr>
        <w:jc w:val="both"/>
        <w:rPr>
          <w:rFonts w:ascii="Cambria" w:eastAsia="Cambria" w:hAnsi="Cambria" w:cs="Cambria"/>
          <w:color w:val="000000" w:themeColor="text1"/>
        </w:rPr>
      </w:pPr>
      <w:r w:rsidRPr="21E2EEC6">
        <w:rPr>
          <w:rFonts w:ascii="Cambria" w:eastAsia="Cambria" w:hAnsi="Cambria" w:cs="Cambria"/>
          <w:color w:val="000000" w:themeColor="text1"/>
        </w:rPr>
        <w:t>Standards for Workers Living Conditions</w:t>
      </w:r>
    </w:p>
    <w:p w14:paraId="0390D558" w14:textId="28DD7050"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General living facilities</w:t>
      </w:r>
    </w:p>
    <w:p w14:paraId="7F180ED1" w14:textId="26C2F892"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Drainage</w:t>
      </w:r>
    </w:p>
    <w:p w14:paraId="49700090" w14:textId="0B75C166"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 xml:space="preserve">Heating, air conditioning, </w:t>
      </w:r>
      <w:proofErr w:type="gramStart"/>
      <w:r w:rsidRPr="21E2EEC6">
        <w:rPr>
          <w:rFonts w:ascii="Cambria" w:eastAsia="Cambria" w:hAnsi="Cambria" w:cs="Cambria"/>
          <w:color w:val="000000" w:themeColor="text1"/>
        </w:rPr>
        <w:t>ventilation</w:t>
      </w:r>
      <w:proofErr w:type="gramEnd"/>
      <w:r w:rsidRPr="21E2EEC6">
        <w:rPr>
          <w:rFonts w:ascii="Cambria" w:eastAsia="Cambria" w:hAnsi="Cambria" w:cs="Cambria"/>
          <w:color w:val="000000" w:themeColor="text1"/>
        </w:rPr>
        <w:t xml:space="preserve"> and light</w:t>
      </w:r>
    </w:p>
    <w:p w14:paraId="5E32FE7B" w14:textId="138D78CE"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Water</w:t>
      </w:r>
    </w:p>
    <w:p w14:paraId="051564B7" w14:textId="470F91E8"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 xml:space="preserve">Wastewater and solid waste </w:t>
      </w:r>
    </w:p>
    <w:p w14:paraId="03F518AE" w14:textId="472E27EA"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 xml:space="preserve">Rooms/dormitories facilities </w:t>
      </w:r>
    </w:p>
    <w:p w14:paraId="5AE6F489" w14:textId="1DB4997C"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Bed arrangements and storage facilities</w:t>
      </w:r>
    </w:p>
    <w:p w14:paraId="33798CA7" w14:textId="059E2E26"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lastRenderedPageBreak/>
        <w:t>Sanitary and toilet facilities</w:t>
      </w:r>
    </w:p>
    <w:p w14:paraId="345492FD" w14:textId="3A275908"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Toilet facilities</w:t>
      </w:r>
    </w:p>
    <w:p w14:paraId="3BC9DD85" w14:textId="22262F1F"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 xml:space="preserve">Showers/bathrooms and other sanitary facilities </w:t>
      </w:r>
    </w:p>
    <w:p w14:paraId="795953B3" w14:textId="1D694964"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Canteen, cooking and laundry facilities</w:t>
      </w:r>
    </w:p>
    <w:p w14:paraId="206998D0" w14:textId="09F1FB99"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Medical facilities</w:t>
      </w:r>
    </w:p>
    <w:p w14:paraId="3C63F9BC" w14:textId="5EE98B9C" w:rsidR="26B2A186" w:rsidRDefault="21E2EEC6" w:rsidP="21E2EEC6">
      <w:pPr>
        <w:pStyle w:val="ListParagraph"/>
        <w:numPr>
          <w:ilvl w:val="1"/>
          <w:numId w:val="1"/>
        </w:numPr>
        <w:jc w:val="both"/>
        <w:rPr>
          <w:rFonts w:ascii="Cambria" w:eastAsia="Cambria" w:hAnsi="Cambria" w:cs="Cambria"/>
          <w:color w:val="000000" w:themeColor="text1"/>
        </w:rPr>
      </w:pPr>
      <w:r w:rsidRPr="21E2EEC6">
        <w:rPr>
          <w:rFonts w:ascii="Cambria" w:eastAsia="Cambria" w:hAnsi="Cambria" w:cs="Cambria"/>
          <w:color w:val="000000" w:themeColor="text1"/>
        </w:rPr>
        <w:t>Leisure, social and telecommunications facilities</w:t>
      </w:r>
    </w:p>
    <w:p w14:paraId="563536D9" w14:textId="552F8C7E" w:rsidR="26B2A186" w:rsidRDefault="00B72FBA" w:rsidP="21E2EEC6">
      <w:pPr>
        <w:jc w:val="both"/>
        <w:rPr>
          <w:rFonts w:ascii="Cambria" w:eastAsia="Times New Roman" w:hAnsi="Cambria" w:cs="Times New Roman"/>
          <w:lang w:bidi="he-IL"/>
        </w:rPr>
      </w:pPr>
      <w:r>
        <w:rPr>
          <w:rStyle w:val="FootnoteReference"/>
          <w:rFonts w:ascii="Cambria" w:eastAsia="Times New Roman" w:hAnsi="Cambria" w:cs="Times New Roman"/>
          <w:shd w:val="clear" w:color="auto" w:fill="FCFCFC"/>
          <w:lang w:eastAsia="x-none" w:bidi="he-IL"/>
        </w:rPr>
        <w:footnoteReference w:id="2"/>
      </w:r>
    </w:p>
    <w:p w14:paraId="19F7FFDE" w14:textId="307DEBB3" w:rsidR="001D0E9B" w:rsidRDefault="001D0E9B" w:rsidP="00DB565D">
      <w:pPr>
        <w:pStyle w:val="Heading3"/>
        <w:numPr>
          <w:ilvl w:val="0"/>
          <w:numId w:val="32"/>
        </w:numPr>
        <w:spacing w:before="120" w:line="24" w:lineRule="atLeast"/>
        <w:jc w:val="both"/>
        <w:rPr>
          <w:rFonts w:ascii="Cambria" w:eastAsia="Times New Roman" w:hAnsi="Cambria"/>
          <w:sz w:val="22"/>
          <w:szCs w:val="22"/>
          <w:shd w:val="clear" w:color="auto" w:fill="FCFCFC"/>
        </w:rPr>
      </w:pPr>
      <w:r>
        <w:rPr>
          <w:rFonts w:ascii="Cambria" w:eastAsia="Times New Roman" w:hAnsi="Cambria"/>
          <w:sz w:val="22"/>
          <w:szCs w:val="22"/>
          <w:shd w:val="clear" w:color="auto" w:fill="FCFCFC"/>
        </w:rPr>
        <w:t>Guidance Note on Projects</w:t>
      </w:r>
      <w:r w:rsidR="00A56220">
        <w:rPr>
          <w:rFonts w:ascii="Cambria" w:eastAsia="Times New Roman" w:hAnsi="Cambria"/>
          <w:sz w:val="22"/>
          <w:szCs w:val="22"/>
          <w:shd w:val="clear" w:color="auto" w:fill="FCFCFC"/>
        </w:rPr>
        <w:t xml:space="preserve"> Relating to Dams</w:t>
      </w:r>
    </w:p>
    <w:p w14:paraId="22CF9894" w14:textId="2364833A" w:rsidR="00104359" w:rsidRPr="00104359" w:rsidRDefault="00104359" w:rsidP="00635295">
      <w:pPr>
        <w:jc w:val="both"/>
        <w:rPr>
          <w:rFonts w:ascii="Cambria" w:eastAsia="Times New Roman" w:hAnsi="Cambria" w:cstheme="majorBidi"/>
          <w:shd w:val="clear" w:color="auto" w:fill="FCFCFC"/>
          <w:lang w:eastAsia="x-none"/>
        </w:rPr>
      </w:pPr>
      <w:r w:rsidRPr="00104359">
        <w:rPr>
          <w:rFonts w:ascii="Cambria" w:eastAsia="Times New Roman" w:hAnsi="Cambria" w:cstheme="majorBidi"/>
          <w:shd w:val="clear" w:color="auto" w:fill="FCFCFC"/>
          <w:lang w:eastAsia="x-none"/>
        </w:rPr>
        <w:t>In many river basins, WWF’s freshwater conservation work is affected by the</w:t>
      </w:r>
      <w:r w:rsidR="00AF5B57">
        <w:rPr>
          <w:rFonts w:ascii="Cambria" w:eastAsia="Times New Roman" w:hAnsi="Cambria" w:cstheme="majorBidi"/>
          <w:shd w:val="clear" w:color="auto" w:fill="FCFCFC"/>
          <w:lang w:eastAsia="x-none"/>
        </w:rPr>
        <w:t xml:space="preserve"> </w:t>
      </w:r>
      <w:r w:rsidRPr="00104359">
        <w:rPr>
          <w:rFonts w:ascii="Cambria" w:eastAsia="Times New Roman" w:hAnsi="Cambria" w:cstheme="majorBidi"/>
          <w:shd w:val="clear" w:color="auto" w:fill="FCFCFC"/>
          <w:lang w:eastAsia="x-none"/>
        </w:rPr>
        <w:t>development of new dams or by the operations of existing dams. WWF is opposed</w:t>
      </w:r>
      <w:r w:rsidR="00AF5B57">
        <w:rPr>
          <w:rFonts w:ascii="Cambria" w:eastAsia="Times New Roman" w:hAnsi="Cambria" w:cstheme="majorBidi"/>
          <w:shd w:val="clear" w:color="auto" w:fill="FCFCFC"/>
          <w:lang w:eastAsia="x-none"/>
        </w:rPr>
        <w:t xml:space="preserve"> </w:t>
      </w:r>
      <w:r w:rsidRPr="00104359">
        <w:rPr>
          <w:rFonts w:ascii="Cambria" w:eastAsia="Times New Roman" w:hAnsi="Cambria" w:cstheme="majorBidi"/>
          <w:shd w:val="clear" w:color="auto" w:fill="FCFCFC"/>
          <w:lang w:eastAsia="x-none"/>
        </w:rPr>
        <w:t>to unsustainable dams that do not adhere to internationally recognized principles</w:t>
      </w:r>
      <w:r w:rsidR="00AF5B57">
        <w:rPr>
          <w:rFonts w:ascii="Cambria" w:eastAsia="Times New Roman" w:hAnsi="Cambria" w:cstheme="majorBidi"/>
          <w:shd w:val="clear" w:color="auto" w:fill="FCFCFC"/>
          <w:lang w:eastAsia="x-none"/>
        </w:rPr>
        <w:t xml:space="preserve"> </w:t>
      </w:r>
      <w:r w:rsidRPr="00104359">
        <w:rPr>
          <w:rFonts w:ascii="Cambria" w:eastAsia="Times New Roman" w:hAnsi="Cambria" w:cstheme="majorBidi"/>
          <w:shd w:val="clear" w:color="auto" w:fill="FCFCFC"/>
          <w:lang w:eastAsia="x-none"/>
        </w:rPr>
        <w:t>and criteria for good practice. WWF advocates that (1) no dams be built in, or</w:t>
      </w:r>
      <w:r w:rsidR="00B51639">
        <w:rPr>
          <w:rFonts w:ascii="Cambria" w:eastAsia="Times New Roman" w:hAnsi="Cambria" w:cstheme="majorBidi"/>
          <w:shd w:val="clear" w:color="auto" w:fill="FCFCFC"/>
          <w:lang w:eastAsia="x-none"/>
        </w:rPr>
        <w:t xml:space="preserve"> </w:t>
      </w:r>
      <w:r w:rsidRPr="00104359">
        <w:rPr>
          <w:rFonts w:ascii="Cambria" w:eastAsia="Times New Roman" w:hAnsi="Cambria" w:cstheme="majorBidi"/>
          <w:shd w:val="clear" w:color="auto" w:fill="FCFCFC"/>
          <w:lang w:eastAsia="x-none"/>
        </w:rPr>
        <w:t xml:space="preserve">affect, areas of high conservation value; (2) alternatives be fully </w:t>
      </w:r>
      <w:r w:rsidR="00B51639">
        <w:rPr>
          <w:rFonts w:ascii="Cambria" w:eastAsia="Times New Roman" w:hAnsi="Cambria" w:cstheme="majorBidi"/>
          <w:shd w:val="clear" w:color="auto" w:fill="FCFCFC"/>
          <w:lang w:eastAsia="x-none"/>
        </w:rPr>
        <w:t>c</w:t>
      </w:r>
      <w:r w:rsidRPr="00104359">
        <w:rPr>
          <w:rFonts w:ascii="Cambria" w:eastAsia="Times New Roman" w:hAnsi="Cambria" w:cstheme="majorBidi"/>
          <w:shd w:val="clear" w:color="auto" w:fill="FCFCFC"/>
          <w:lang w:eastAsia="x-none"/>
        </w:rPr>
        <w:t>onsidered before</w:t>
      </w:r>
      <w:r w:rsidR="00B51639">
        <w:rPr>
          <w:rFonts w:ascii="Cambria" w:eastAsia="Times New Roman" w:hAnsi="Cambria" w:cstheme="majorBidi"/>
          <w:shd w:val="clear" w:color="auto" w:fill="FCFCFC"/>
          <w:lang w:eastAsia="x-none"/>
        </w:rPr>
        <w:t xml:space="preserve"> </w:t>
      </w:r>
      <w:r w:rsidRPr="00104359">
        <w:rPr>
          <w:rFonts w:ascii="Cambria" w:eastAsia="Times New Roman" w:hAnsi="Cambria" w:cstheme="majorBidi"/>
          <w:shd w:val="clear" w:color="auto" w:fill="FCFCFC"/>
          <w:lang w:eastAsia="x-none"/>
        </w:rPr>
        <w:t>decisions are made to build new dams; and (3) principles, tools,</w:t>
      </w:r>
      <w:proofErr w:type="gramStart"/>
      <w:r w:rsidRPr="00104359">
        <w:rPr>
          <w:rFonts w:ascii="Cambria" w:eastAsia="Times New Roman" w:hAnsi="Cambria" w:cstheme="majorBidi"/>
          <w:shd w:val="clear" w:color="auto" w:fill="FCFCFC"/>
          <w:lang w:eastAsia="x-none"/>
        </w:rPr>
        <w:t>14</w:t>
      </w:r>
      <w:proofErr w:type="gramEnd"/>
      <w:r w:rsidRPr="00104359">
        <w:rPr>
          <w:rFonts w:ascii="Cambria" w:eastAsia="Times New Roman" w:hAnsi="Cambria" w:cstheme="majorBidi"/>
          <w:shd w:val="clear" w:color="auto" w:fill="FCFCFC"/>
          <w:lang w:eastAsia="x-none"/>
        </w:rPr>
        <w:t xml:space="preserve"> and inclusive,</w:t>
      </w:r>
      <w:r w:rsidR="00B51639">
        <w:rPr>
          <w:rFonts w:ascii="Cambria" w:eastAsia="Times New Roman" w:hAnsi="Cambria" w:cstheme="majorBidi"/>
          <w:shd w:val="clear" w:color="auto" w:fill="FCFCFC"/>
          <w:lang w:eastAsia="x-none"/>
        </w:rPr>
        <w:t xml:space="preserve"> </w:t>
      </w:r>
      <w:r w:rsidRPr="00104359">
        <w:rPr>
          <w:rFonts w:ascii="Cambria" w:eastAsia="Times New Roman" w:hAnsi="Cambria" w:cstheme="majorBidi"/>
          <w:shd w:val="clear" w:color="auto" w:fill="FCFCFC"/>
          <w:lang w:eastAsia="x-none"/>
        </w:rPr>
        <w:t>transparent processes be applied that make the best possible choices regarding</w:t>
      </w:r>
      <w:r w:rsidR="00B51639">
        <w:rPr>
          <w:rFonts w:ascii="Cambria" w:eastAsia="Times New Roman" w:hAnsi="Cambria" w:cstheme="majorBidi"/>
          <w:shd w:val="clear" w:color="auto" w:fill="FCFCFC"/>
          <w:lang w:eastAsia="x-none"/>
        </w:rPr>
        <w:t xml:space="preserve"> </w:t>
      </w:r>
      <w:r w:rsidRPr="00104359">
        <w:rPr>
          <w:rFonts w:ascii="Cambria" w:eastAsia="Times New Roman" w:hAnsi="Cambria" w:cstheme="majorBidi"/>
          <w:shd w:val="clear" w:color="auto" w:fill="FCFCFC"/>
          <w:lang w:eastAsia="x-none"/>
        </w:rPr>
        <w:t>the management of existing dams and development of new dams.</w:t>
      </w:r>
    </w:p>
    <w:p w14:paraId="42C29A88" w14:textId="3A858AD5" w:rsidR="00104359" w:rsidRPr="00104359" w:rsidRDefault="00104359" w:rsidP="00635295">
      <w:pPr>
        <w:jc w:val="both"/>
        <w:rPr>
          <w:rFonts w:ascii="Cambria" w:eastAsia="Times New Roman" w:hAnsi="Cambria" w:cstheme="majorBidi"/>
          <w:shd w:val="clear" w:color="auto" w:fill="FCFCFC"/>
          <w:lang w:eastAsia="x-none"/>
        </w:rPr>
      </w:pPr>
      <w:r w:rsidRPr="00104359">
        <w:rPr>
          <w:rFonts w:ascii="Cambria" w:eastAsia="Times New Roman" w:hAnsi="Cambria" w:cstheme="majorBidi"/>
          <w:shd w:val="clear" w:color="auto" w:fill="FCFCFC"/>
          <w:lang w:eastAsia="x-none"/>
        </w:rPr>
        <w:t>WWF actively works to assess existing dams to minimize impacts and</w:t>
      </w:r>
      <w:r w:rsidR="006B2E59">
        <w:rPr>
          <w:rFonts w:ascii="Cambria" w:eastAsia="Times New Roman" w:hAnsi="Cambria" w:cstheme="majorBidi"/>
          <w:shd w:val="clear" w:color="auto" w:fill="FCFCFC"/>
          <w:lang w:eastAsia="x-none"/>
        </w:rPr>
        <w:t xml:space="preserve"> </w:t>
      </w:r>
      <w:r w:rsidRPr="00104359">
        <w:rPr>
          <w:rFonts w:ascii="Cambria" w:eastAsia="Times New Roman" w:hAnsi="Cambria" w:cstheme="majorBidi"/>
          <w:shd w:val="clear" w:color="auto" w:fill="FCFCFC"/>
          <w:lang w:eastAsia="x-none"/>
        </w:rPr>
        <w:t>maximize benefits and to reduce the demand for new dams. WWF advocates for</w:t>
      </w:r>
      <w:r w:rsidR="006B2E59">
        <w:rPr>
          <w:rFonts w:ascii="Cambria" w:eastAsia="Times New Roman" w:hAnsi="Cambria" w:cstheme="majorBidi"/>
          <w:shd w:val="clear" w:color="auto" w:fill="FCFCFC"/>
          <w:lang w:eastAsia="x-none"/>
        </w:rPr>
        <w:t xml:space="preserve"> </w:t>
      </w:r>
      <w:r w:rsidRPr="00104359">
        <w:rPr>
          <w:rFonts w:ascii="Cambria" w:eastAsia="Times New Roman" w:hAnsi="Cambria" w:cstheme="majorBidi"/>
          <w:shd w:val="clear" w:color="auto" w:fill="FCFCFC"/>
          <w:lang w:eastAsia="x-none"/>
        </w:rPr>
        <w:t>improvement of operational management for environmental benefits at existing</w:t>
      </w:r>
      <w:r w:rsidR="006B2E59">
        <w:rPr>
          <w:rFonts w:ascii="Cambria" w:eastAsia="Times New Roman" w:hAnsi="Cambria" w:cstheme="majorBidi"/>
          <w:shd w:val="clear" w:color="auto" w:fill="FCFCFC"/>
          <w:lang w:eastAsia="x-none"/>
        </w:rPr>
        <w:t xml:space="preserve"> </w:t>
      </w:r>
      <w:r w:rsidRPr="00104359">
        <w:rPr>
          <w:rFonts w:ascii="Cambria" w:eastAsia="Times New Roman" w:hAnsi="Cambria" w:cstheme="majorBidi"/>
          <w:shd w:val="clear" w:color="auto" w:fill="FCFCFC"/>
          <w:lang w:eastAsia="x-none"/>
        </w:rPr>
        <w:t>dams, through related policies, plans, or regulations. This can include:</w:t>
      </w:r>
    </w:p>
    <w:p w14:paraId="255295D0" w14:textId="3CE74474" w:rsidR="00104359" w:rsidRPr="00837033" w:rsidRDefault="00104359" w:rsidP="00DB565D">
      <w:pPr>
        <w:pStyle w:val="ListParagraph"/>
        <w:numPr>
          <w:ilvl w:val="0"/>
          <w:numId w:val="33"/>
        </w:numPr>
        <w:jc w:val="both"/>
        <w:rPr>
          <w:rFonts w:ascii="Cambria" w:eastAsia="Times New Roman" w:hAnsi="Cambria" w:cstheme="majorBidi"/>
          <w:shd w:val="clear" w:color="auto" w:fill="FCFCFC"/>
          <w:lang w:eastAsia="x-none"/>
        </w:rPr>
      </w:pPr>
      <w:r w:rsidRPr="00837033">
        <w:rPr>
          <w:rFonts w:ascii="Cambria" w:eastAsia="Times New Roman" w:hAnsi="Cambria" w:cstheme="majorBidi"/>
          <w:shd w:val="clear" w:color="auto" w:fill="FCFCFC"/>
          <w:lang w:eastAsia="x-none"/>
        </w:rPr>
        <w:t>Establishing environmental flow regimes to restore ecological functions</w:t>
      </w:r>
      <w:r w:rsidR="00837033" w:rsidRPr="00837033">
        <w:rPr>
          <w:rFonts w:ascii="Cambria" w:eastAsia="Times New Roman" w:hAnsi="Cambria" w:cstheme="majorBidi"/>
          <w:shd w:val="clear" w:color="auto" w:fill="FCFCFC"/>
          <w:lang w:eastAsia="x-none"/>
        </w:rPr>
        <w:t xml:space="preserve"> </w:t>
      </w:r>
      <w:r w:rsidRPr="00837033">
        <w:rPr>
          <w:rFonts w:ascii="Cambria" w:eastAsia="Times New Roman" w:hAnsi="Cambria" w:cstheme="majorBidi"/>
          <w:shd w:val="clear" w:color="auto" w:fill="FCFCFC"/>
          <w:lang w:eastAsia="x-none"/>
        </w:rPr>
        <w:t>downstream of a dam by mimicking natural variability in river flows. Work may</w:t>
      </w:r>
      <w:r w:rsidR="00837033" w:rsidRPr="00837033">
        <w:rPr>
          <w:rFonts w:ascii="Cambria" w:eastAsia="Times New Roman" w:hAnsi="Cambria" w:cstheme="majorBidi"/>
          <w:shd w:val="clear" w:color="auto" w:fill="FCFCFC"/>
          <w:lang w:eastAsia="x-none"/>
        </w:rPr>
        <w:t xml:space="preserve"> </w:t>
      </w:r>
      <w:r w:rsidRPr="00837033">
        <w:rPr>
          <w:rFonts w:ascii="Cambria" w:eastAsia="Times New Roman" w:hAnsi="Cambria" w:cstheme="majorBidi"/>
          <w:shd w:val="clear" w:color="auto" w:fill="FCFCFC"/>
          <w:lang w:eastAsia="x-none"/>
        </w:rPr>
        <w:t>include assessment of environmental flow requirements, hydrological studies,</w:t>
      </w:r>
      <w:r w:rsidR="00837033" w:rsidRPr="00837033">
        <w:rPr>
          <w:rFonts w:ascii="Cambria" w:eastAsia="Times New Roman" w:hAnsi="Cambria" w:cstheme="majorBidi"/>
          <w:shd w:val="clear" w:color="auto" w:fill="FCFCFC"/>
          <w:lang w:eastAsia="x-none"/>
        </w:rPr>
        <w:t xml:space="preserve"> </w:t>
      </w:r>
      <w:r w:rsidRPr="00837033">
        <w:rPr>
          <w:rFonts w:ascii="Cambria" w:eastAsia="Times New Roman" w:hAnsi="Cambria" w:cstheme="majorBidi"/>
          <w:shd w:val="clear" w:color="auto" w:fill="FCFCFC"/>
          <w:lang w:eastAsia="x-none"/>
        </w:rPr>
        <w:t xml:space="preserve">design of reservoir releases, and policy </w:t>
      </w:r>
      <w:proofErr w:type="gramStart"/>
      <w:r w:rsidRPr="00837033">
        <w:rPr>
          <w:rFonts w:ascii="Cambria" w:eastAsia="Times New Roman" w:hAnsi="Cambria" w:cstheme="majorBidi"/>
          <w:shd w:val="clear" w:color="auto" w:fill="FCFCFC"/>
          <w:lang w:eastAsia="x-none"/>
        </w:rPr>
        <w:t>work;</w:t>
      </w:r>
      <w:proofErr w:type="gramEnd"/>
    </w:p>
    <w:p w14:paraId="730676B8" w14:textId="7796B521" w:rsidR="00104359" w:rsidRPr="00837033" w:rsidRDefault="00104359" w:rsidP="00DB565D">
      <w:pPr>
        <w:pStyle w:val="ListParagraph"/>
        <w:numPr>
          <w:ilvl w:val="0"/>
          <w:numId w:val="33"/>
        </w:numPr>
        <w:jc w:val="both"/>
        <w:rPr>
          <w:rFonts w:ascii="Cambria" w:eastAsia="Times New Roman" w:hAnsi="Cambria" w:cstheme="majorBidi"/>
          <w:shd w:val="clear" w:color="auto" w:fill="FCFCFC"/>
          <w:lang w:eastAsia="x-none"/>
        </w:rPr>
      </w:pPr>
      <w:r w:rsidRPr="00837033">
        <w:rPr>
          <w:rFonts w:ascii="Cambria" w:eastAsia="Times New Roman" w:hAnsi="Cambria" w:cstheme="majorBidi"/>
          <w:shd w:val="clear" w:color="auto" w:fill="FCFCFC"/>
          <w:lang w:eastAsia="x-none"/>
        </w:rPr>
        <w:t>Promoting retrofitting dams or infrastructure to improve performance and</w:t>
      </w:r>
      <w:r w:rsidR="00837033" w:rsidRPr="00837033">
        <w:rPr>
          <w:rFonts w:ascii="Cambria" w:eastAsia="Times New Roman" w:hAnsi="Cambria" w:cstheme="majorBidi"/>
          <w:shd w:val="clear" w:color="auto" w:fill="FCFCFC"/>
          <w:lang w:eastAsia="x-none"/>
        </w:rPr>
        <w:t xml:space="preserve"> </w:t>
      </w:r>
      <w:r w:rsidRPr="00837033">
        <w:rPr>
          <w:rFonts w:ascii="Cambria" w:eastAsia="Times New Roman" w:hAnsi="Cambria" w:cstheme="majorBidi"/>
          <w:shd w:val="clear" w:color="auto" w:fill="FCFCFC"/>
          <w:lang w:eastAsia="x-none"/>
        </w:rPr>
        <w:t xml:space="preserve">reduce need for new </w:t>
      </w:r>
      <w:proofErr w:type="gramStart"/>
      <w:r w:rsidRPr="00837033">
        <w:rPr>
          <w:rFonts w:ascii="Cambria" w:eastAsia="Times New Roman" w:hAnsi="Cambria" w:cstheme="majorBidi"/>
          <w:shd w:val="clear" w:color="auto" w:fill="FCFCFC"/>
          <w:lang w:eastAsia="x-none"/>
        </w:rPr>
        <w:t>infrastructure;</w:t>
      </w:r>
      <w:proofErr w:type="gramEnd"/>
    </w:p>
    <w:p w14:paraId="19F1D799" w14:textId="099B0235" w:rsidR="00104359" w:rsidRPr="00837033" w:rsidRDefault="00104359" w:rsidP="00DB565D">
      <w:pPr>
        <w:pStyle w:val="ListParagraph"/>
        <w:numPr>
          <w:ilvl w:val="0"/>
          <w:numId w:val="33"/>
        </w:numPr>
        <w:jc w:val="both"/>
        <w:rPr>
          <w:rFonts w:ascii="Cambria" w:eastAsia="Times New Roman" w:hAnsi="Cambria" w:cstheme="majorBidi"/>
          <w:shd w:val="clear" w:color="auto" w:fill="FCFCFC"/>
          <w:lang w:eastAsia="x-none"/>
        </w:rPr>
      </w:pPr>
      <w:r w:rsidRPr="00837033">
        <w:rPr>
          <w:rFonts w:ascii="Cambria" w:eastAsia="Times New Roman" w:hAnsi="Cambria" w:cstheme="majorBidi"/>
          <w:shd w:val="clear" w:color="auto" w:fill="FCFCFC"/>
          <w:lang w:eastAsia="x-none"/>
        </w:rPr>
        <w:t>Promoting adaptation of existing infrastructure to allow for improved</w:t>
      </w:r>
      <w:r w:rsidR="00837033" w:rsidRPr="00837033">
        <w:rPr>
          <w:rFonts w:ascii="Cambria" w:eastAsia="Times New Roman" w:hAnsi="Cambria" w:cstheme="majorBidi"/>
          <w:shd w:val="clear" w:color="auto" w:fill="FCFCFC"/>
          <w:lang w:eastAsia="x-none"/>
        </w:rPr>
        <w:t xml:space="preserve"> </w:t>
      </w:r>
      <w:r w:rsidRPr="00837033">
        <w:rPr>
          <w:rFonts w:ascii="Cambria" w:eastAsia="Times New Roman" w:hAnsi="Cambria" w:cstheme="majorBidi"/>
          <w:shd w:val="clear" w:color="auto" w:fill="FCFCFC"/>
          <w:lang w:eastAsia="x-none"/>
        </w:rPr>
        <w:t>environmental performance; and</w:t>
      </w:r>
    </w:p>
    <w:p w14:paraId="6DE8C0C7" w14:textId="7A154A47" w:rsidR="00104359" w:rsidRPr="00837033" w:rsidRDefault="00104359" w:rsidP="00DB565D">
      <w:pPr>
        <w:pStyle w:val="ListParagraph"/>
        <w:numPr>
          <w:ilvl w:val="0"/>
          <w:numId w:val="33"/>
        </w:numPr>
        <w:jc w:val="both"/>
        <w:rPr>
          <w:rFonts w:ascii="Cambria" w:eastAsia="Times New Roman" w:hAnsi="Cambria" w:cstheme="majorBidi"/>
          <w:shd w:val="clear" w:color="auto" w:fill="FCFCFC"/>
          <w:lang w:eastAsia="x-none"/>
        </w:rPr>
      </w:pPr>
      <w:r w:rsidRPr="00837033">
        <w:rPr>
          <w:rFonts w:ascii="Cambria" w:eastAsia="Times New Roman" w:hAnsi="Cambria" w:cstheme="majorBidi"/>
          <w:shd w:val="clear" w:color="auto" w:fill="FCFCFC"/>
          <w:lang w:eastAsia="x-none"/>
        </w:rPr>
        <w:t>Promoting decommissioning or removal of hazardous or obsolete dams.</w:t>
      </w:r>
    </w:p>
    <w:p w14:paraId="153874FA" w14:textId="77777777" w:rsidR="00104359" w:rsidRPr="0082640A" w:rsidRDefault="00104359" w:rsidP="00635295">
      <w:pPr>
        <w:jc w:val="both"/>
        <w:rPr>
          <w:rFonts w:ascii="Cambria" w:eastAsia="Times New Roman" w:hAnsi="Cambria" w:cstheme="majorBidi"/>
          <w:b/>
          <w:bCs/>
          <w:shd w:val="clear" w:color="auto" w:fill="FCFCFC"/>
          <w:lang w:eastAsia="x-none"/>
        </w:rPr>
      </w:pPr>
      <w:r w:rsidRPr="0082640A">
        <w:rPr>
          <w:rFonts w:ascii="Cambria" w:eastAsia="Times New Roman" w:hAnsi="Cambria" w:cstheme="majorBidi"/>
          <w:b/>
          <w:bCs/>
          <w:shd w:val="clear" w:color="auto" w:fill="FCFCFC"/>
          <w:lang w:eastAsia="x-none"/>
        </w:rPr>
        <w:t>Dam Safety</w:t>
      </w:r>
    </w:p>
    <w:p w14:paraId="52CC3C8A" w14:textId="234A6A48" w:rsidR="00104359" w:rsidRPr="00104359" w:rsidRDefault="00104359" w:rsidP="00635295">
      <w:pPr>
        <w:jc w:val="both"/>
        <w:rPr>
          <w:rFonts w:ascii="Cambria" w:eastAsia="Times New Roman" w:hAnsi="Cambria" w:cstheme="majorBidi"/>
          <w:shd w:val="clear" w:color="auto" w:fill="FCFCFC"/>
          <w:lang w:eastAsia="x-none"/>
        </w:rPr>
      </w:pPr>
      <w:r w:rsidRPr="00104359">
        <w:rPr>
          <w:rFonts w:ascii="Cambria" w:eastAsia="Times New Roman" w:hAnsi="Cambria" w:cstheme="majorBidi"/>
          <w:shd w:val="clear" w:color="auto" w:fill="FCFCFC"/>
          <w:lang w:eastAsia="x-none"/>
        </w:rPr>
        <w:t>Given the above instances, and in line with WWF Network’s position on dams,</w:t>
      </w:r>
      <w:r w:rsidR="00837033">
        <w:rPr>
          <w:rFonts w:ascii="Cambria" w:eastAsia="Times New Roman" w:hAnsi="Cambria" w:cstheme="majorBidi"/>
          <w:shd w:val="clear" w:color="auto" w:fill="FCFCFC"/>
          <w:lang w:eastAsia="x-none"/>
        </w:rPr>
        <w:t xml:space="preserve"> </w:t>
      </w:r>
      <w:r w:rsidRPr="00104359">
        <w:rPr>
          <w:rFonts w:ascii="Cambria" w:eastAsia="Times New Roman" w:hAnsi="Cambria" w:cstheme="majorBidi"/>
          <w:shd w:val="clear" w:color="auto" w:fill="FCFCFC"/>
          <w:lang w:eastAsia="x-none"/>
        </w:rPr>
        <w:t>WWF can:</w:t>
      </w:r>
    </w:p>
    <w:p w14:paraId="78E0B6CF" w14:textId="60814CEA" w:rsidR="00104359" w:rsidRPr="0082640A" w:rsidRDefault="00104359" w:rsidP="00DB565D">
      <w:pPr>
        <w:pStyle w:val="ListParagraph"/>
        <w:numPr>
          <w:ilvl w:val="0"/>
          <w:numId w:val="35"/>
        </w:numPr>
        <w:jc w:val="both"/>
        <w:rPr>
          <w:rFonts w:ascii="Cambria" w:eastAsia="Times New Roman" w:hAnsi="Cambria" w:cstheme="majorBidi"/>
          <w:shd w:val="clear" w:color="auto" w:fill="FCFCFC"/>
          <w:lang w:eastAsia="x-none"/>
        </w:rPr>
      </w:pPr>
      <w:r w:rsidRPr="0082640A">
        <w:rPr>
          <w:rFonts w:ascii="Cambria" w:eastAsia="Times New Roman" w:hAnsi="Cambria" w:cstheme="majorBidi"/>
          <w:shd w:val="clear" w:color="auto" w:fill="FCFCFC"/>
          <w:lang w:eastAsia="x-none"/>
        </w:rPr>
        <w:t>For GEF and GCF projects, partner with a GEF and GCF Implementing Agency</w:t>
      </w:r>
      <w:r w:rsidR="00837033" w:rsidRPr="0082640A">
        <w:rPr>
          <w:rFonts w:ascii="Cambria" w:eastAsia="Times New Roman" w:hAnsi="Cambria" w:cstheme="majorBidi"/>
          <w:shd w:val="clear" w:color="auto" w:fill="FCFCFC"/>
          <w:lang w:eastAsia="x-none"/>
        </w:rPr>
        <w:t xml:space="preserve"> </w:t>
      </w:r>
      <w:r w:rsidRPr="0082640A">
        <w:rPr>
          <w:rFonts w:ascii="Cambria" w:eastAsia="Times New Roman" w:hAnsi="Cambria" w:cstheme="majorBidi"/>
          <w:shd w:val="clear" w:color="auto" w:fill="FCFCFC"/>
          <w:lang w:eastAsia="x-none"/>
        </w:rPr>
        <w:t>that is accredited for Safety of Dams safeguards to jointly support such efforts,</w:t>
      </w:r>
      <w:r w:rsidR="00837033" w:rsidRPr="0082640A">
        <w:rPr>
          <w:rFonts w:ascii="Cambria" w:eastAsia="Times New Roman" w:hAnsi="Cambria" w:cstheme="majorBidi"/>
          <w:shd w:val="clear" w:color="auto" w:fill="FCFCFC"/>
          <w:lang w:eastAsia="x-none"/>
        </w:rPr>
        <w:t xml:space="preserve"> </w:t>
      </w:r>
      <w:r w:rsidRPr="0082640A">
        <w:rPr>
          <w:rFonts w:ascii="Cambria" w:eastAsia="Times New Roman" w:hAnsi="Cambria" w:cstheme="majorBidi"/>
          <w:shd w:val="clear" w:color="auto" w:fill="FCFCFC"/>
          <w:lang w:eastAsia="x-none"/>
        </w:rPr>
        <w:t xml:space="preserve">so long as the other agency’s safeguards system is applied for the entire </w:t>
      </w:r>
      <w:proofErr w:type="gramStart"/>
      <w:r w:rsidRPr="0082640A">
        <w:rPr>
          <w:rFonts w:ascii="Cambria" w:eastAsia="Times New Roman" w:hAnsi="Cambria" w:cstheme="majorBidi"/>
          <w:shd w:val="clear" w:color="auto" w:fill="FCFCFC"/>
          <w:lang w:eastAsia="x-none"/>
        </w:rPr>
        <w:t>project;</w:t>
      </w:r>
      <w:proofErr w:type="gramEnd"/>
    </w:p>
    <w:p w14:paraId="66515832" w14:textId="0A7B7BC5" w:rsidR="00104359" w:rsidRPr="0082640A" w:rsidRDefault="00104359" w:rsidP="00DB565D">
      <w:pPr>
        <w:pStyle w:val="ListParagraph"/>
        <w:numPr>
          <w:ilvl w:val="0"/>
          <w:numId w:val="34"/>
        </w:numPr>
        <w:jc w:val="both"/>
        <w:rPr>
          <w:rFonts w:ascii="Cambria" w:eastAsia="Times New Roman" w:hAnsi="Cambria" w:cstheme="majorBidi"/>
          <w:shd w:val="clear" w:color="auto" w:fill="FCFCFC"/>
          <w:lang w:eastAsia="x-none"/>
        </w:rPr>
      </w:pPr>
      <w:r w:rsidRPr="0082640A">
        <w:rPr>
          <w:rFonts w:ascii="Cambria" w:eastAsia="Times New Roman" w:hAnsi="Cambria" w:cstheme="majorBidi"/>
          <w:shd w:val="clear" w:color="auto" w:fill="FCFCFC"/>
          <w:lang w:eastAsia="x-none"/>
        </w:rPr>
        <w:t>Implement projects that involve working with the government or relevant sector</w:t>
      </w:r>
      <w:r w:rsidR="00837033" w:rsidRPr="0082640A">
        <w:rPr>
          <w:rFonts w:ascii="Cambria" w:eastAsia="Times New Roman" w:hAnsi="Cambria" w:cstheme="majorBidi"/>
          <w:shd w:val="clear" w:color="auto" w:fill="FCFCFC"/>
          <w:lang w:eastAsia="x-none"/>
        </w:rPr>
        <w:t xml:space="preserve"> </w:t>
      </w:r>
      <w:r w:rsidRPr="0082640A">
        <w:rPr>
          <w:rFonts w:ascii="Cambria" w:eastAsia="Times New Roman" w:hAnsi="Cambria" w:cstheme="majorBidi"/>
          <w:shd w:val="clear" w:color="auto" w:fill="FCFCFC"/>
          <w:lang w:eastAsia="x-none"/>
        </w:rPr>
        <w:t>on strategic river basin planning, with the goal of restricting or concentrating</w:t>
      </w:r>
      <w:r w:rsidR="00837033" w:rsidRPr="0082640A">
        <w:rPr>
          <w:rFonts w:ascii="Cambria" w:eastAsia="Times New Roman" w:hAnsi="Cambria" w:cstheme="majorBidi"/>
          <w:shd w:val="clear" w:color="auto" w:fill="FCFCFC"/>
          <w:lang w:eastAsia="x-none"/>
        </w:rPr>
        <w:t xml:space="preserve"> </w:t>
      </w:r>
      <w:r w:rsidRPr="0082640A">
        <w:rPr>
          <w:rFonts w:ascii="Cambria" w:eastAsia="Times New Roman" w:hAnsi="Cambria" w:cstheme="majorBidi"/>
          <w:shd w:val="clear" w:color="auto" w:fill="FCFCFC"/>
          <w:lang w:eastAsia="x-none"/>
        </w:rPr>
        <w:t>dams to appropriate rivers and watersheds of lower conservation value (e.g.,</w:t>
      </w:r>
      <w:r w:rsidR="00837033" w:rsidRPr="0082640A">
        <w:rPr>
          <w:rFonts w:ascii="Cambria" w:eastAsia="Times New Roman" w:hAnsi="Cambria" w:cstheme="majorBidi"/>
          <w:shd w:val="clear" w:color="auto" w:fill="FCFCFC"/>
          <w:lang w:eastAsia="x-none"/>
        </w:rPr>
        <w:t xml:space="preserve"> </w:t>
      </w:r>
      <w:r w:rsidRPr="0082640A">
        <w:rPr>
          <w:rFonts w:ascii="Cambria" w:eastAsia="Times New Roman" w:hAnsi="Cambria" w:cstheme="majorBidi"/>
          <w:shd w:val="clear" w:color="auto" w:fill="FCFCFC"/>
          <w:lang w:eastAsia="x-none"/>
        </w:rPr>
        <w:t>already altered</w:t>
      </w:r>
      <w:proofErr w:type="gramStart"/>
      <w:r w:rsidRPr="0082640A">
        <w:rPr>
          <w:rFonts w:ascii="Cambria" w:eastAsia="Times New Roman" w:hAnsi="Cambria" w:cstheme="majorBidi"/>
          <w:shd w:val="clear" w:color="auto" w:fill="FCFCFC"/>
          <w:lang w:eastAsia="x-none"/>
        </w:rPr>
        <w:t>);</w:t>
      </w:r>
      <w:proofErr w:type="gramEnd"/>
    </w:p>
    <w:p w14:paraId="06987706" w14:textId="687B15B5" w:rsidR="00104359" w:rsidRPr="0082640A" w:rsidRDefault="00104359" w:rsidP="00DB565D">
      <w:pPr>
        <w:pStyle w:val="ListParagraph"/>
        <w:numPr>
          <w:ilvl w:val="0"/>
          <w:numId w:val="34"/>
        </w:numPr>
        <w:jc w:val="both"/>
        <w:rPr>
          <w:rFonts w:ascii="Cambria" w:eastAsia="Times New Roman" w:hAnsi="Cambria" w:cstheme="majorBidi"/>
          <w:shd w:val="clear" w:color="auto" w:fill="FCFCFC"/>
          <w:lang w:eastAsia="x-none"/>
        </w:rPr>
      </w:pPr>
      <w:r w:rsidRPr="0082640A">
        <w:rPr>
          <w:rFonts w:ascii="Cambria" w:eastAsia="Times New Roman" w:hAnsi="Cambria" w:cstheme="majorBidi"/>
          <w:shd w:val="clear" w:color="auto" w:fill="FCFCFC"/>
          <w:lang w:eastAsia="x-none"/>
        </w:rPr>
        <w:t>Implement projects that result in recommendations for environmental flow</w:t>
      </w:r>
      <w:r w:rsidR="00837033" w:rsidRPr="0082640A">
        <w:rPr>
          <w:rFonts w:ascii="Cambria" w:eastAsia="Times New Roman" w:hAnsi="Cambria" w:cstheme="majorBidi"/>
          <w:shd w:val="clear" w:color="auto" w:fill="FCFCFC"/>
          <w:lang w:eastAsia="x-none"/>
        </w:rPr>
        <w:t xml:space="preserve"> </w:t>
      </w:r>
      <w:r w:rsidRPr="0082640A">
        <w:rPr>
          <w:rFonts w:ascii="Cambria" w:eastAsia="Times New Roman" w:hAnsi="Cambria" w:cstheme="majorBidi"/>
          <w:shd w:val="clear" w:color="auto" w:fill="FCFCFC"/>
          <w:lang w:eastAsia="x-none"/>
        </w:rPr>
        <w:t>requirements for a stream or river (e.g., timing, volume, duration</w:t>
      </w:r>
      <w:proofErr w:type="gramStart"/>
      <w:r w:rsidRPr="0082640A">
        <w:rPr>
          <w:rFonts w:ascii="Cambria" w:eastAsia="Times New Roman" w:hAnsi="Cambria" w:cstheme="majorBidi"/>
          <w:shd w:val="clear" w:color="auto" w:fill="FCFCFC"/>
          <w:lang w:eastAsia="x-none"/>
        </w:rPr>
        <w:t>);</w:t>
      </w:r>
      <w:proofErr w:type="gramEnd"/>
    </w:p>
    <w:p w14:paraId="7BF25077" w14:textId="7DE27B6D" w:rsidR="00104359" w:rsidRPr="0082640A" w:rsidRDefault="00104359" w:rsidP="00DB565D">
      <w:pPr>
        <w:pStyle w:val="ListParagraph"/>
        <w:numPr>
          <w:ilvl w:val="0"/>
          <w:numId w:val="34"/>
        </w:numPr>
        <w:jc w:val="both"/>
        <w:rPr>
          <w:rFonts w:ascii="Cambria" w:eastAsia="Times New Roman" w:hAnsi="Cambria" w:cstheme="majorBidi"/>
          <w:shd w:val="clear" w:color="auto" w:fill="FCFCFC"/>
          <w:lang w:eastAsia="x-none"/>
        </w:rPr>
      </w:pPr>
      <w:r w:rsidRPr="0082640A">
        <w:rPr>
          <w:rFonts w:ascii="Cambria" w:eastAsia="Times New Roman" w:hAnsi="Cambria" w:cstheme="majorBidi"/>
          <w:shd w:val="clear" w:color="auto" w:fill="FCFCFC"/>
          <w:lang w:eastAsia="x-none"/>
        </w:rPr>
        <w:lastRenderedPageBreak/>
        <w:t>Implement projects that involve working with governments to ensure better</w:t>
      </w:r>
      <w:r w:rsidR="00837033" w:rsidRPr="0082640A">
        <w:rPr>
          <w:rFonts w:ascii="Cambria" w:eastAsia="Times New Roman" w:hAnsi="Cambria" w:cstheme="majorBidi"/>
          <w:shd w:val="clear" w:color="auto" w:fill="FCFCFC"/>
          <w:lang w:eastAsia="x-none"/>
        </w:rPr>
        <w:t xml:space="preserve"> </w:t>
      </w:r>
      <w:r w:rsidRPr="0082640A">
        <w:rPr>
          <w:rFonts w:ascii="Cambria" w:eastAsia="Times New Roman" w:hAnsi="Cambria" w:cstheme="majorBidi"/>
          <w:shd w:val="clear" w:color="auto" w:fill="FCFCFC"/>
          <w:lang w:eastAsia="x-none"/>
        </w:rPr>
        <w:t xml:space="preserve">regulation of hydropower </w:t>
      </w:r>
      <w:proofErr w:type="gramStart"/>
      <w:r w:rsidRPr="0082640A">
        <w:rPr>
          <w:rFonts w:ascii="Cambria" w:eastAsia="Times New Roman" w:hAnsi="Cambria" w:cstheme="majorBidi"/>
          <w:shd w:val="clear" w:color="auto" w:fill="FCFCFC"/>
          <w:lang w:eastAsia="x-none"/>
        </w:rPr>
        <w:t>sector;</w:t>
      </w:r>
      <w:proofErr w:type="gramEnd"/>
    </w:p>
    <w:p w14:paraId="1367E2A0" w14:textId="1D91FAFD" w:rsidR="00104359" w:rsidRPr="0082640A" w:rsidRDefault="00104359" w:rsidP="00DB565D">
      <w:pPr>
        <w:pStyle w:val="ListParagraph"/>
        <w:numPr>
          <w:ilvl w:val="0"/>
          <w:numId w:val="34"/>
        </w:numPr>
        <w:jc w:val="both"/>
        <w:rPr>
          <w:rFonts w:ascii="Cambria" w:eastAsia="Times New Roman" w:hAnsi="Cambria" w:cstheme="majorBidi"/>
          <w:shd w:val="clear" w:color="auto" w:fill="FCFCFC"/>
          <w:lang w:eastAsia="x-none"/>
        </w:rPr>
      </w:pPr>
      <w:r w:rsidRPr="0082640A">
        <w:rPr>
          <w:rFonts w:ascii="Cambria" w:eastAsia="Times New Roman" w:hAnsi="Cambria" w:cstheme="majorBidi"/>
          <w:shd w:val="clear" w:color="auto" w:fill="FCFCFC"/>
          <w:lang w:eastAsia="x-none"/>
        </w:rPr>
        <w:t>Implement projects that build capacity in the hydropower sector and</w:t>
      </w:r>
      <w:r w:rsidR="00837033" w:rsidRPr="0082640A">
        <w:rPr>
          <w:rFonts w:ascii="Cambria" w:eastAsia="Times New Roman" w:hAnsi="Cambria" w:cstheme="majorBidi"/>
          <w:shd w:val="clear" w:color="auto" w:fill="FCFCFC"/>
          <w:lang w:eastAsia="x-none"/>
        </w:rPr>
        <w:t xml:space="preserve"> </w:t>
      </w:r>
      <w:r w:rsidRPr="0082640A">
        <w:rPr>
          <w:rFonts w:ascii="Cambria" w:eastAsia="Times New Roman" w:hAnsi="Cambria" w:cstheme="majorBidi"/>
          <w:shd w:val="clear" w:color="auto" w:fill="FCFCFC"/>
          <w:lang w:eastAsia="x-none"/>
        </w:rPr>
        <w:t>government ministries to improve environmental-based approaches/tools for</w:t>
      </w:r>
      <w:r w:rsidR="00837033" w:rsidRPr="0082640A">
        <w:rPr>
          <w:rFonts w:ascii="Cambria" w:eastAsia="Times New Roman" w:hAnsi="Cambria" w:cstheme="majorBidi"/>
          <w:shd w:val="clear" w:color="auto" w:fill="FCFCFC"/>
          <w:lang w:eastAsia="x-none"/>
        </w:rPr>
        <w:t xml:space="preserve"> </w:t>
      </w:r>
      <w:r w:rsidRPr="0082640A">
        <w:rPr>
          <w:rFonts w:ascii="Cambria" w:eastAsia="Times New Roman" w:hAnsi="Cambria" w:cstheme="majorBidi"/>
          <w:shd w:val="clear" w:color="auto" w:fill="FCFCFC"/>
          <w:lang w:eastAsia="x-none"/>
        </w:rPr>
        <w:t>sustainable development; and</w:t>
      </w:r>
    </w:p>
    <w:p w14:paraId="75966600" w14:textId="02AB7E43" w:rsidR="00FC48C6" w:rsidRPr="0082640A" w:rsidRDefault="00104359" w:rsidP="00DB565D">
      <w:pPr>
        <w:pStyle w:val="ListParagraph"/>
        <w:numPr>
          <w:ilvl w:val="0"/>
          <w:numId w:val="34"/>
        </w:numPr>
        <w:jc w:val="both"/>
        <w:rPr>
          <w:rFonts w:ascii="Cambria" w:eastAsia="Times New Roman" w:hAnsi="Cambria" w:cstheme="majorBidi"/>
          <w:shd w:val="clear" w:color="auto" w:fill="FCFCFC"/>
          <w:lang w:eastAsia="x-none"/>
        </w:rPr>
      </w:pPr>
      <w:r w:rsidRPr="0082640A">
        <w:rPr>
          <w:rFonts w:ascii="Cambria" w:eastAsia="Times New Roman" w:hAnsi="Cambria" w:cstheme="majorBidi"/>
          <w:shd w:val="clear" w:color="auto" w:fill="FCFCFC"/>
          <w:lang w:eastAsia="x-none"/>
        </w:rPr>
        <w:t>Implement small or minor water infrastructure work whose impact is deemed</w:t>
      </w:r>
      <w:r w:rsidR="00837033" w:rsidRPr="0082640A">
        <w:rPr>
          <w:rFonts w:ascii="Cambria" w:eastAsia="Times New Roman" w:hAnsi="Cambria" w:cstheme="majorBidi"/>
          <w:shd w:val="clear" w:color="auto" w:fill="FCFCFC"/>
          <w:lang w:eastAsia="x-none"/>
        </w:rPr>
        <w:t xml:space="preserve"> </w:t>
      </w:r>
      <w:r w:rsidRPr="0082640A">
        <w:rPr>
          <w:rFonts w:ascii="Cambria" w:eastAsia="Times New Roman" w:hAnsi="Cambria" w:cstheme="majorBidi"/>
          <w:shd w:val="clear" w:color="auto" w:fill="FCFCFC"/>
          <w:lang w:eastAsia="x-none"/>
        </w:rPr>
        <w:t>not to trigger Safety of Dams safeguards through WWF’s Policy on Environment</w:t>
      </w:r>
      <w:r w:rsidR="00837033" w:rsidRPr="0082640A">
        <w:rPr>
          <w:rFonts w:ascii="Cambria" w:eastAsia="Times New Roman" w:hAnsi="Cambria" w:cstheme="majorBidi"/>
          <w:shd w:val="clear" w:color="auto" w:fill="FCFCFC"/>
          <w:lang w:eastAsia="x-none"/>
        </w:rPr>
        <w:t xml:space="preserve"> </w:t>
      </w:r>
      <w:r w:rsidRPr="0082640A">
        <w:rPr>
          <w:rFonts w:ascii="Cambria" w:eastAsia="Times New Roman" w:hAnsi="Cambria" w:cstheme="majorBidi"/>
          <w:shd w:val="clear" w:color="auto" w:fill="FCFCFC"/>
          <w:lang w:eastAsia="x-none"/>
        </w:rPr>
        <w:t xml:space="preserve">and Social Risk Management </w:t>
      </w:r>
    </w:p>
    <w:p w14:paraId="5DA3C813" w14:textId="77777777" w:rsidR="00FC48C6" w:rsidRPr="00FC48C6" w:rsidRDefault="00FC48C6" w:rsidP="00FC48C6"/>
    <w:p w14:paraId="0BAF2A5D" w14:textId="0FFF5789" w:rsidR="00FC48C6" w:rsidRDefault="00FC48C6" w:rsidP="00DB565D">
      <w:pPr>
        <w:pStyle w:val="Heading3"/>
        <w:numPr>
          <w:ilvl w:val="0"/>
          <w:numId w:val="32"/>
        </w:numPr>
        <w:spacing w:before="120" w:line="24" w:lineRule="atLeast"/>
        <w:jc w:val="both"/>
        <w:rPr>
          <w:rFonts w:ascii="Cambria" w:eastAsia="Times New Roman" w:hAnsi="Cambria"/>
          <w:sz w:val="22"/>
          <w:szCs w:val="22"/>
          <w:shd w:val="clear" w:color="auto" w:fill="FCFCFC"/>
        </w:rPr>
      </w:pPr>
      <w:r>
        <w:rPr>
          <w:rFonts w:ascii="Cambria" w:eastAsia="Times New Roman" w:hAnsi="Cambria"/>
          <w:sz w:val="22"/>
          <w:szCs w:val="22"/>
          <w:shd w:val="clear" w:color="auto" w:fill="FCFCFC"/>
        </w:rPr>
        <w:t>Guidance Note on Ranger Principles</w:t>
      </w:r>
    </w:p>
    <w:p w14:paraId="6E551D72" w14:textId="77777777" w:rsidR="00B72FBA" w:rsidRDefault="00B72FBA" w:rsidP="00B72FBA">
      <w:pPr>
        <w:rPr>
          <w:rFonts w:ascii="Cambria" w:hAnsi="Cambria" w:cstheme="majorBidi"/>
        </w:rPr>
      </w:pPr>
    </w:p>
    <w:p w14:paraId="4A039ACC" w14:textId="05D242B0" w:rsidR="00B72FBA" w:rsidRPr="00F7366C" w:rsidRDefault="00B72FBA" w:rsidP="00B72FBA">
      <w:pPr>
        <w:rPr>
          <w:rFonts w:ascii="Cambria" w:hAnsi="Cambria" w:cstheme="majorBidi"/>
        </w:rPr>
      </w:pPr>
      <w:r w:rsidRPr="21E2EEC6">
        <w:rPr>
          <w:rFonts w:ascii="Cambria" w:hAnsi="Cambria" w:cstheme="majorBidi"/>
        </w:rPr>
        <w:t xml:space="preserve">Rangers play a key role in protecting wildlife, managing protected areas, and resolving human-wildlife conflict. Rangers must act within the law and under high ethical standards </w:t>
      </w:r>
      <w:proofErr w:type="gramStart"/>
      <w:r w:rsidRPr="21E2EEC6">
        <w:rPr>
          <w:rFonts w:ascii="Cambria" w:hAnsi="Cambria" w:cstheme="majorBidi"/>
        </w:rPr>
        <w:t>in order to</w:t>
      </w:r>
      <w:proofErr w:type="gramEnd"/>
      <w:r w:rsidRPr="21E2EEC6">
        <w:rPr>
          <w:rFonts w:ascii="Cambria" w:hAnsi="Cambria" w:cstheme="majorBidi"/>
        </w:rPr>
        <w:t xml:space="preserve"> achieve positive outcomes from both people and nature. WWF only supports legitimate law enforcement activities that are carried out in a way that respects and protects the human rights of local communities and Indigenous Peoples. Certain measures are in place to uphold WWF's high ethical standards, including a risk assessment, mitigation actions, and continuous monitoring throughout implementation.</w:t>
      </w:r>
      <w:r w:rsidRPr="21E2EEC6">
        <w:rPr>
          <w:rStyle w:val="FootnoteReference"/>
          <w:rFonts w:ascii="Cambria" w:hAnsi="Cambria" w:cstheme="majorBidi"/>
        </w:rPr>
        <w:footnoteReference w:id="3"/>
      </w:r>
      <w:r w:rsidRPr="21E2EEC6">
        <w:rPr>
          <w:rFonts w:ascii="Cambria" w:hAnsi="Cambria" w:cstheme="majorBidi"/>
        </w:rPr>
        <w:t xml:space="preserve"> Rangers are expected to adhere to the following principles:</w:t>
      </w:r>
    </w:p>
    <w:p w14:paraId="07566392" w14:textId="7FBBB8DF" w:rsidR="00B72FBA" w:rsidRPr="00B573F6" w:rsidRDefault="00B72FBA" w:rsidP="00DB565D">
      <w:pPr>
        <w:pStyle w:val="ListParagraph"/>
        <w:numPr>
          <w:ilvl w:val="0"/>
          <w:numId w:val="36"/>
        </w:numPr>
        <w:rPr>
          <w:rFonts w:ascii="Cambria" w:hAnsi="Cambria" w:cstheme="majorBidi"/>
        </w:rPr>
      </w:pPr>
      <w:r w:rsidRPr="00B573F6">
        <w:rPr>
          <w:rFonts w:ascii="Cambria" w:hAnsi="Cambria" w:cstheme="majorBidi"/>
        </w:rPr>
        <w:t xml:space="preserve">Act within the law. </w:t>
      </w:r>
    </w:p>
    <w:p w14:paraId="18369B41" w14:textId="2AE7C7F8" w:rsidR="00B72FBA" w:rsidRPr="00B573F6" w:rsidRDefault="00B72FBA" w:rsidP="00DB565D">
      <w:pPr>
        <w:pStyle w:val="ListParagraph"/>
        <w:numPr>
          <w:ilvl w:val="0"/>
          <w:numId w:val="36"/>
        </w:numPr>
        <w:rPr>
          <w:rFonts w:ascii="Cambria" w:hAnsi="Cambria" w:cstheme="majorBidi"/>
        </w:rPr>
      </w:pPr>
      <w:r w:rsidRPr="00B573F6">
        <w:rPr>
          <w:rFonts w:ascii="Cambria" w:hAnsi="Cambria" w:cstheme="majorBidi"/>
        </w:rPr>
        <w:t xml:space="preserve">Ensure accountability. </w:t>
      </w:r>
    </w:p>
    <w:p w14:paraId="01EEBD78" w14:textId="3D532E53" w:rsidR="00B72FBA" w:rsidRPr="00B573F6" w:rsidRDefault="00B72FBA" w:rsidP="00DB565D">
      <w:pPr>
        <w:pStyle w:val="ListParagraph"/>
        <w:numPr>
          <w:ilvl w:val="0"/>
          <w:numId w:val="36"/>
        </w:numPr>
        <w:rPr>
          <w:rFonts w:ascii="Cambria" w:hAnsi="Cambria" w:cstheme="majorBidi"/>
        </w:rPr>
      </w:pPr>
      <w:r w:rsidRPr="00B573F6">
        <w:rPr>
          <w:rFonts w:ascii="Cambria" w:hAnsi="Cambria" w:cstheme="majorBidi"/>
        </w:rPr>
        <w:t xml:space="preserve">Build ranger capacity </w:t>
      </w:r>
    </w:p>
    <w:p w14:paraId="3EE7688E" w14:textId="11CAD818" w:rsidR="00B72FBA" w:rsidRPr="00B573F6" w:rsidRDefault="00B72FBA" w:rsidP="00DB565D">
      <w:pPr>
        <w:pStyle w:val="ListParagraph"/>
        <w:numPr>
          <w:ilvl w:val="0"/>
          <w:numId w:val="36"/>
        </w:numPr>
        <w:rPr>
          <w:rFonts w:ascii="Cambria" w:hAnsi="Cambria" w:cstheme="majorBidi"/>
        </w:rPr>
      </w:pPr>
      <w:r w:rsidRPr="00B573F6">
        <w:rPr>
          <w:rFonts w:ascii="Cambria" w:hAnsi="Cambria" w:cstheme="majorBidi"/>
        </w:rPr>
        <w:t xml:space="preserve">Support the welfare of rangers and their families. </w:t>
      </w:r>
    </w:p>
    <w:p w14:paraId="4EA2DFC3" w14:textId="225366AE" w:rsidR="00B72FBA" w:rsidRPr="00B573F6" w:rsidRDefault="00B72FBA" w:rsidP="00DB565D">
      <w:pPr>
        <w:pStyle w:val="ListParagraph"/>
        <w:numPr>
          <w:ilvl w:val="0"/>
          <w:numId w:val="36"/>
        </w:numPr>
        <w:rPr>
          <w:rFonts w:ascii="Cambria" w:hAnsi="Cambria" w:cstheme="majorBidi"/>
        </w:rPr>
      </w:pPr>
      <w:r w:rsidRPr="00B573F6">
        <w:rPr>
          <w:rFonts w:ascii="Cambria" w:hAnsi="Cambria" w:cstheme="majorBidi"/>
        </w:rPr>
        <w:t xml:space="preserve">Partner with local communities. </w:t>
      </w:r>
    </w:p>
    <w:p w14:paraId="596F13F4" w14:textId="7496DEE0" w:rsidR="00B72FBA" w:rsidRPr="00B573F6" w:rsidRDefault="00B72FBA" w:rsidP="00DB565D">
      <w:pPr>
        <w:pStyle w:val="ListParagraph"/>
        <w:numPr>
          <w:ilvl w:val="0"/>
          <w:numId w:val="36"/>
        </w:numPr>
        <w:rPr>
          <w:rFonts w:ascii="Cambria" w:hAnsi="Cambria" w:cstheme="majorBidi"/>
        </w:rPr>
      </w:pPr>
      <w:r w:rsidRPr="00B573F6">
        <w:rPr>
          <w:rFonts w:ascii="Cambria" w:hAnsi="Cambria" w:cstheme="majorBidi"/>
        </w:rPr>
        <w:t xml:space="preserve">Identify, </w:t>
      </w:r>
      <w:proofErr w:type="gramStart"/>
      <w:r w:rsidRPr="00B573F6">
        <w:rPr>
          <w:rFonts w:ascii="Cambria" w:hAnsi="Cambria" w:cstheme="majorBidi"/>
        </w:rPr>
        <w:t>monitor</w:t>
      </w:r>
      <w:proofErr w:type="gramEnd"/>
      <w:r w:rsidRPr="00B573F6">
        <w:rPr>
          <w:rFonts w:ascii="Cambria" w:hAnsi="Cambria" w:cstheme="majorBidi"/>
        </w:rPr>
        <w:t xml:space="preserve"> and plan for challenges. </w:t>
      </w:r>
    </w:p>
    <w:p w14:paraId="155D68DC" w14:textId="354D2F01" w:rsidR="00B72FBA" w:rsidRPr="00B573F6" w:rsidRDefault="00B72FBA" w:rsidP="00DB565D">
      <w:pPr>
        <w:pStyle w:val="ListParagraph"/>
        <w:numPr>
          <w:ilvl w:val="0"/>
          <w:numId w:val="36"/>
        </w:numPr>
        <w:rPr>
          <w:rFonts w:ascii="Cambria" w:hAnsi="Cambria" w:cstheme="majorBidi"/>
        </w:rPr>
      </w:pPr>
      <w:r w:rsidRPr="00B573F6">
        <w:rPr>
          <w:rFonts w:ascii="Cambria" w:hAnsi="Cambria" w:cstheme="majorBidi"/>
        </w:rPr>
        <w:t xml:space="preserve">Maintain impartiality. </w:t>
      </w:r>
    </w:p>
    <w:p w14:paraId="3B8C8502" w14:textId="28E5E5FF" w:rsidR="00B72FBA" w:rsidRPr="00B573F6" w:rsidRDefault="00B72FBA" w:rsidP="00DB565D">
      <w:pPr>
        <w:pStyle w:val="ListParagraph"/>
        <w:numPr>
          <w:ilvl w:val="0"/>
          <w:numId w:val="36"/>
        </w:numPr>
        <w:rPr>
          <w:rFonts w:ascii="Cambria" w:hAnsi="Cambria" w:cstheme="majorBidi"/>
        </w:rPr>
      </w:pPr>
      <w:r w:rsidRPr="00B573F6">
        <w:rPr>
          <w:rFonts w:ascii="Cambria" w:hAnsi="Cambria" w:cstheme="majorBidi"/>
        </w:rPr>
        <w:t xml:space="preserve">Communicate regularly. </w:t>
      </w:r>
    </w:p>
    <w:p w14:paraId="1EDF66E3" w14:textId="3D3B05A0" w:rsidR="00A37CDC" w:rsidRPr="00B573F6" w:rsidRDefault="00B72FBA" w:rsidP="00DB565D">
      <w:pPr>
        <w:pStyle w:val="ListParagraph"/>
        <w:numPr>
          <w:ilvl w:val="0"/>
          <w:numId w:val="36"/>
        </w:numPr>
      </w:pPr>
      <w:r w:rsidRPr="00B573F6">
        <w:rPr>
          <w:rFonts w:ascii="Cambria" w:hAnsi="Cambria" w:cstheme="majorBidi"/>
        </w:rPr>
        <w:t xml:space="preserve">Sanctions for malfeasance. </w:t>
      </w:r>
    </w:p>
    <w:p w14:paraId="261E00AA" w14:textId="2F884627" w:rsidR="00B5684E" w:rsidRPr="00674BD3" w:rsidRDefault="00B5684E" w:rsidP="008A2C3D">
      <w:pPr>
        <w:spacing w:before="120" w:after="0" w:line="24" w:lineRule="atLeast"/>
        <w:jc w:val="both"/>
        <w:rPr>
          <w:rFonts w:ascii="Cambria" w:hAnsi="Cambria"/>
        </w:rPr>
      </w:pPr>
    </w:p>
    <w:p w14:paraId="154A97DC" w14:textId="3DDFAE32" w:rsidR="00120FD9" w:rsidRPr="00674BD3" w:rsidRDefault="002D1860" w:rsidP="008A2C3D">
      <w:pPr>
        <w:pStyle w:val="Heading2"/>
        <w:spacing w:before="120" w:line="24" w:lineRule="atLeast"/>
        <w:jc w:val="both"/>
        <w:rPr>
          <w:rFonts w:ascii="Cambria" w:hAnsi="Cambria"/>
          <w:b/>
          <w:bCs/>
          <w:sz w:val="22"/>
          <w:szCs w:val="22"/>
        </w:rPr>
      </w:pPr>
      <w:bookmarkStart w:id="183" w:name="_Toc491460891"/>
      <w:bookmarkStart w:id="184" w:name="_Toc99534924"/>
      <w:r w:rsidRPr="00674BD3">
        <w:rPr>
          <w:rFonts w:ascii="Cambria" w:hAnsi="Cambria"/>
          <w:b/>
          <w:bCs/>
          <w:sz w:val="22"/>
          <w:szCs w:val="22"/>
        </w:rPr>
        <w:t>3</w:t>
      </w:r>
      <w:r w:rsidR="00120FD9" w:rsidRPr="00674BD3">
        <w:rPr>
          <w:rFonts w:ascii="Cambria" w:hAnsi="Cambria"/>
          <w:b/>
          <w:bCs/>
          <w:sz w:val="22"/>
          <w:szCs w:val="22"/>
        </w:rPr>
        <w:t>.3</w:t>
      </w:r>
      <w:r w:rsidR="00120FD9" w:rsidRPr="00674BD3">
        <w:rPr>
          <w:rFonts w:ascii="Cambria" w:hAnsi="Cambria"/>
          <w:b/>
          <w:bCs/>
          <w:sz w:val="22"/>
          <w:szCs w:val="22"/>
        </w:rPr>
        <w:tab/>
      </w:r>
      <w:bookmarkStart w:id="185" w:name="_Hlk69577608"/>
      <w:r w:rsidR="00120FD9" w:rsidRPr="00674BD3">
        <w:rPr>
          <w:rFonts w:ascii="Cambria" w:hAnsi="Cambria"/>
          <w:b/>
          <w:bCs/>
          <w:sz w:val="22"/>
          <w:szCs w:val="22"/>
        </w:rPr>
        <w:t xml:space="preserve">Gaps between </w:t>
      </w:r>
      <w:r w:rsidR="0029042E" w:rsidRPr="0029042E">
        <w:rPr>
          <w:rFonts w:ascii="Cambria" w:hAnsi="Cambria"/>
          <w:b/>
          <w:bCs/>
          <w:sz w:val="22"/>
          <w:szCs w:val="22"/>
          <w:highlight w:val="yellow"/>
        </w:rPr>
        <w:t>[insert country name]</w:t>
      </w:r>
      <w:r w:rsidR="0029042E">
        <w:rPr>
          <w:rFonts w:ascii="Cambria" w:hAnsi="Cambria"/>
          <w:b/>
          <w:bCs/>
          <w:sz w:val="22"/>
          <w:szCs w:val="22"/>
        </w:rPr>
        <w:t xml:space="preserve"> </w:t>
      </w:r>
      <w:r w:rsidR="00120FD9" w:rsidRPr="00674BD3">
        <w:rPr>
          <w:rFonts w:ascii="Cambria" w:hAnsi="Cambria"/>
          <w:b/>
          <w:bCs/>
          <w:sz w:val="22"/>
          <w:szCs w:val="22"/>
        </w:rPr>
        <w:t>laws and policies and the WWF’s SIPP</w:t>
      </w:r>
      <w:bookmarkEnd w:id="183"/>
      <w:bookmarkEnd w:id="184"/>
      <w:bookmarkEnd w:id="185"/>
    </w:p>
    <w:p w14:paraId="501BBC91" w14:textId="6DF3278A" w:rsidR="0029042E" w:rsidRDefault="0029042E" w:rsidP="008A2C3D">
      <w:pPr>
        <w:spacing w:before="120" w:after="0" w:line="24" w:lineRule="atLeast"/>
        <w:jc w:val="both"/>
        <w:rPr>
          <w:rFonts w:ascii="Cambria" w:hAnsi="Cambria"/>
        </w:rPr>
      </w:pPr>
      <w:bookmarkStart w:id="186" w:name="_Hlk492558302"/>
      <w:r w:rsidRPr="00C34239">
        <w:rPr>
          <w:rFonts w:ascii="Cambria" w:hAnsi="Cambria"/>
          <w:highlight w:val="lightGray"/>
        </w:rPr>
        <w:t>In this section, describe the gaps that exist between the national laws and WWF’s ESSF and SIPP. Create clear headings for each type/focal area.</w:t>
      </w:r>
      <w:r w:rsidRPr="185F4629">
        <w:rPr>
          <w:rFonts w:ascii="Cambria" w:hAnsi="Cambria"/>
        </w:rPr>
        <w:t xml:space="preserve"> </w:t>
      </w:r>
    </w:p>
    <w:p w14:paraId="1C6BEA54" w14:textId="77777777" w:rsidR="00612F5F" w:rsidRPr="00674BD3" w:rsidRDefault="00612F5F" w:rsidP="008A2C3D">
      <w:pPr>
        <w:spacing w:before="120" w:after="0" w:line="24" w:lineRule="atLeast"/>
        <w:jc w:val="both"/>
        <w:rPr>
          <w:rFonts w:ascii="Cambria" w:eastAsia="Times New Roman" w:hAnsi="Cambria"/>
          <w:shd w:val="clear" w:color="auto" w:fill="FCFCFC"/>
          <w:lang w:eastAsia="x-none"/>
        </w:rPr>
      </w:pPr>
    </w:p>
    <w:p w14:paraId="7290A3F5" w14:textId="738EEEC5" w:rsidR="00120FD9" w:rsidRPr="00674BD3" w:rsidRDefault="00120FD9" w:rsidP="185F4629">
      <w:pPr>
        <w:spacing w:before="120" w:after="0" w:line="24" w:lineRule="atLeast"/>
        <w:jc w:val="both"/>
        <w:rPr>
          <w:rFonts w:ascii="Cambria" w:hAnsi="Cambria"/>
          <w:b/>
          <w:bCs/>
        </w:rPr>
      </w:pPr>
      <w:r w:rsidRPr="00674BD3">
        <w:rPr>
          <w:rFonts w:ascii="Cambria" w:eastAsia="Times New Roman" w:hAnsi="Cambria"/>
          <w:b/>
          <w:bCs/>
          <w:shd w:val="clear" w:color="auto" w:fill="FCFCFC"/>
          <w:lang w:eastAsia="x-none"/>
        </w:rPr>
        <w:t xml:space="preserve">For the purposes of the </w:t>
      </w:r>
      <w:r w:rsidR="0029042E" w:rsidRPr="0029042E">
        <w:rPr>
          <w:rFonts w:ascii="Cambria" w:eastAsia="Times New Roman" w:hAnsi="Cambria"/>
          <w:b/>
          <w:bCs/>
          <w:highlight w:val="yellow"/>
          <w:shd w:val="clear" w:color="auto" w:fill="FCFCFC"/>
          <w:lang w:eastAsia="x-none"/>
        </w:rPr>
        <w:t>[insert project name]</w:t>
      </w:r>
      <w:r w:rsidRPr="00674BD3">
        <w:rPr>
          <w:rFonts w:ascii="Cambria" w:eastAsia="Times New Roman" w:hAnsi="Cambria"/>
          <w:b/>
          <w:bCs/>
          <w:shd w:val="clear" w:color="auto" w:fill="FCFCFC"/>
          <w:lang w:eastAsia="x-none"/>
        </w:rPr>
        <w:t xml:space="preserve">, the provisions of the WWF’s ESSF and SIPP shall prevail over </w:t>
      </w:r>
      <w:r w:rsidR="0029042E" w:rsidRPr="0029042E">
        <w:rPr>
          <w:rFonts w:ascii="Cambria" w:eastAsia="Times New Roman" w:hAnsi="Cambria"/>
          <w:b/>
          <w:bCs/>
          <w:highlight w:val="yellow"/>
          <w:shd w:val="clear" w:color="auto" w:fill="FCFCFC"/>
          <w:lang w:eastAsia="x-none"/>
        </w:rPr>
        <w:t>[insert country name]</w:t>
      </w:r>
      <w:r w:rsidR="0029042E">
        <w:rPr>
          <w:rFonts w:ascii="Cambria" w:eastAsia="Times New Roman" w:hAnsi="Cambria"/>
          <w:b/>
          <w:bCs/>
          <w:shd w:val="clear" w:color="auto" w:fill="FCFCFC"/>
          <w:lang w:eastAsia="x-none"/>
        </w:rPr>
        <w:t xml:space="preserve"> </w:t>
      </w:r>
      <w:r w:rsidRPr="00674BD3">
        <w:rPr>
          <w:rFonts w:ascii="Cambria" w:eastAsia="Times New Roman" w:hAnsi="Cambria"/>
          <w:b/>
          <w:bCs/>
          <w:shd w:val="clear" w:color="auto" w:fill="FCFCFC"/>
          <w:lang w:eastAsia="x-none"/>
        </w:rPr>
        <w:t xml:space="preserve">legislation in all cases of discrepancy. </w:t>
      </w:r>
      <w:bookmarkEnd w:id="186"/>
    </w:p>
    <w:p w14:paraId="31EEF28E" w14:textId="77777777" w:rsidR="00120FD9" w:rsidRPr="00674BD3" w:rsidRDefault="00120FD9" w:rsidP="008A2C3D">
      <w:pPr>
        <w:spacing w:before="120" w:after="0" w:line="24" w:lineRule="atLeast"/>
        <w:jc w:val="both"/>
        <w:rPr>
          <w:rFonts w:ascii="Cambria" w:eastAsia="Times New Roman" w:hAnsi="Cambria"/>
          <w:shd w:val="clear" w:color="auto" w:fill="FCFCFC"/>
          <w:lang w:eastAsia="x-none"/>
        </w:rPr>
      </w:pPr>
    </w:p>
    <w:bookmarkEnd w:id="51"/>
    <w:bookmarkEnd w:id="52"/>
    <w:bookmarkEnd w:id="53"/>
    <w:p w14:paraId="2ECC9305" w14:textId="750F7F21" w:rsidR="00120FD9" w:rsidRPr="00674BD3" w:rsidRDefault="00120FD9" w:rsidP="008A2C3D">
      <w:pPr>
        <w:spacing w:before="120" w:after="0" w:line="24" w:lineRule="atLeast"/>
        <w:jc w:val="both"/>
        <w:rPr>
          <w:rFonts w:ascii="Cambria" w:eastAsia="Times New Roman" w:hAnsi="Cambria" w:cstheme="majorBidi"/>
          <w:color w:val="2F5496" w:themeColor="accent1" w:themeShade="BF"/>
          <w:lang w:eastAsia="ja-JP"/>
        </w:rPr>
      </w:pPr>
    </w:p>
    <w:p w14:paraId="66694534" w14:textId="7A037853" w:rsidR="00120FD9" w:rsidRPr="00674BD3" w:rsidRDefault="00120FD9" w:rsidP="00DB565D">
      <w:pPr>
        <w:pStyle w:val="Heading1"/>
        <w:numPr>
          <w:ilvl w:val="0"/>
          <w:numId w:val="20"/>
        </w:numPr>
        <w:spacing w:before="120" w:line="24" w:lineRule="atLeast"/>
        <w:jc w:val="both"/>
        <w:rPr>
          <w:rFonts w:ascii="Cambria" w:eastAsia="Times New Roman" w:hAnsi="Cambria"/>
          <w:b/>
          <w:bCs/>
          <w:smallCaps/>
          <w:sz w:val="26"/>
          <w:szCs w:val="26"/>
          <w:lang w:eastAsia="ja-JP"/>
        </w:rPr>
      </w:pPr>
      <w:bookmarkStart w:id="187" w:name="_Toc491460893"/>
      <w:bookmarkStart w:id="188" w:name="_Toc99534925"/>
      <w:bookmarkStart w:id="189" w:name="_Hlk492650649"/>
      <w:r w:rsidRPr="00674BD3">
        <w:rPr>
          <w:rFonts w:ascii="Cambria" w:eastAsia="Times New Roman" w:hAnsi="Cambria"/>
          <w:b/>
          <w:bCs/>
          <w:smallCaps/>
          <w:sz w:val="26"/>
          <w:szCs w:val="26"/>
          <w:lang w:eastAsia="ja-JP"/>
        </w:rPr>
        <w:t xml:space="preserve">Anticipated Environmental </w:t>
      </w:r>
      <w:r w:rsidR="00FB416D" w:rsidRPr="00674BD3">
        <w:rPr>
          <w:rFonts w:ascii="Cambria" w:eastAsia="Times New Roman" w:hAnsi="Cambria"/>
          <w:b/>
          <w:bCs/>
          <w:smallCaps/>
          <w:sz w:val="26"/>
          <w:szCs w:val="26"/>
          <w:lang w:eastAsia="ja-JP"/>
        </w:rPr>
        <w:t xml:space="preserve">and Social </w:t>
      </w:r>
      <w:r w:rsidRPr="00674BD3">
        <w:rPr>
          <w:rFonts w:ascii="Cambria" w:eastAsia="Times New Roman" w:hAnsi="Cambria"/>
          <w:b/>
          <w:bCs/>
          <w:smallCaps/>
          <w:sz w:val="26"/>
          <w:szCs w:val="26"/>
          <w:lang w:eastAsia="ja-JP"/>
        </w:rPr>
        <w:t xml:space="preserve">Impacts and Mitigation </w:t>
      </w:r>
      <w:commentRangeStart w:id="190"/>
      <w:r w:rsidRPr="00674BD3">
        <w:rPr>
          <w:rFonts w:ascii="Cambria" w:eastAsia="Times New Roman" w:hAnsi="Cambria"/>
          <w:b/>
          <w:bCs/>
          <w:smallCaps/>
          <w:sz w:val="26"/>
          <w:szCs w:val="26"/>
          <w:lang w:eastAsia="ja-JP"/>
        </w:rPr>
        <w:t>Measures</w:t>
      </w:r>
      <w:bookmarkEnd w:id="187"/>
      <w:bookmarkEnd w:id="188"/>
      <w:commentRangeEnd w:id="190"/>
      <w:r w:rsidR="00EF0C11">
        <w:rPr>
          <w:rStyle w:val="CommentReference"/>
          <w:rFonts w:ascii="Times New Roman" w:eastAsia="Times New Roman" w:hAnsi="Times New Roman" w:cstheme="minorBidi"/>
          <w:color w:val="auto"/>
        </w:rPr>
        <w:commentReference w:id="190"/>
      </w:r>
    </w:p>
    <w:p w14:paraId="1A94C77C" w14:textId="284AEE4C" w:rsidR="00FB416D" w:rsidRPr="00674BD3" w:rsidRDefault="006E70BF" w:rsidP="008A2C3D">
      <w:pPr>
        <w:spacing w:before="120" w:after="0" w:line="24" w:lineRule="atLeast"/>
        <w:jc w:val="both"/>
        <w:rPr>
          <w:rFonts w:ascii="Cambria" w:hAnsi="Cambria"/>
        </w:rPr>
      </w:pPr>
      <w:bookmarkStart w:id="191" w:name="_Hlk69578270"/>
      <w:r w:rsidRPr="00525FE9">
        <w:rPr>
          <w:rFonts w:ascii="Cambria" w:hAnsi="Cambria"/>
          <w:highlight w:val="lightGray"/>
        </w:rPr>
        <w:t xml:space="preserve">This section outlines potential adverse environmental and social impacts </w:t>
      </w:r>
      <w:r w:rsidR="00D9103F" w:rsidRPr="00525FE9">
        <w:rPr>
          <w:rFonts w:ascii="Cambria" w:hAnsi="Cambria"/>
          <w:highlight w:val="lightGray"/>
        </w:rPr>
        <w:t xml:space="preserve">that may result from project activities. </w:t>
      </w:r>
      <w:r w:rsidR="0029042E" w:rsidRPr="00525FE9">
        <w:rPr>
          <w:rFonts w:ascii="Cambria" w:hAnsi="Cambria"/>
          <w:highlight w:val="lightGray"/>
        </w:rPr>
        <w:t xml:space="preserve">Include a breakdown of impacts and mitigation measures by Project Component. </w:t>
      </w:r>
      <w:r w:rsidR="0029042E" w:rsidRPr="00525FE9">
        <w:rPr>
          <w:rFonts w:ascii="Cambria" w:hAnsi="Cambria"/>
          <w:highlight w:val="lightGray"/>
        </w:rPr>
        <w:lastRenderedPageBreak/>
        <w:t xml:space="preserve">Under 4.1 and 4.3, include relevant narrative text (1-2 pages max) and description of project activities that may lead to the adverse </w:t>
      </w:r>
      <w:proofErr w:type="gramStart"/>
      <w:r w:rsidR="0029042E" w:rsidRPr="00525FE9">
        <w:rPr>
          <w:rFonts w:ascii="Cambria" w:hAnsi="Cambria"/>
          <w:highlight w:val="lightGray"/>
        </w:rPr>
        <w:t>safeguards</w:t>
      </w:r>
      <w:proofErr w:type="gramEnd"/>
      <w:r w:rsidR="0029042E" w:rsidRPr="00525FE9">
        <w:rPr>
          <w:rFonts w:ascii="Cambria" w:hAnsi="Cambria"/>
          <w:highlight w:val="lightGray"/>
        </w:rPr>
        <w:t xml:space="preserve"> impacts. Under 4.2 and 4.4, complete the tables accordingly. </w:t>
      </w:r>
      <w:r w:rsidR="00485F3F" w:rsidRPr="00525FE9">
        <w:rPr>
          <w:rFonts w:ascii="Cambria" w:hAnsi="Cambria"/>
          <w:highlight w:val="lightGray"/>
        </w:rPr>
        <w:t>4.5 is the Process Framework for mitigating the impacts of Access Restriction and 4.6 is the Indigenous Peoples Planning Framework.</w:t>
      </w:r>
    </w:p>
    <w:p w14:paraId="55B05458" w14:textId="77777777" w:rsidR="004F0AB9" w:rsidRPr="00674BD3" w:rsidRDefault="004F0AB9" w:rsidP="008A2C3D">
      <w:pPr>
        <w:spacing w:before="120" w:after="0" w:line="24" w:lineRule="atLeast"/>
        <w:jc w:val="both"/>
        <w:rPr>
          <w:rFonts w:ascii="Cambria" w:hAnsi="Cambria"/>
        </w:rPr>
      </w:pPr>
    </w:p>
    <w:p w14:paraId="14881A18" w14:textId="46B5C082" w:rsidR="0029042E" w:rsidRPr="00485F3F" w:rsidRDefault="00FB416D" w:rsidP="00485F3F">
      <w:pPr>
        <w:pStyle w:val="Heading2"/>
        <w:jc w:val="both"/>
        <w:rPr>
          <w:rFonts w:ascii="Cambria" w:hAnsi="Cambria"/>
          <w:sz w:val="24"/>
          <w:szCs w:val="24"/>
        </w:rPr>
      </w:pPr>
      <w:bookmarkStart w:id="192" w:name="_Toc99534926"/>
      <w:r w:rsidRPr="00674BD3">
        <w:rPr>
          <w:rFonts w:ascii="Cambria" w:hAnsi="Cambria"/>
          <w:sz w:val="24"/>
          <w:szCs w:val="24"/>
        </w:rPr>
        <w:t xml:space="preserve">4.1 Adverse </w:t>
      </w:r>
      <w:r w:rsidR="00D3791F" w:rsidRPr="00674BD3">
        <w:rPr>
          <w:rFonts w:ascii="Cambria" w:hAnsi="Cambria"/>
          <w:sz w:val="24"/>
          <w:szCs w:val="24"/>
        </w:rPr>
        <w:t xml:space="preserve">Environmental </w:t>
      </w:r>
      <w:r w:rsidRPr="00674BD3">
        <w:rPr>
          <w:rFonts w:ascii="Cambria" w:hAnsi="Cambria"/>
          <w:sz w:val="24"/>
          <w:szCs w:val="24"/>
        </w:rPr>
        <w:t>Impacts</w:t>
      </w:r>
      <w:bookmarkEnd w:id="189"/>
      <w:bookmarkEnd w:id="191"/>
      <w:bookmarkEnd w:id="192"/>
    </w:p>
    <w:p w14:paraId="013B24BC" w14:textId="17AF9A0E" w:rsidR="00485F3F" w:rsidRPr="00674BD3" w:rsidRDefault="00485F3F" w:rsidP="008A2C3D">
      <w:pPr>
        <w:shd w:val="clear" w:color="auto" w:fill="FFFFFF"/>
        <w:tabs>
          <w:tab w:val="left" w:pos="450"/>
        </w:tabs>
        <w:autoSpaceDE w:val="0"/>
        <w:autoSpaceDN w:val="0"/>
        <w:adjustRightInd w:val="0"/>
        <w:spacing w:before="120" w:after="0" w:line="24" w:lineRule="atLeast"/>
        <w:jc w:val="both"/>
        <w:rPr>
          <w:rFonts w:ascii="Cambria" w:hAnsi="Cambria"/>
        </w:rPr>
        <w:sectPr w:rsidR="00485F3F" w:rsidRPr="00674BD3" w:rsidSect="00310AE3">
          <w:footerReference w:type="default" r:id="rId16"/>
          <w:pgSz w:w="12240" w:h="15840"/>
          <w:pgMar w:top="1440" w:right="1440" w:bottom="1440" w:left="1440" w:header="720" w:footer="720" w:gutter="0"/>
          <w:pgNumType w:start="1"/>
          <w:cols w:space="720"/>
          <w:docGrid w:linePitch="360"/>
        </w:sectPr>
      </w:pPr>
      <w:r w:rsidRPr="00EC6DE4">
        <w:rPr>
          <w:rFonts w:ascii="Cambria" w:hAnsi="Cambria"/>
          <w:highlight w:val="lightGray"/>
        </w:rPr>
        <w:t>Insert narrative text here, divided by Component</w:t>
      </w:r>
    </w:p>
    <w:p w14:paraId="686BA113" w14:textId="483EC008" w:rsidR="00D50B1D" w:rsidRPr="00674BD3" w:rsidRDefault="00D50B1D" w:rsidP="008A2C3D">
      <w:pPr>
        <w:pStyle w:val="Heading2"/>
        <w:jc w:val="both"/>
        <w:rPr>
          <w:rFonts w:ascii="Cambria" w:hAnsi="Cambria"/>
          <w:sz w:val="24"/>
          <w:szCs w:val="24"/>
        </w:rPr>
      </w:pPr>
      <w:bookmarkStart w:id="193" w:name="_Toc99534927"/>
      <w:r w:rsidRPr="00674BD3">
        <w:rPr>
          <w:rFonts w:ascii="Cambria" w:hAnsi="Cambria"/>
          <w:sz w:val="24"/>
          <w:szCs w:val="24"/>
        </w:rPr>
        <w:lastRenderedPageBreak/>
        <w:t>4.2 Environmental Mitigation Measures</w:t>
      </w:r>
      <w:bookmarkEnd w:id="193"/>
    </w:p>
    <w:p w14:paraId="3BFCB2FE" w14:textId="77777777" w:rsidR="00D50B1D" w:rsidRPr="00674BD3" w:rsidRDefault="00D50B1D" w:rsidP="00D41B8F">
      <w:pPr>
        <w:pStyle w:val="nomal"/>
      </w:pPr>
    </w:p>
    <w:p w14:paraId="54FCEB61" w14:textId="3274EAB8" w:rsidR="00120FD9" w:rsidRPr="00674BD3" w:rsidRDefault="00120FD9" w:rsidP="00D41B8F">
      <w:pPr>
        <w:pStyle w:val="nomal"/>
      </w:pPr>
      <w:r w:rsidRPr="00674BD3">
        <w:t xml:space="preserve">Table </w:t>
      </w:r>
      <w:r w:rsidR="00354964" w:rsidRPr="00674BD3">
        <w:t>3</w:t>
      </w:r>
      <w:r w:rsidRPr="00674BD3">
        <w:t xml:space="preserve">. Anticipated Environmental Impacts and Mitigation </w:t>
      </w:r>
      <w:commentRangeStart w:id="194"/>
      <w:r w:rsidRPr="00674BD3">
        <w:t>Measures</w:t>
      </w:r>
      <w:commentRangeEnd w:id="194"/>
      <w:r w:rsidR="0029042E">
        <w:rPr>
          <w:rStyle w:val="CommentReference"/>
          <w:rFonts w:ascii="Times New Roman" w:hAnsi="Times New Roman" w:cstheme="minorBidi"/>
          <w:shd w:val="clear" w:color="auto" w:fill="auto"/>
          <w:lang w:eastAsia="en-US" w:bidi="ar-SA"/>
        </w:rPr>
        <w:commentReference w:id="194"/>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4012"/>
        <w:gridCol w:w="57"/>
        <w:gridCol w:w="3956"/>
        <w:gridCol w:w="1727"/>
      </w:tblGrid>
      <w:tr w:rsidR="00FA3A6A" w:rsidRPr="00674BD3" w14:paraId="1101B4D0" w14:textId="77777777" w:rsidTr="00B9359B">
        <w:tc>
          <w:tcPr>
            <w:tcW w:w="4135" w:type="dxa"/>
            <w:shd w:val="clear" w:color="auto" w:fill="D9E2F3" w:themeFill="accent1" w:themeFillTint="33"/>
          </w:tcPr>
          <w:p w14:paraId="05DED317" w14:textId="1FC94151" w:rsidR="00FA3A6A" w:rsidRPr="00674BD3" w:rsidRDefault="00B9359B" w:rsidP="1722A405">
            <w:pPr>
              <w:spacing w:before="120" w:line="24" w:lineRule="atLeast"/>
              <w:jc w:val="both"/>
              <w:rPr>
                <w:rFonts w:ascii="Cambria" w:hAnsi="Cambria" w:cstheme="majorBidi"/>
                <w:b/>
                <w:bCs/>
              </w:rPr>
            </w:pPr>
            <w:bookmarkStart w:id="195" w:name="_Hlk95133164"/>
            <w:r>
              <w:rPr>
                <w:rFonts w:ascii="Cambria" w:hAnsi="Cambria" w:cstheme="majorBidi"/>
                <w:b/>
                <w:bCs/>
              </w:rPr>
              <w:t>Project Activity</w:t>
            </w:r>
          </w:p>
        </w:tc>
        <w:tc>
          <w:tcPr>
            <w:tcW w:w="4069" w:type="dxa"/>
            <w:gridSpan w:val="2"/>
            <w:shd w:val="clear" w:color="auto" w:fill="D9E2F3" w:themeFill="accent1" w:themeFillTint="33"/>
          </w:tcPr>
          <w:p w14:paraId="3CF3F8D4" w14:textId="0DF91DC7" w:rsidR="00FA3A6A" w:rsidRPr="00674BD3" w:rsidRDefault="00B9359B" w:rsidP="008A2C3D">
            <w:pPr>
              <w:spacing w:before="120" w:line="24" w:lineRule="atLeast"/>
              <w:jc w:val="both"/>
              <w:rPr>
                <w:rFonts w:ascii="Cambria" w:hAnsi="Cambria" w:cstheme="majorBidi"/>
                <w:b/>
                <w:bCs/>
              </w:rPr>
            </w:pPr>
            <w:r w:rsidRPr="1722A405">
              <w:rPr>
                <w:rFonts w:ascii="Cambria" w:hAnsi="Cambria" w:cstheme="majorBidi"/>
                <w:b/>
                <w:bCs/>
              </w:rPr>
              <w:t>Potential impact</w:t>
            </w:r>
          </w:p>
        </w:tc>
        <w:tc>
          <w:tcPr>
            <w:tcW w:w="3956" w:type="dxa"/>
            <w:shd w:val="clear" w:color="auto" w:fill="D9E2F3" w:themeFill="accent1" w:themeFillTint="33"/>
          </w:tcPr>
          <w:p w14:paraId="621763F8" w14:textId="7AB6430D" w:rsidR="00FA3A6A" w:rsidRPr="00674BD3" w:rsidRDefault="00B9359B" w:rsidP="008A2C3D">
            <w:pPr>
              <w:spacing w:before="120" w:line="24" w:lineRule="atLeast"/>
              <w:jc w:val="both"/>
              <w:rPr>
                <w:rFonts w:ascii="Cambria" w:hAnsi="Cambria" w:cstheme="majorBidi"/>
                <w:b/>
                <w:bCs/>
              </w:rPr>
            </w:pPr>
            <w:r w:rsidRPr="00674BD3">
              <w:rPr>
                <w:rFonts w:ascii="Cambria" w:hAnsi="Cambria" w:cstheme="majorBidi"/>
                <w:b/>
                <w:bCs/>
              </w:rPr>
              <w:t>Proposed mitigation measures</w:t>
            </w:r>
          </w:p>
        </w:tc>
        <w:tc>
          <w:tcPr>
            <w:tcW w:w="1727" w:type="dxa"/>
            <w:shd w:val="clear" w:color="auto" w:fill="D9E2F3" w:themeFill="accent1" w:themeFillTint="33"/>
          </w:tcPr>
          <w:p w14:paraId="36630D4B" w14:textId="77777777" w:rsidR="00FA3A6A" w:rsidRPr="00674BD3" w:rsidRDefault="00FA3A6A" w:rsidP="008A2C3D">
            <w:pPr>
              <w:spacing w:before="120" w:line="24" w:lineRule="atLeast"/>
              <w:jc w:val="both"/>
              <w:rPr>
                <w:rFonts w:ascii="Cambria" w:hAnsi="Cambria" w:cstheme="majorBidi"/>
                <w:b/>
                <w:bCs/>
              </w:rPr>
            </w:pPr>
            <w:r w:rsidRPr="00674BD3">
              <w:rPr>
                <w:rFonts w:ascii="Cambria" w:hAnsi="Cambria" w:cstheme="majorBidi"/>
                <w:b/>
                <w:bCs/>
              </w:rPr>
              <w:t>Responsible party</w:t>
            </w:r>
          </w:p>
        </w:tc>
      </w:tr>
      <w:tr w:rsidR="001269D2" w:rsidRPr="00674BD3" w14:paraId="549FB194" w14:textId="77777777" w:rsidTr="1722A405">
        <w:tc>
          <w:tcPr>
            <w:tcW w:w="13887" w:type="dxa"/>
            <w:gridSpan w:val="5"/>
          </w:tcPr>
          <w:p w14:paraId="42E13449" w14:textId="46044A39" w:rsidR="001269D2" w:rsidRPr="0029042E" w:rsidRDefault="001269D2" w:rsidP="008A2C3D">
            <w:pPr>
              <w:spacing w:before="120" w:line="24" w:lineRule="atLeast"/>
              <w:jc w:val="both"/>
              <w:rPr>
                <w:rFonts w:ascii="Cambria" w:hAnsi="Cambria" w:cstheme="majorBidi"/>
                <w:b/>
                <w:bCs/>
              </w:rPr>
            </w:pPr>
            <w:r w:rsidRPr="0029042E">
              <w:rPr>
                <w:rFonts w:ascii="Cambria" w:hAnsi="Cambria" w:cstheme="majorBidi"/>
                <w:b/>
                <w:bCs/>
              </w:rPr>
              <w:t xml:space="preserve">Component </w:t>
            </w:r>
            <w:r w:rsidR="0029042E" w:rsidRPr="0029042E">
              <w:rPr>
                <w:rFonts w:ascii="Cambria" w:hAnsi="Cambria" w:cstheme="majorBidi"/>
                <w:b/>
                <w:bCs/>
              </w:rPr>
              <w:t>1</w:t>
            </w:r>
          </w:p>
        </w:tc>
      </w:tr>
      <w:tr w:rsidR="00B9359B" w:rsidRPr="00674BD3" w14:paraId="1BDC4538" w14:textId="77777777" w:rsidTr="00B9359B">
        <w:tc>
          <w:tcPr>
            <w:tcW w:w="4135" w:type="dxa"/>
          </w:tcPr>
          <w:p w14:paraId="04669F82" w14:textId="77777777" w:rsidR="00B9359B" w:rsidRPr="0029042E" w:rsidRDefault="00B9359B" w:rsidP="008A2C3D">
            <w:pPr>
              <w:spacing w:before="120" w:line="24" w:lineRule="atLeast"/>
              <w:jc w:val="both"/>
              <w:rPr>
                <w:rFonts w:ascii="Cambria" w:hAnsi="Cambria" w:cstheme="majorBidi"/>
              </w:rPr>
            </w:pPr>
          </w:p>
        </w:tc>
        <w:tc>
          <w:tcPr>
            <w:tcW w:w="4069" w:type="dxa"/>
            <w:gridSpan w:val="2"/>
          </w:tcPr>
          <w:p w14:paraId="2AB57756" w14:textId="77777777" w:rsidR="00B9359B" w:rsidRPr="00674BD3" w:rsidRDefault="00B9359B" w:rsidP="008A2C3D">
            <w:pPr>
              <w:shd w:val="clear" w:color="auto" w:fill="FFFFFF"/>
              <w:tabs>
                <w:tab w:val="left" w:pos="450"/>
              </w:tabs>
              <w:autoSpaceDE w:val="0"/>
              <w:autoSpaceDN w:val="0"/>
              <w:adjustRightInd w:val="0"/>
              <w:spacing w:before="120" w:after="0" w:line="24" w:lineRule="atLeast"/>
              <w:jc w:val="both"/>
              <w:rPr>
                <w:rFonts w:ascii="Cambria" w:eastAsia="Calibri" w:hAnsi="Cambria" w:cstheme="minorHAnsi"/>
                <w:rtl/>
                <w:lang w:bidi="he-IL"/>
              </w:rPr>
            </w:pPr>
          </w:p>
        </w:tc>
        <w:tc>
          <w:tcPr>
            <w:tcW w:w="3956" w:type="dxa"/>
          </w:tcPr>
          <w:p w14:paraId="76E32E17" w14:textId="1B05059F" w:rsidR="00B9359B" w:rsidRPr="00674BD3" w:rsidRDefault="00B9359B" w:rsidP="008A2C3D">
            <w:pPr>
              <w:shd w:val="clear" w:color="auto" w:fill="FFFFFF"/>
              <w:tabs>
                <w:tab w:val="left" w:pos="450"/>
              </w:tabs>
              <w:autoSpaceDE w:val="0"/>
              <w:autoSpaceDN w:val="0"/>
              <w:adjustRightInd w:val="0"/>
              <w:spacing w:before="120" w:after="0" w:line="24" w:lineRule="atLeast"/>
              <w:jc w:val="both"/>
              <w:rPr>
                <w:rFonts w:ascii="Cambria" w:eastAsia="Calibri" w:hAnsi="Cambria" w:cstheme="minorHAnsi"/>
                <w:rtl/>
                <w:lang w:bidi="he-IL"/>
              </w:rPr>
            </w:pPr>
          </w:p>
        </w:tc>
        <w:tc>
          <w:tcPr>
            <w:tcW w:w="1727" w:type="dxa"/>
          </w:tcPr>
          <w:p w14:paraId="2C88EC41" w14:textId="37C78C72" w:rsidR="00B9359B" w:rsidRPr="00674BD3" w:rsidRDefault="00B9359B" w:rsidP="008A2C3D">
            <w:pPr>
              <w:spacing w:before="120" w:line="24" w:lineRule="atLeast"/>
              <w:jc w:val="both"/>
              <w:rPr>
                <w:rFonts w:ascii="Cambria" w:hAnsi="Cambria" w:cstheme="majorBidi"/>
              </w:rPr>
            </w:pPr>
          </w:p>
        </w:tc>
      </w:tr>
      <w:tr w:rsidR="00B9359B" w:rsidRPr="00674BD3" w14:paraId="6B7BE666" w14:textId="77777777" w:rsidTr="00B9359B">
        <w:tc>
          <w:tcPr>
            <w:tcW w:w="4135" w:type="dxa"/>
          </w:tcPr>
          <w:p w14:paraId="4CEBFABB" w14:textId="7D63CA47" w:rsidR="00B9359B" w:rsidRPr="0029042E" w:rsidRDefault="00B9359B" w:rsidP="008A2C3D">
            <w:pPr>
              <w:jc w:val="both"/>
              <w:rPr>
                <w:rFonts w:ascii="Cambria" w:hAnsi="Cambria"/>
                <w:lang w:val="en-GB"/>
              </w:rPr>
            </w:pPr>
          </w:p>
        </w:tc>
        <w:tc>
          <w:tcPr>
            <w:tcW w:w="4069" w:type="dxa"/>
            <w:gridSpan w:val="2"/>
          </w:tcPr>
          <w:p w14:paraId="5B5840E3" w14:textId="77777777" w:rsidR="00B9359B" w:rsidRPr="00674BD3" w:rsidRDefault="00B9359B" w:rsidP="008A2C3D">
            <w:pPr>
              <w:shd w:val="clear" w:color="auto" w:fill="FFFFFF"/>
              <w:tabs>
                <w:tab w:val="left" w:pos="450"/>
              </w:tabs>
              <w:autoSpaceDE w:val="0"/>
              <w:autoSpaceDN w:val="0"/>
              <w:adjustRightInd w:val="0"/>
              <w:spacing w:before="120" w:after="0" w:line="24" w:lineRule="atLeast"/>
              <w:jc w:val="both"/>
              <w:rPr>
                <w:rFonts w:ascii="Cambria" w:eastAsia="Calibri" w:hAnsi="Cambria" w:cstheme="minorHAnsi"/>
              </w:rPr>
            </w:pPr>
          </w:p>
        </w:tc>
        <w:tc>
          <w:tcPr>
            <w:tcW w:w="3956" w:type="dxa"/>
          </w:tcPr>
          <w:p w14:paraId="2AC92F28" w14:textId="62F4907F" w:rsidR="00B9359B" w:rsidRPr="00674BD3" w:rsidRDefault="00B9359B" w:rsidP="008A2C3D">
            <w:pPr>
              <w:shd w:val="clear" w:color="auto" w:fill="FFFFFF"/>
              <w:tabs>
                <w:tab w:val="left" w:pos="450"/>
              </w:tabs>
              <w:autoSpaceDE w:val="0"/>
              <w:autoSpaceDN w:val="0"/>
              <w:adjustRightInd w:val="0"/>
              <w:spacing w:before="120" w:after="0" w:line="24" w:lineRule="atLeast"/>
              <w:jc w:val="both"/>
              <w:rPr>
                <w:rFonts w:ascii="Cambria" w:eastAsia="Calibri" w:hAnsi="Cambria" w:cstheme="minorHAnsi"/>
              </w:rPr>
            </w:pPr>
          </w:p>
        </w:tc>
        <w:tc>
          <w:tcPr>
            <w:tcW w:w="1727" w:type="dxa"/>
          </w:tcPr>
          <w:p w14:paraId="0322DCC3" w14:textId="420D3650" w:rsidR="00B9359B" w:rsidRPr="00674BD3" w:rsidRDefault="00B9359B" w:rsidP="0029042E">
            <w:pPr>
              <w:spacing w:before="120" w:line="24" w:lineRule="atLeast"/>
              <w:jc w:val="both"/>
              <w:rPr>
                <w:rFonts w:ascii="Cambria" w:hAnsi="Cambria" w:cstheme="majorBidi"/>
              </w:rPr>
            </w:pPr>
          </w:p>
        </w:tc>
      </w:tr>
      <w:tr w:rsidR="00B9359B" w:rsidRPr="00674BD3" w14:paraId="43322025" w14:textId="77777777" w:rsidTr="00B9359B">
        <w:tc>
          <w:tcPr>
            <w:tcW w:w="4135" w:type="dxa"/>
          </w:tcPr>
          <w:p w14:paraId="6C583362" w14:textId="7D46C794" w:rsidR="00B9359B" w:rsidRPr="0029042E" w:rsidRDefault="00B9359B" w:rsidP="008A2C3D">
            <w:pPr>
              <w:jc w:val="both"/>
              <w:rPr>
                <w:rFonts w:ascii="Cambria" w:hAnsi="Cambria"/>
                <w:lang w:val="en-GB"/>
              </w:rPr>
            </w:pPr>
          </w:p>
        </w:tc>
        <w:tc>
          <w:tcPr>
            <w:tcW w:w="4069" w:type="dxa"/>
            <w:gridSpan w:val="2"/>
          </w:tcPr>
          <w:p w14:paraId="6ADBBCFD" w14:textId="77777777" w:rsidR="00B9359B" w:rsidRPr="00674BD3" w:rsidRDefault="00B9359B" w:rsidP="0029042E">
            <w:pPr>
              <w:pBdr>
                <w:top w:val="nil"/>
                <w:left w:val="nil"/>
                <w:bottom w:val="nil"/>
                <w:right w:val="nil"/>
                <w:between w:val="nil"/>
              </w:pBdr>
              <w:jc w:val="both"/>
              <w:rPr>
                <w:rFonts w:ascii="Cambria" w:hAnsi="Cambria" w:cstheme="majorBidi"/>
              </w:rPr>
            </w:pPr>
          </w:p>
        </w:tc>
        <w:tc>
          <w:tcPr>
            <w:tcW w:w="3956" w:type="dxa"/>
          </w:tcPr>
          <w:p w14:paraId="792EF224" w14:textId="4C54C378" w:rsidR="00B9359B" w:rsidRPr="00674BD3" w:rsidRDefault="00B9359B" w:rsidP="0029042E">
            <w:pPr>
              <w:pBdr>
                <w:top w:val="nil"/>
                <w:left w:val="nil"/>
                <w:bottom w:val="nil"/>
                <w:right w:val="nil"/>
                <w:between w:val="nil"/>
              </w:pBdr>
              <w:jc w:val="both"/>
              <w:rPr>
                <w:rFonts w:ascii="Cambria" w:hAnsi="Cambria" w:cstheme="majorBidi"/>
              </w:rPr>
            </w:pPr>
          </w:p>
        </w:tc>
        <w:tc>
          <w:tcPr>
            <w:tcW w:w="1727" w:type="dxa"/>
          </w:tcPr>
          <w:p w14:paraId="649BAC69" w14:textId="1F637D52" w:rsidR="00B9359B" w:rsidRPr="00674BD3" w:rsidRDefault="00B9359B" w:rsidP="008A2C3D">
            <w:pPr>
              <w:spacing w:before="120" w:line="24" w:lineRule="atLeast"/>
              <w:jc w:val="both"/>
              <w:rPr>
                <w:rFonts w:ascii="Cambria" w:hAnsi="Cambria" w:cstheme="majorBidi"/>
              </w:rPr>
            </w:pPr>
          </w:p>
        </w:tc>
      </w:tr>
      <w:tr w:rsidR="0029042E" w:rsidRPr="00674BD3" w14:paraId="1B7BA031" w14:textId="77777777" w:rsidTr="1722A405">
        <w:tc>
          <w:tcPr>
            <w:tcW w:w="13887" w:type="dxa"/>
            <w:gridSpan w:val="5"/>
          </w:tcPr>
          <w:p w14:paraId="3FCC4B90" w14:textId="417D6F0B" w:rsidR="0029042E" w:rsidRPr="0029042E" w:rsidRDefault="0029042E" w:rsidP="008A2C3D">
            <w:pPr>
              <w:spacing w:before="120" w:line="24" w:lineRule="atLeast"/>
              <w:jc w:val="both"/>
              <w:rPr>
                <w:rFonts w:ascii="Cambria" w:hAnsi="Cambria" w:cstheme="majorBidi"/>
                <w:b/>
                <w:bCs/>
              </w:rPr>
            </w:pPr>
            <w:r w:rsidRPr="0029042E">
              <w:rPr>
                <w:rFonts w:ascii="Cambria" w:hAnsi="Cambria" w:cstheme="majorBidi"/>
                <w:b/>
                <w:bCs/>
              </w:rPr>
              <w:t>Component 2</w:t>
            </w:r>
          </w:p>
        </w:tc>
      </w:tr>
      <w:tr w:rsidR="00B9359B" w:rsidRPr="00674BD3" w14:paraId="599C0732" w14:textId="77777777" w:rsidTr="009D3F62">
        <w:tc>
          <w:tcPr>
            <w:tcW w:w="4135" w:type="dxa"/>
          </w:tcPr>
          <w:p w14:paraId="4AB6C57D" w14:textId="79E6EB66" w:rsidR="00B9359B" w:rsidRPr="00674BD3" w:rsidRDefault="00B9359B" w:rsidP="008A2C3D">
            <w:pPr>
              <w:shd w:val="clear" w:color="auto" w:fill="FFFFFF"/>
              <w:tabs>
                <w:tab w:val="left" w:pos="450"/>
              </w:tabs>
              <w:autoSpaceDE w:val="0"/>
              <w:autoSpaceDN w:val="0"/>
              <w:adjustRightInd w:val="0"/>
              <w:spacing w:before="200" w:after="120" w:line="24" w:lineRule="atLeast"/>
              <w:jc w:val="both"/>
              <w:rPr>
                <w:rFonts w:ascii="Cambria" w:hAnsi="Cambria"/>
              </w:rPr>
            </w:pPr>
          </w:p>
        </w:tc>
        <w:tc>
          <w:tcPr>
            <w:tcW w:w="4012" w:type="dxa"/>
          </w:tcPr>
          <w:p w14:paraId="27C80DF2" w14:textId="77777777" w:rsidR="00B9359B" w:rsidRPr="00674BD3" w:rsidRDefault="00B9359B" w:rsidP="0029042E">
            <w:pPr>
              <w:pBdr>
                <w:top w:val="nil"/>
                <w:left w:val="nil"/>
                <w:bottom w:val="nil"/>
                <w:right w:val="nil"/>
                <w:between w:val="nil"/>
              </w:pBdr>
              <w:jc w:val="both"/>
              <w:rPr>
                <w:rFonts w:ascii="Cambria" w:eastAsia="Calibri" w:hAnsi="Cambria" w:cstheme="minorHAnsi"/>
                <w:color w:val="000000"/>
              </w:rPr>
            </w:pPr>
          </w:p>
        </w:tc>
        <w:tc>
          <w:tcPr>
            <w:tcW w:w="4013" w:type="dxa"/>
            <w:gridSpan w:val="2"/>
          </w:tcPr>
          <w:p w14:paraId="60C31B3C" w14:textId="7C92D37B" w:rsidR="00B9359B" w:rsidRPr="00674BD3" w:rsidRDefault="00B9359B" w:rsidP="0029042E">
            <w:pPr>
              <w:pBdr>
                <w:top w:val="nil"/>
                <w:left w:val="nil"/>
                <w:bottom w:val="nil"/>
                <w:right w:val="nil"/>
                <w:between w:val="nil"/>
              </w:pBdr>
              <w:jc w:val="both"/>
              <w:rPr>
                <w:rFonts w:ascii="Cambria" w:eastAsia="Calibri" w:hAnsi="Cambria" w:cstheme="minorHAnsi"/>
                <w:color w:val="000000"/>
              </w:rPr>
            </w:pPr>
          </w:p>
        </w:tc>
        <w:tc>
          <w:tcPr>
            <w:tcW w:w="1727" w:type="dxa"/>
          </w:tcPr>
          <w:p w14:paraId="37F8A9EF" w14:textId="0F83E2F4" w:rsidR="00B9359B" w:rsidRPr="00674BD3" w:rsidRDefault="00B9359B" w:rsidP="008A2C3D">
            <w:pPr>
              <w:spacing w:before="120" w:line="24" w:lineRule="atLeast"/>
              <w:jc w:val="both"/>
              <w:rPr>
                <w:rFonts w:ascii="Cambria" w:hAnsi="Cambria" w:cstheme="majorBidi"/>
              </w:rPr>
            </w:pPr>
          </w:p>
        </w:tc>
      </w:tr>
      <w:tr w:rsidR="00B9359B" w:rsidRPr="00674BD3" w14:paraId="26346BD3" w14:textId="77777777" w:rsidTr="009D3F62">
        <w:tc>
          <w:tcPr>
            <w:tcW w:w="4135" w:type="dxa"/>
          </w:tcPr>
          <w:p w14:paraId="604B6DCA" w14:textId="77777777" w:rsidR="00B9359B" w:rsidRPr="00674BD3" w:rsidRDefault="00B9359B" w:rsidP="0029042E">
            <w:pPr>
              <w:shd w:val="clear" w:color="auto" w:fill="FFFFFF"/>
              <w:tabs>
                <w:tab w:val="left" w:pos="450"/>
              </w:tabs>
              <w:autoSpaceDE w:val="0"/>
              <w:autoSpaceDN w:val="0"/>
              <w:adjustRightInd w:val="0"/>
              <w:spacing w:before="200" w:after="120" w:line="24" w:lineRule="atLeast"/>
              <w:jc w:val="both"/>
              <w:rPr>
                <w:rFonts w:ascii="Cambria" w:eastAsia="Calibri" w:hAnsi="Cambria" w:cstheme="minorHAnsi"/>
                <w:color w:val="000000"/>
              </w:rPr>
            </w:pPr>
          </w:p>
        </w:tc>
        <w:tc>
          <w:tcPr>
            <w:tcW w:w="4012" w:type="dxa"/>
          </w:tcPr>
          <w:p w14:paraId="12DB968B" w14:textId="77777777" w:rsidR="00B9359B" w:rsidRPr="00674BD3" w:rsidRDefault="00B9359B" w:rsidP="008A2C3D">
            <w:pPr>
              <w:shd w:val="clear" w:color="auto" w:fill="FFFFFF"/>
              <w:tabs>
                <w:tab w:val="left" w:pos="450"/>
              </w:tabs>
              <w:autoSpaceDE w:val="0"/>
              <w:autoSpaceDN w:val="0"/>
              <w:adjustRightInd w:val="0"/>
              <w:spacing w:before="120" w:after="0" w:line="24" w:lineRule="atLeast"/>
              <w:jc w:val="both"/>
              <w:rPr>
                <w:rFonts w:ascii="Cambria" w:hAnsi="Cambria"/>
              </w:rPr>
            </w:pPr>
          </w:p>
        </w:tc>
        <w:tc>
          <w:tcPr>
            <w:tcW w:w="4013" w:type="dxa"/>
            <w:gridSpan w:val="2"/>
          </w:tcPr>
          <w:p w14:paraId="48BFC51C" w14:textId="0F322C56" w:rsidR="00B9359B" w:rsidRPr="00674BD3" w:rsidRDefault="00B9359B" w:rsidP="008A2C3D">
            <w:pPr>
              <w:shd w:val="clear" w:color="auto" w:fill="FFFFFF"/>
              <w:tabs>
                <w:tab w:val="left" w:pos="450"/>
              </w:tabs>
              <w:autoSpaceDE w:val="0"/>
              <w:autoSpaceDN w:val="0"/>
              <w:adjustRightInd w:val="0"/>
              <w:spacing w:before="120" w:after="0" w:line="24" w:lineRule="atLeast"/>
              <w:jc w:val="both"/>
              <w:rPr>
                <w:rFonts w:ascii="Cambria" w:hAnsi="Cambria"/>
              </w:rPr>
            </w:pPr>
          </w:p>
        </w:tc>
        <w:tc>
          <w:tcPr>
            <w:tcW w:w="1727" w:type="dxa"/>
          </w:tcPr>
          <w:p w14:paraId="7FF99E22" w14:textId="32C06941" w:rsidR="00B9359B" w:rsidRPr="00674BD3" w:rsidRDefault="00B9359B" w:rsidP="008A2C3D">
            <w:pPr>
              <w:spacing w:before="120" w:line="24" w:lineRule="atLeast"/>
              <w:jc w:val="both"/>
              <w:rPr>
                <w:rFonts w:ascii="Cambria" w:hAnsi="Cambria" w:cstheme="majorBidi"/>
              </w:rPr>
            </w:pPr>
          </w:p>
        </w:tc>
      </w:tr>
      <w:tr w:rsidR="00B9359B" w:rsidRPr="00674BD3" w14:paraId="1734F418" w14:textId="77777777" w:rsidTr="009D3F62">
        <w:tc>
          <w:tcPr>
            <w:tcW w:w="4135" w:type="dxa"/>
          </w:tcPr>
          <w:p w14:paraId="1C6D34E6" w14:textId="77777777" w:rsidR="00B9359B" w:rsidRPr="00674BD3" w:rsidRDefault="00B9359B" w:rsidP="0029042E">
            <w:pPr>
              <w:shd w:val="clear" w:color="auto" w:fill="FFFFFF"/>
              <w:tabs>
                <w:tab w:val="left" w:pos="450"/>
              </w:tabs>
              <w:autoSpaceDE w:val="0"/>
              <w:autoSpaceDN w:val="0"/>
              <w:adjustRightInd w:val="0"/>
              <w:spacing w:before="200" w:after="120" w:line="24" w:lineRule="atLeast"/>
              <w:jc w:val="both"/>
              <w:rPr>
                <w:rFonts w:ascii="Cambria" w:eastAsia="Calibri" w:hAnsi="Cambria" w:cstheme="minorHAnsi"/>
                <w:color w:val="000000"/>
              </w:rPr>
            </w:pPr>
          </w:p>
        </w:tc>
        <w:tc>
          <w:tcPr>
            <w:tcW w:w="4012" w:type="dxa"/>
          </w:tcPr>
          <w:p w14:paraId="390571FB" w14:textId="77777777" w:rsidR="00B9359B" w:rsidRPr="00674BD3" w:rsidRDefault="00B9359B" w:rsidP="008A2C3D">
            <w:pPr>
              <w:shd w:val="clear" w:color="auto" w:fill="FFFFFF"/>
              <w:tabs>
                <w:tab w:val="left" w:pos="450"/>
              </w:tabs>
              <w:autoSpaceDE w:val="0"/>
              <w:autoSpaceDN w:val="0"/>
              <w:adjustRightInd w:val="0"/>
              <w:spacing w:before="120" w:after="0" w:line="24" w:lineRule="atLeast"/>
              <w:jc w:val="both"/>
              <w:rPr>
                <w:rFonts w:ascii="Cambria" w:hAnsi="Cambria"/>
              </w:rPr>
            </w:pPr>
          </w:p>
        </w:tc>
        <w:tc>
          <w:tcPr>
            <w:tcW w:w="4013" w:type="dxa"/>
            <w:gridSpan w:val="2"/>
          </w:tcPr>
          <w:p w14:paraId="24932D3B" w14:textId="4CE64582" w:rsidR="00B9359B" w:rsidRPr="00674BD3" w:rsidRDefault="00B9359B" w:rsidP="008A2C3D">
            <w:pPr>
              <w:shd w:val="clear" w:color="auto" w:fill="FFFFFF"/>
              <w:tabs>
                <w:tab w:val="left" w:pos="450"/>
              </w:tabs>
              <w:autoSpaceDE w:val="0"/>
              <w:autoSpaceDN w:val="0"/>
              <w:adjustRightInd w:val="0"/>
              <w:spacing w:before="120" w:after="0" w:line="24" w:lineRule="atLeast"/>
              <w:jc w:val="both"/>
              <w:rPr>
                <w:rFonts w:ascii="Cambria" w:hAnsi="Cambria"/>
              </w:rPr>
            </w:pPr>
          </w:p>
        </w:tc>
        <w:tc>
          <w:tcPr>
            <w:tcW w:w="1727" w:type="dxa"/>
          </w:tcPr>
          <w:p w14:paraId="3D3AE376" w14:textId="77777777" w:rsidR="00B9359B" w:rsidRPr="00674BD3" w:rsidRDefault="00B9359B" w:rsidP="008A2C3D">
            <w:pPr>
              <w:spacing w:before="120" w:line="24" w:lineRule="atLeast"/>
              <w:jc w:val="both"/>
              <w:rPr>
                <w:rFonts w:ascii="Cambria" w:hAnsi="Cambria" w:cstheme="majorBidi"/>
              </w:rPr>
            </w:pPr>
          </w:p>
        </w:tc>
      </w:tr>
      <w:tr w:rsidR="001269D2" w:rsidRPr="00674BD3" w14:paraId="4DDC9834" w14:textId="77777777" w:rsidTr="1722A405">
        <w:tc>
          <w:tcPr>
            <w:tcW w:w="13887" w:type="dxa"/>
            <w:gridSpan w:val="5"/>
          </w:tcPr>
          <w:p w14:paraId="58624ACE" w14:textId="28102C65" w:rsidR="001269D2" w:rsidRPr="00674BD3" w:rsidRDefault="0029042E" w:rsidP="008A2C3D">
            <w:pPr>
              <w:spacing w:before="120" w:line="24" w:lineRule="atLeast"/>
              <w:jc w:val="both"/>
              <w:rPr>
                <w:rFonts w:ascii="Cambria" w:hAnsi="Cambria" w:cstheme="majorBidi"/>
                <w:b/>
                <w:bCs/>
              </w:rPr>
            </w:pPr>
            <w:r>
              <w:rPr>
                <w:rFonts w:ascii="Cambria" w:hAnsi="Cambria" w:cstheme="majorBidi"/>
                <w:b/>
                <w:bCs/>
              </w:rPr>
              <w:t>Component 2</w:t>
            </w:r>
          </w:p>
        </w:tc>
      </w:tr>
      <w:tr w:rsidR="00B9359B" w:rsidRPr="00674BD3" w14:paraId="2F41D602" w14:textId="77777777" w:rsidTr="009D3F62">
        <w:tc>
          <w:tcPr>
            <w:tcW w:w="4135" w:type="dxa"/>
          </w:tcPr>
          <w:p w14:paraId="7D0E6DC1" w14:textId="1A92AA2C" w:rsidR="00B9359B" w:rsidRPr="0029042E" w:rsidRDefault="00B9359B" w:rsidP="008A2C3D">
            <w:pPr>
              <w:shd w:val="clear" w:color="auto" w:fill="FFFFFF"/>
              <w:tabs>
                <w:tab w:val="left" w:pos="450"/>
              </w:tabs>
              <w:autoSpaceDE w:val="0"/>
              <w:autoSpaceDN w:val="0"/>
              <w:adjustRightInd w:val="0"/>
              <w:spacing w:before="200" w:after="120" w:line="24" w:lineRule="atLeast"/>
              <w:jc w:val="both"/>
              <w:rPr>
                <w:rFonts w:ascii="Cambria" w:hAnsi="Cambria"/>
              </w:rPr>
            </w:pPr>
          </w:p>
        </w:tc>
        <w:tc>
          <w:tcPr>
            <w:tcW w:w="4012" w:type="dxa"/>
          </w:tcPr>
          <w:p w14:paraId="052A06F9" w14:textId="77777777" w:rsidR="00B9359B" w:rsidRPr="0029042E" w:rsidRDefault="00B9359B" w:rsidP="0029042E">
            <w:pPr>
              <w:spacing w:before="120" w:line="24" w:lineRule="atLeast"/>
              <w:jc w:val="both"/>
              <w:rPr>
                <w:rFonts w:ascii="Cambria" w:hAnsi="Cambria" w:cstheme="majorBidi"/>
              </w:rPr>
            </w:pPr>
          </w:p>
        </w:tc>
        <w:tc>
          <w:tcPr>
            <w:tcW w:w="4013" w:type="dxa"/>
            <w:gridSpan w:val="2"/>
          </w:tcPr>
          <w:p w14:paraId="2D959341" w14:textId="121D3294" w:rsidR="00B9359B" w:rsidRPr="0029042E" w:rsidRDefault="00B9359B" w:rsidP="0029042E">
            <w:pPr>
              <w:spacing w:before="120" w:line="24" w:lineRule="atLeast"/>
              <w:jc w:val="both"/>
              <w:rPr>
                <w:rFonts w:ascii="Cambria" w:hAnsi="Cambria" w:cstheme="majorBidi"/>
              </w:rPr>
            </w:pPr>
          </w:p>
        </w:tc>
        <w:tc>
          <w:tcPr>
            <w:tcW w:w="1727" w:type="dxa"/>
          </w:tcPr>
          <w:p w14:paraId="5E3EEE1E" w14:textId="78EA6F76" w:rsidR="00B9359B" w:rsidRPr="00674BD3" w:rsidRDefault="00B9359B" w:rsidP="008A2C3D">
            <w:pPr>
              <w:spacing w:before="120" w:line="24" w:lineRule="atLeast"/>
              <w:jc w:val="both"/>
              <w:rPr>
                <w:rFonts w:ascii="Cambria" w:hAnsi="Cambria" w:cstheme="majorBidi"/>
              </w:rPr>
            </w:pPr>
          </w:p>
        </w:tc>
      </w:tr>
      <w:tr w:rsidR="00B9359B" w:rsidRPr="00674BD3" w14:paraId="7B31B13A" w14:textId="77777777" w:rsidTr="009D3F62">
        <w:tc>
          <w:tcPr>
            <w:tcW w:w="4135" w:type="dxa"/>
          </w:tcPr>
          <w:p w14:paraId="45C88479" w14:textId="58D0612E" w:rsidR="00B9359B" w:rsidRPr="0029042E" w:rsidRDefault="00B9359B" w:rsidP="008A2C3D">
            <w:pPr>
              <w:shd w:val="clear" w:color="auto" w:fill="FFFFFF"/>
              <w:tabs>
                <w:tab w:val="left" w:pos="450"/>
              </w:tabs>
              <w:autoSpaceDE w:val="0"/>
              <w:autoSpaceDN w:val="0"/>
              <w:adjustRightInd w:val="0"/>
              <w:spacing w:before="200" w:after="120" w:line="24" w:lineRule="atLeast"/>
              <w:jc w:val="both"/>
              <w:rPr>
                <w:rFonts w:ascii="Cambria" w:hAnsi="Cambria" w:cstheme="majorBidi"/>
              </w:rPr>
            </w:pPr>
          </w:p>
        </w:tc>
        <w:tc>
          <w:tcPr>
            <w:tcW w:w="4012" w:type="dxa"/>
          </w:tcPr>
          <w:p w14:paraId="2B77D350" w14:textId="77777777" w:rsidR="00B9359B" w:rsidRPr="00674BD3" w:rsidRDefault="00B9359B" w:rsidP="0029042E">
            <w:pPr>
              <w:pStyle w:val="ListParagraph"/>
              <w:spacing w:before="120" w:line="24" w:lineRule="atLeast"/>
              <w:ind w:left="319"/>
              <w:contextualSpacing w:val="0"/>
              <w:jc w:val="both"/>
              <w:rPr>
                <w:rFonts w:ascii="Cambria" w:hAnsi="Cambria" w:cstheme="majorBidi"/>
              </w:rPr>
            </w:pPr>
          </w:p>
        </w:tc>
        <w:tc>
          <w:tcPr>
            <w:tcW w:w="4013" w:type="dxa"/>
            <w:gridSpan w:val="2"/>
          </w:tcPr>
          <w:p w14:paraId="388EE981" w14:textId="19AA0B15" w:rsidR="00B9359B" w:rsidRPr="00674BD3" w:rsidRDefault="00B9359B" w:rsidP="0029042E">
            <w:pPr>
              <w:pStyle w:val="ListParagraph"/>
              <w:spacing w:before="120" w:line="24" w:lineRule="atLeast"/>
              <w:ind w:left="319"/>
              <w:contextualSpacing w:val="0"/>
              <w:jc w:val="both"/>
              <w:rPr>
                <w:rFonts w:ascii="Cambria" w:hAnsi="Cambria" w:cstheme="majorBidi"/>
              </w:rPr>
            </w:pPr>
          </w:p>
        </w:tc>
        <w:tc>
          <w:tcPr>
            <w:tcW w:w="1727" w:type="dxa"/>
          </w:tcPr>
          <w:p w14:paraId="5DA0C1A5" w14:textId="3C783C75" w:rsidR="00B9359B" w:rsidRPr="00674BD3" w:rsidRDefault="00B9359B" w:rsidP="008A2C3D">
            <w:pPr>
              <w:spacing w:before="120" w:line="24" w:lineRule="atLeast"/>
              <w:jc w:val="both"/>
              <w:rPr>
                <w:rFonts w:ascii="Cambria" w:hAnsi="Cambria" w:cstheme="majorBidi"/>
              </w:rPr>
            </w:pPr>
          </w:p>
        </w:tc>
      </w:tr>
      <w:tr w:rsidR="00B9359B" w:rsidRPr="00674BD3" w14:paraId="0DE38AF5" w14:textId="77777777" w:rsidTr="009D3F62">
        <w:tc>
          <w:tcPr>
            <w:tcW w:w="4135" w:type="dxa"/>
          </w:tcPr>
          <w:p w14:paraId="77E089C4" w14:textId="5D34CE31" w:rsidR="00B9359B" w:rsidRPr="0029042E" w:rsidRDefault="00B9359B" w:rsidP="008A2C3D">
            <w:pPr>
              <w:shd w:val="clear" w:color="auto" w:fill="FFFFFF"/>
              <w:tabs>
                <w:tab w:val="left" w:pos="450"/>
              </w:tabs>
              <w:autoSpaceDE w:val="0"/>
              <w:autoSpaceDN w:val="0"/>
              <w:adjustRightInd w:val="0"/>
              <w:spacing w:before="200" w:after="120" w:line="24" w:lineRule="atLeast"/>
              <w:jc w:val="both"/>
              <w:rPr>
                <w:rFonts w:ascii="Cambria" w:hAnsi="Cambria" w:cstheme="majorBidi"/>
              </w:rPr>
            </w:pPr>
          </w:p>
        </w:tc>
        <w:tc>
          <w:tcPr>
            <w:tcW w:w="4012" w:type="dxa"/>
          </w:tcPr>
          <w:p w14:paraId="31EA0258" w14:textId="77777777" w:rsidR="00B9359B" w:rsidRPr="00E6011F" w:rsidRDefault="00B9359B" w:rsidP="0029042E">
            <w:pPr>
              <w:spacing w:before="120" w:line="24" w:lineRule="atLeast"/>
              <w:jc w:val="both"/>
              <w:rPr>
                <w:rFonts w:ascii="Cambria" w:hAnsi="Cambria" w:cstheme="majorBidi"/>
              </w:rPr>
            </w:pPr>
            <w:r w:rsidRPr="00674BD3">
              <w:rPr>
                <w:rFonts w:ascii="Cambria" w:hAnsi="Cambria" w:cstheme="majorBidi"/>
              </w:rPr>
              <w:t xml:space="preserve"> </w:t>
            </w:r>
          </w:p>
        </w:tc>
        <w:tc>
          <w:tcPr>
            <w:tcW w:w="4013" w:type="dxa"/>
            <w:gridSpan w:val="2"/>
          </w:tcPr>
          <w:p w14:paraId="7C121D22" w14:textId="030A018C" w:rsidR="00B9359B" w:rsidRPr="00E6011F" w:rsidRDefault="00B9359B" w:rsidP="0029042E">
            <w:pPr>
              <w:spacing w:before="120" w:line="24" w:lineRule="atLeast"/>
              <w:jc w:val="both"/>
              <w:rPr>
                <w:rFonts w:ascii="Cambria" w:hAnsi="Cambria" w:cstheme="majorBidi"/>
              </w:rPr>
            </w:pPr>
          </w:p>
        </w:tc>
        <w:tc>
          <w:tcPr>
            <w:tcW w:w="1727" w:type="dxa"/>
          </w:tcPr>
          <w:p w14:paraId="5DF4A825" w14:textId="35B19ED0" w:rsidR="00B9359B" w:rsidRPr="00674BD3" w:rsidRDefault="00B9359B" w:rsidP="008A2C3D">
            <w:pPr>
              <w:spacing w:before="120" w:line="24" w:lineRule="atLeast"/>
              <w:jc w:val="both"/>
              <w:rPr>
                <w:rFonts w:ascii="Cambria" w:hAnsi="Cambria" w:cstheme="majorBidi"/>
              </w:rPr>
            </w:pPr>
          </w:p>
        </w:tc>
      </w:tr>
    </w:tbl>
    <w:p w14:paraId="739705D6" w14:textId="77777777" w:rsidR="00120FD9" w:rsidRPr="00674BD3" w:rsidRDefault="00120FD9" w:rsidP="008A2C3D">
      <w:pPr>
        <w:shd w:val="clear" w:color="auto" w:fill="FFFFFF"/>
        <w:tabs>
          <w:tab w:val="left" w:pos="450"/>
        </w:tabs>
        <w:autoSpaceDE w:val="0"/>
        <w:autoSpaceDN w:val="0"/>
        <w:adjustRightInd w:val="0"/>
        <w:spacing w:before="120" w:after="0" w:line="24" w:lineRule="atLeast"/>
        <w:jc w:val="both"/>
        <w:rPr>
          <w:rFonts w:ascii="Cambria" w:hAnsi="Cambria"/>
        </w:rPr>
        <w:sectPr w:rsidR="00120FD9" w:rsidRPr="00674BD3" w:rsidSect="00310AE3">
          <w:pgSz w:w="15840" w:h="12240" w:orient="landscape"/>
          <w:pgMar w:top="1440" w:right="1440" w:bottom="1440" w:left="1440" w:header="720" w:footer="720" w:gutter="0"/>
          <w:cols w:space="720"/>
          <w:docGrid w:linePitch="360"/>
        </w:sectPr>
      </w:pPr>
      <w:bookmarkStart w:id="196" w:name="_Hlk492655558"/>
      <w:bookmarkStart w:id="197" w:name="_Hlk492655535"/>
      <w:bookmarkEnd w:id="195"/>
    </w:p>
    <w:p w14:paraId="7B28753F" w14:textId="26181A7D" w:rsidR="00120FD9" w:rsidRDefault="00952263" w:rsidP="00DB565D">
      <w:pPr>
        <w:pStyle w:val="Heading2"/>
        <w:numPr>
          <w:ilvl w:val="1"/>
          <w:numId w:val="21"/>
        </w:numPr>
        <w:jc w:val="both"/>
        <w:rPr>
          <w:rFonts w:ascii="Cambria" w:hAnsi="Cambria"/>
          <w:sz w:val="24"/>
          <w:szCs w:val="24"/>
        </w:rPr>
      </w:pPr>
      <w:bookmarkStart w:id="198" w:name="_Toc99534928"/>
      <w:r w:rsidRPr="00674BD3">
        <w:rPr>
          <w:rFonts w:ascii="Cambria" w:hAnsi="Cambria"/>
          <w:sz w:val="24"/>
          <w:szCs w:val="24"/>
        </w:rPr>
        <w:lastRenderedPageBreak/>
        <w:t>A</w:t>
      </w:r>
      <w:r w:rsidR="00120FD9" w:rsidRPr="00674BD3">
        <w:rPr>
          <w:rFonts w:ascii="Cambria" w:hAnsi="Cambria"/>
          <w:sz w:val="24"/>
          <w:szCs w:val="24"/>
        </w:rPr>
        <w:t xml:space="preserve">dverse </w:t>
      </w:r>
      <w:r w:rsidR="00623788" w:rsidRPr="00674BD3">
        <w:rPr>
          <w:rFonts w:ascii="Cambria" w:hAnsi="Cambria"/>
          <w:sz w:val="24"/>
          <w:szCs w:val="24"/>
        </w:rPr>
        <w:t>S</w:t>
      </w:r>
      <w:r w:rsidR="00120FD9" w:rsidRPr="00674BD3">
        <w:rPr>
          <w:rFonts w:ascii="Cambria" w:hAnsi="Cambria"/>
          <w:sz w:val="24"/>
          <w:szCs w:val="24"/>
        </w:rPr>
        <w:t xml:space="preserve">ocial </w:t>
      </w:r>
      <w:r w:rsidR="00623788" w:rsidRPr="00674BD3">
        <w:rPr>
          <w:rFonts w:ascii="Cambria" w:hAnsi="Cambria"/>
          <w:sz w:val="24"/>
          <w:szCs w:val="24"/>
        </w:rPr>
        <w:t>I</w:t>
      </w:r>
      <w:r w:rsidR="00120FD9" w:rsidRPr="00674BD3">
        <w:rPr>
          <w:rFonts w:ascii="Cambria" w:hAnsi="Cambria"/>
          <w:sz w:val="24"/>
          <w:szCs w:val="24"/>
        </w:rPr>
        <w:t>mpacts</w:t>
      </w:r>
      <w:bookmarkEnd w:id="198"/>
    </w:p>
    <w:p w14:paraId="05BCE7C8" w14:textId="17183D4F" w:rsidR="0029042E" w:rsidRPr="0029042E" w:rsidRDefault="0029042E" w:rsidP="0029042E">
      <w:pPr>
        <w:rPr>
          <w:rFonts w:ascii="Cambria" w:hAnsi="Cambria"/>
        </w:rPr>
      </w:pPr>
      <w:r w:rsidRPr="00451CD3">
        <w:rPr>
          <w:rFonts w:ascii="Cambria" w:hAnsi="Cambria"/>
          <w:highlight w:val="lightGray"/>
        </w:rPr>
        <w:t>Insert narrative text here, divided by Component.</w:t>
      </w:r>
      <w:r w:rsidRPr="0029042E">
        <w:rPr>
          <w:rFonts w:ascii="Cambria" w:hAnsi="Cambria"/>
        </w:rPr>
        <w:t xml:space="preserve"> </w:t>
      </w:r>
    </w:p>
    <w:p w14:paraId="6E3298AD" w14:textId="77777777" w:rsidR="00DF23CD" w:rsidRDefault="00DF23CD" w:rsidP="0029042E">
      <w:pPr>
        <w:pStyle w:val="ListParagraph"/>
        <w:jc w:val="both"/>
        <w:rPr>
          <w:rFonts w:ascii="Cambria" w:hAnsi="Cambria"/>
          <w:b/>
          <w:bCs/>
        </w:rPr>
      </w:pPr>
      <w:bookmarkStart w:id="199" w:name="_Hlk69580877"/>
    </w:p>
    <w:p w14:paraId="56DC908E" w14:textId="339820E4" w:rsidR="0029042E" w:rsidRPr="0029042E" w:rsidRDefault="0029042E" w:rsidP="0029042E">
      <w:pPr>
        <w:pStyle w:val="ListParagraph"/>
        <w:jc w:val="both"/>
        <w:rPr>
          <w:rFonts w:ascii="Cambria" w:hAnsi="Cambria"/>
          <w:b/>
          <w:bCs/>
        </w:rPr>
        <w:sectPr w:rsidR="0029042E" w:rsidRPr="0029042E">
          <w:pgSz w:w="11906" w:h="16838"/>
          <w:pgMar w:top="1440" w:right="1440" w:bottom="1440" w:left="1440" w:header="708" w:footer="708" w:gutter="0"/>
          <w:cols w:space="708"/>
          <w:docGrid w:linePitch="360"/>
        </w:sectPr>
      </w:pPr>
    </w:p>
    <w:p w14:paraId="42E9B286" w14:textId="691E3CED" w:rsidR="00D50B1D" w:rsidRPr="00674BD3" w:rsidRDefault="00D50B1D" w:rsidP="008A2C3D">
      <w:pPr>
        <w:pStyle w:val="Heading2"/>
        <w:jc w:val="both"/>
        <w:rPr>
          <w:rFonts w:ascii="Cambria" w:hAnsi="Cambria"/>
          <w:sz w:val="24"/>
          <w:szCs w:val="24"/>
        </w:rPr>
      </w:pPr>
      <w:bookmarkStart w:id="200" w:name="_Toc99534929"/>
      <w:r w:rsidRPr="00674BD3">
        <w:rPr>
          <w:rFonts w:ascii="Cambria" w:hAnsi="Cambria"/>
          <w:sz w:val="24"/>
          <w:szCs w:val="24"/>
        </w:rPr>
        <w:lastRenderedPageBreak/>
        <w:t>4.4 Social Mitigation Measures</w:t>
      </w:r>
      <w:bookmarkEnd w:id="200"/>
    </w:p>
    <w:p w14:paraId="10B1772F" w14:textId="77777777" w:rsidR="00B54564" w:rsidRPr="00674BD3" w:rsidRDefault="00B54564" w:rsidP="008A2C3D">
      <w:pPr>
        <w:jc w:val="both"/>
        <w:rPr>
          <w:rFonts w:ascii="Cambria" w:hAnsi="Cambria"/>
        </w:rPr>
      </w:pPr>
    </w:p>
    <w:p w14:paraId="0335F642" w14:textId="54F18C28" w:rsidR="00B54564" w:rsidRPr="00674BD3" w:rsidRDefault="00B54564" w:rsidP="00D41B8F">
      <w:pPr>
        <w:pStyle w:val="nomal"/>
      </w:pPr>
      <w:r w:rsidRPr="00674BD3">
        <w:t xml:space="preserve">Table </w:t>
      </w:r>
      <w:r w:rsidR="008A2C3D" w:rsidRPr="00674BD3">
        <w:t>4</w:t>
      </w:r>
      <w:r w:rsidRPr="00674BD3">
        <w:t xml:space="preserve">. Anticipated Social Impacts and Mitigation </w:t>
      </w:r>
      <w:commentRangeStart w:id="201"/>
      <w:r w:rsidRPr="00674BD3">
        <w:t>Measures</w:t>
      </w:r>
      <w:commentRangeEnd w:id="201"/>
      <w:r w:rsidR="0029042E">
        <w:rPr>
          <w:rStyle w:val="CommentReference"/>
          <w:rFonts w:ascii="Times New Roman" w:hAnsi="Times New Roman" w:cstheme="minorBidi"/>
          <w:shd w:val="clear" w:color="auto" w:fill="auto"/>
          <w:lang w:eastAsia="en-US" w:bidi="ar-SA"/>
        </w:rPr>
        <w:commentReference w:id="201"/>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885"/>
        <w:gridCol w:w="3885"/>
        <w:gridCol w:w="1727"/>
      </w:tblGrid>
      <w:tr w:rsidR="00451CD3" w:rsidRPr="00674BD3" w14:paraId="06BA39E0" w14:textId="77777777" w:rsidTr="009D3F62">
        <w:tc>
          <w:tcPr>
            <w:tcW w:w="4390" w:type="dxa"/>
            <w:shd w:val="clear" w:color="auto" w:fill="D9E2F3" w:themeFill="accent1" w:themeFillTint="33"/>
          </w:tcPr>
          <w:p w14:paraId="4834ED96" w14:textId="03636B9C" w:rsidR="00451CD3" w:rsidRPr="00674BD3" w:rsidRDefault="00451CD3" w:rsidP="1722A405">
            <w:pPr>
              <w:spacing w:before="120" w:line="24" w:lineRule="atLeast"/>
              <w:jc w:val="both"/>
              <w:rPr>
                <w:rFonts w:ascii="Cambria" w:hAnsi="Cambria" w:cstheme="majorBidi"/>
                <w:b/>
                <w:bCs/>
              </w:rPr>
            </w:pPr>
            <w:r>
              <w:rPr>
                <w:rFonts w:ascii="Cambria" w:hAnsi="Cambria" w:cstheme="majorBidi"/>
                <w:b/>
                <w:bCs/>
              </w:rPr>
              <w:t>Project Activity</w:t>
            </w:r>
          </w:p>
        </w:tc>
        <w:tc>
          <w:tcPr>
            <w:tcW w:w="3885" w:type="dxa"/>
            <w:shd w:val="clear" w:color="auto" w:fill="D9E2F3" w:themeFill="accent1" w:themeFillTint="33"/>
          </w:tcPr>
          <w:p w14:paraId="2A448334" w14:textId="348631FB" w:rsidR="00451CD3" w:rsidRPr="00674BD3" w:rsidRDefault="00451CD3" w:rsidP="008A2C3D">
            <w:pPr>
              <w:spacing w:before="120" w:line="24" w:lineRule="atLeast"/>
              <w:jc w:val="both"/>
              <w:rPr>
                <w:rFonts w:ascii="Cambria" w:hAnsi="Cambria" w:cstheme="majorBidi"/>
                <w:b/>
                <w:bCs/>
              </w:rPr>
            </w:pPr>
            <w:r w:rsidRPr="1722A405">
              <w:rPr>
                <w:rFonts w:ascii="Cambria" w:hAnsi="Cambria" w:cstheme="majorBidi"/>
                <w:b/>
                <w:bCs/>
              </w:rPr>
              <w:t>Potential impact</w:t>
            </w:r>
          </w:p>
        </w:tc>
        <w:tc>
          <w:tcPr>
            <w:tcW w:w="3885" w:type="dxa"/>
            <w:shd w:val="clear" w:color="auto" w:fill="D9E2F3" w:themeFill="accent1" w:themeFillTint="33"/>
          </w:tcPr>
          <w:p w14:paraId="318B6265" w14:textId="73ADBFC4" w:rsidR="00451CD3" w:rsidRPr="00674BD3" w:rsidRDefault="00451CD3" w:rsidP="008A2C3D">
            <w:pPr>
              <w:spacing w:before="120" w:line="24" w:lineRule="atLeast"/>
              <w:jc w:val="both"/>
              <w:rPr>
                <w:rFonts w:ascii="Cambria" w:hAnsi="Cambria" w:cstheme="majorBidi"/>
                <w:b/>
                <w:bCs/>
              </w:rPr>
            </w:pPr>
            <w:r w:rsidRPr="00674BD3">
              <w:rPr>
                <w:rFonts w:ascii="Cambria" w:hAnsi="Cambria" w:cstheme="majorBidi"/>
                <w:b/>
                <w:bCs/>
              </w:rPr>
              <w:t>Proposed mitigation measures</w:t>
            </w:r>
          </w:p>
        </w:tc>
        <w:tc>
          <w:tcPr>
            <w:tcW w:w="1727" w:type="dxa"/>
            <w:shd w:val="clear" w:color="auto" w:fill="D9E2F3" w:themeFill="accent1" w:themeFillTint="33"/>
          </w:tcPr>
          <w:p w14:paraId="4B4A916F" w14:textId="77777777" w:rsidR="00451CD3" w:rsidRPr="00674BD3" w:rsidRDefault="00451CD3" w:rsidP="008A2C3D">
            <w:pPr>
              <w:spacing w:before="120" w:line="24" w:lineRule="atLeast"/>
              <w:jc w:val="both"/>
              <w:rPr>
                <w:rFonts w:ascii="Cambria" w:hAnsi="Cambria" w:cstheme="majorBidi"/>
                <w:b/>
                <w:bCs/>
              </w:rPr>
            </w:pPr>
            <w:r w:rsidRPr="00674BD3">
              <w:rPr>
                <w:rFonts w:ascii="Cambria" w:hAnsi="Cambria" w:cstheme="majorBidi"/>
                <w:b/>
                <w:bCs/>
              </w:rPr>
              <w:t>Responsible party</w:t>
            </w:r>
          </w:p>
        </w:tc>
      </w:tr>
      <w:tr w:rsidR="0029042E" w:rsidRPr="00674BD3" w14:paraId="31AF1C03" w14:textId="77777777" w:rsidTr="1722A405">
        <w:tc>
          <w:tcPr>
            <w:tcW w:w="13887" w:type="dxa"/>
            <w:gridSpan w:val="4"/>
          </w:tcPr>
          <w:p w14:paraId="69B72263" w14:textId="693945B0" w:rsidR="0029042E" w:rsidRPr="0029042E" w:rsidRDefault="0029042E" w:rsidP="1722A405">
            <w:pPr>
              <w:spacing w:before="120" w:line="24" w:lineRule="atLeast"/>
              <w:jc w:val="both"/>
              <w:rPr>
                <w:rFonts w:ascii="Cambria" w:hAnsi="Cambria" w:cstheme="majorBidi"/>
                <w:b/>
                <w:bCs/>
                <w:i/>
                <w:iCs/>
              </w:rPr>
            </w:pPr>
            <w:r w:rsidRPr="1722A405">
              <w:rPr>
                <w:rFonts w:ascii="Cambria" w:hAnsi="Cambria" w:cstheme="majorBidi"/>
                <w:b/>
                <w:bCs/>
                <w:i/>
                <w:iCs/>
              </w:rPr>
              <w:t>Component 1</w:t>
            </w:r>
          </w:p>
        </w:tc>
      </w:tr>
      <w:tr w:rsidR="00451CD3" w:rsidRPr="00674BD3" w14:paraId="27588FDE" w14:textId="77777777" w:rsidTr="009D3F62">
        <w:tc>
          <w:tcPr>
            <w:tcW w:w="4390" w:type="dxa"/>
          </w:tcPr>
          <w:p w14:paraId="314B0517" w14:textId="755F7835" w:rsidR="00451CD3" w:rsidRPr="00674BD3" w:rsidRDefault="00451CD3" w:rsidP="008A2C3D">
            <w:pPr>
              <w:spacing w:before="120" w:line="24" w:lineRule="atLeast"/>
              <w:jc w:val="both"/>
              <w:rPr>
                <w:rFonts w:ascii="Cambria" w:hAnsi="Cambria" w:cstheme="majorBidi"/>
              </w:rPr>
            </w:pPr>
          </w:p>
        </w:tc>
        <w:tc>
          <w:tcPr>
            <w:tcW w:w="3885" w:type="dxa"/>
          </w:tcPr>
          <w:p w14:paraId="72FA2DD4" w14:textId="77777777" w:rsidR="00451CD3" w:rsidRPr="00674BD3" w:rsidRDefault="00451CD3" w:rsidP="008A2C3D">
            <w:pPr>
              <w:shd w:val="clear" w:color="auto" w:fill="FFFFFF"/>
              <w:tabs>
                <w:tab w:val="left" w:pos="450"/>
              </w:tabs>
              <w:autoSpaceDE w:val="0"/>
              <w:autoSpaceDN w:val="0"/>
              <w:adjustRightInd w:val="0"/>
              <w:spacing w:before="120" w:after="0" w:line="24" w:lineRule="atLeast"/>
              <w:jc w:val="both"/>
              <w:rPr>
                <w:rFonts w:ascii="Cambria" w:eastAsia="Calibri" w:hAnsi="Cambria" w:cstheme="minorHAnsi"/>
              </w:rPr>
            </w:pPr>
          </w:p>
        </w:tc>
        <w:tc>
          <w:tcPr>
            <w:tcW w:w="3885" w:type="dxa"/>
          </w:tcPr>
          <w:p w14:paraId="260F1E78" w14:textId="7EADF76E" w:rsidR="00451CD3" w:rsidRPr="00674BD3" w:rsidRDefault="00451CD3" w:rsidP="008A2C3D">
            <w:pPr>
              <w:shd w:val="clear" w:color="auto" w:fill="FFFFFF"/>
              <w:tabs>
                <w:tab w:val="left" w:pos="450"/>
              </w:tabs>
              <w:autoSpaceDE w:val="0"/>
              <w:autoSpaceDN w:val="0"/>
              <w:adjustRightInd w:val="0"/>
              <w:spacing w:before="120" w:after="0" w:line="24" w:lineRule="atLeast"/>
              <w:jc w:val="both"/>
              <w:rPr>
                <w:rFonts w:ascii="Cambria" w:eastAsia="Calibri" w:hAnsi="Cambria" w:cstheme="minorHAnsi"/>
              </w:rPr>
            </w:pPr>
          </w:p>
        </w:tc>
        <w:tc>
          <w:tcPr>
            <w:tcW w:w="1727" w:type="dxa"/>
          </w:tcPr>
          <w:p w14:paraId="038F3107" w14:textId="34DA0F9F" w:rsidR="00451CD3" w:rsidRPr="00674BD3" w:rsidRDefault="00451CD3" w:rsidP="008A2C3D">
            <w:pPr>
              <w:spacing w:before="120" w:line="24" w:lineRule="atLeast"/>
              <w:jc w:val="both"/>
              <w:rPr>
                <w:rFonts w:ascii="Cambria" w:hAnsi="Cambria" w:cstheme="majorBidi"/>
              </w:rPr>
            </w:pPr>
          </w:p>
        </w:tc>
      </w:tr>
      <w:tr w:rsidR="00451CD3" w:rsidRPr="00674BD3" w14:paraId="233EC90A" w14:textId="77777777" w:rsidTr="009D3F62">
        <w:tc>
          <w:tcPr>
            <w:tcW w:w="4390" w:type="dxa"/>
          </w:tcPr>
          <w:p w14:paraId="0B940594" w14:textId="44A53AAE" w:rsidR="00451CD3" w:rsidRPr="00674BD3" w:rsidRDefault="00451CD3" w:rsidP="008A2C3D">
            <w:pPr>
              <w:jc w:val="both"/>
              <w:rPr>
                <w:rFonts w:ascii="Cambria" w:hAnsi="Cambria"/>
              </w:rPr>
            </w:pPr>
          </w:p>
        </w:tc>
        <w:tc>
          <w:tcPr>
            <w:tcW w:w="3885" w:type="dxa"/>
          </w:tcPr>
          <w:p w14:paraId="5D54EF0B" w14:textId="77777777" w:rsidR="00451CD3" w:rsidRPr="00674BD3" w:rsidRDefault="00451CD3" w:rsidP="008A2C3D">
            <w:pPr>
              <w:shd w:val="clear" w:color="auto" w:fill="FFFFFF"/>
              <w:tabs>
                <w:tab w:val="left" w:pos="450"/>
              </w:tabs>
              <w:autoSpaceDE w:val="0"/>
              <w:autoSpaceDN w:val="0"/>
              <w:adjustRightInd w:val="0"/>
              <w:spacing w:before="120" w:after="0" w:line="24" w:lineRule="atLeast"/>
              <w:jc w:val="both"/>
              <w:rPr>
                <w:rFonts w:ascii="Cambria" w:eastAsia="Calibri" w:hAnsi="Cambria" w:cstheme="minorHAnsi"/>
              </w:rPr>
            </w:pPr>
            <w:r w:rsidRPr="00674BD3">
              <w:rPr>
                <w:rFonts w:ascii="Cambria" w:eastAsia="Calibri" w:hAnsi="Cambria" w:cstheme="minorHAnsi"/>
              </w:rPr>
              <w:t xml:space="preserve"> </w:t>
            </w:r>
          </w:p>
        </w:tc>
        <w:tc>
          <w:tcPr>
            <w:tcW w:w="3885" w:type="dxa"/>
          </w:tcPr>
          <w:p w14:paraId="3D86CC67" w14:textId="4F21C37A" w:rsidR="00451CD3" w:rsidRPr="00674BD3" w:rsidRDefault="00451CD3" w:rsidP="008A2C3D">
            <w:pPr>
              <w:shd w:val="clear" w:color="auto" w:fill="FFFFFF"/>
              <w:tabs>
                <w:tab w:val="left" w:pos="450"/>
              </w:tabs>
              <w:autoSpaceDE w:val="0"/>
              <w:autoSpaceDN w:val="0"/>
              <w:adjustRightInd w:val="0"/>
              <w:spacing w:before="120" w:after="0" w:line="24" w:lineRule="atLeast"/>
              <w:jc w:val="both"/>
              <w:rPr>
                <w:rFonts w:ascii="Cambria" w:eastAsia="Calibri" w:hAnsi="Cambria" w:cstheme="minorHAnsi"/>
              </w:rPr>
            </w:pPr>
          </w:p>
        </w:tc>
        <w:tc>
          <w:tcPr>
            <w:tcW w:w="1727" w:type="dxa"/>
          </w:tcPr>
          <w:p w14:paraId="5B8BF4E4" w14:textId="77777777" w:rsidR="00451CD3" w:rsidRPr="00674BD3" w:rsidRDefault="00451CD3" w:rsidP="0029042E">
            <w:pPr>
              <w:spacing w:before="120" w:line="24" w:lineRule="atLeast"/>
              <w:jc w:val="both"/>
              <w:rPr>
                <w:rFonts w:ascii="Cambria" w:hAnsi="Cambria" w:cstheme="majorBidi"/>
              </w:rPr>
            </w:pPr>
          </w:p>
        </w:tc>
      </w:tr>
      <w:tr w:rsidR="00451CD3" w:rsidRPr="00674BD3" w14:paraId="77149736" w14:textId="77777777" w:rsidTr="009D3F62">
        <w:tc>
          <w:tcPr>
            <w:tcW w:w="4390" w:type="dxa"/>
          </w:tcPr>
          <w:p w14:paraId="09F4EAE8" w14:textId="3DF07F01" w:rsidR="00451CD3" w:rsidRPr="00674BD3" w:rsidRDefault="00451CD3" w:rsidP="0029042E">
            <w:pPr>
              <w:jc w:val="both"/>
              <w:rPr>
                <w:rFonts w:ascii="Cambria" w:hAnsi="Cambria"/>
                <w:b/>
                <w:bCs/>
              </w:rPr>
            </w:pPr>
          </w:p>
        </w:tc>
        <w:tc>
          <w:tcPr>
            <w:tcW w:w="3885" w:type="dxa"/>
          </w:tcPr>
          <w:p w14:paraId="0FF9E081" w14:textId="77777777" w:rsidR="00451CD3" w:rsidRPr="00674BD3" w:rsidRDefault="00451CD3" w:rsidP="008A2C3D">
            <w:pPr>
              <w:shd w:val="clear" w:color="auto" w:fill="FFFFFF"/>
              <w:tabs>
                <w:tab w:val="left" w:pos="450"/>
              </w:tabs>
              <w:autoSpaceDE w:val="0"/>
              <w:autoSpaceDN w:val="0"/>
              <w:adjustRightInd w:val="0"/>
              <w:spacing w:before="120" w:after="0" w:line="24" w:lineRule="atLeast"/>
              <w:jc w:val="both"/>
              <w:rPr>
                <w:rFonts w:ascii="Cambria" w:eastAsia="Calibri" w:hAnsi="Cambria" w:cstheme="minorHAnsi"/>
              </w:rPr>
            </w:pPr>
          </w:p>
        </w:tc>
        <w:tc>
          <w:tcPr>
            <w:tcW w:w="3885" w:type="dxa"/>
          </w:tcPr>
          <w:p w14:paraId="13E4768A" w14:textId="4B081426" w:rsidR="00451CD3" w:rsidRPr="00674BD3" w:rsidRDefault="00451CD3" w:rsidP="008A2C3D">
            <w:pPr>
              <w:shd w:val="clear" w:color="auto" w:fill="FFFFFF"/>
              <w:tabs>
                <w:tab w:val="left" w:pos="450"/>
              </w:tabs>
              <w:autoSpaceDE w:val="0"/>
              <w:autoSpaceDN w:val="0"/>
              <w:adjustRightInd w:val="0"/>
              <w:spacing w:before="120" w:after="0" w:line="24" w:lineRule="atLeast"/>
              <w:jc w:val="both"/>
              <w:rPr>
                <w:rFonts w:ascii="Cambria" w:eastAsia="Calibri" w:hAnsi="Cambria" w:cstheme="minorHAnsi"/>
              </w:rPr>
            </w:pPr>
          </w:p>
        </w:tc>
        <w:tc>
          <w:tcPr>
            <w:tcW w:w="1727" w:type="dxa"/>
          </w:tcPr>
          <w:p w14:paraId="1DD7B3AC" w14:textId="4E451C9C" w:rsidR="00451CD3" w:rsidRPr="00674BD3" w:rsidRDefault="00451CD3" w:rsidP="008A2C3D">
            <w:pPr>
              <w:spacing w:before="120" w:line="24" w:lineRule="atLeast"/>
              <w:jc w:val="both"/>
              <w:rPr>
                <w:rFonts w:ascii="Cambria" w:hAnsi="Cambria" w:cstheme="majorBidi"/>
              </w:rPr>
            </w:pPr>
          </w:p>
        </w:tc>
      </w:tr>
      <w:tr w:rsidR="0029042E" w:rsidRPr="00674BD3" w14:paraId="315045FA" w14:textId="77777777" w:rsidTr="1722A405">
        <w:tc>
          <w:tcPr>
            <w:tcW w:w="13887" w:type="dxa"/>
            <w:gridSpan w:val="4"/>
          </w:tcPr>
          <w:p w14:paraId="4C27E385" w14:textId="39FDDB5B" w:rsidR="0029042E" w:rsidRPr="0029042E" w:rsidRDefault="0029042E" w:rsidP="008A2C3D">
            <w:pPr>
              <w:spacing w:before="120" w:line="24" w:lineRule="atLeast"/>
              <w:jc w:val="both"/>
              <w:rPr>
                <w:rFonts w:ascii="Cambria" w:hAnsi="Cambria" w:cstheme="majorBidi"/>
                <w:b/>
                <w:bCs/>
              </w:rPr>
            </w:pPr>
            <w:r w:rsidRPr="0029042E">
              <w:rPr>
                <w:rFonts w:ascii="Cambria" w:hAnsi="Cambria" w:cstheme="majorBidi"/>
                <w:b/>
                <w:bCs/>
              </w:rPr>
              <w:t>Component 2</w:t>
            </w:r>
          </w:p>
        </w:tc>
      </w:tr>
      <w:tr w:rsidR="00451CD3" w:rsidRPr="00674BD3" w14:paraId="20220136" w14:textId="77777777" w:rsidTr="009D3F62">
        <w:tc>
          <w:tcPr>
            <w:tcW w:w="4390" w:type="dxa"/>
          </w:tcPr>
          <w:p w14:paraId="6F99476F" w14:textId="7BAC7552" w:rsidR="00451CD3" w:rsidRPr="00674BD3" w:rsidRDefault="00451CD3" w:rsidP="008A2C3D">
            <w:pPr>
              <w:jc w:val="both"/>
              <w:rPr>
                <w:rFonts w:ascii="Cambria" w:eastAsia="Calibri" w:hAnsi="Cambria" w:cstheme="minorHAnsi"/>
                <w:color w:val="000000"/>
              </w:rPr>
            </w:pPr>
          </w:p>
        </w:tc>
        <w:tc>
          <w:tcPr>
            <w:tcW w:w="3885" w:type="dxa"/>
          </w:tcPr>
          <w:p w14:paraId="4EFE12A0" w14:textId="77777777" w:rsidR="00451CD3" w:rsidRPr="00674BD3" w:rsidRDefault="00451CD3" w:rsidP="008A2C3D">
            <w:pPr>
              <w:jc w:val="both"/>
              <w:rPr>
                <w:rFonts w:ascii="Cambria" w:hAnsi="Cambria"/>
                <w:lang w:bidi="he-IL"/>
              </w:rPr>
            </w:pPr>
          </w:p>
        </w:tc>
        <w:tc>
          <w:tcPr>
            <w:tcW w:w="3885" w:type="dxa"/>
          </w:tcPr>
          <w:p w14:paraId="66564F54" w14:textId="72054391" w:rsidR="00451CD3" w:rsidRPr="00674BD3" w:rsidRDefault="00451CD3" w:rsidP="008A2C3D">
            <w:pPr>
              <w:jc w:val="both"/>
              <w:rPr>
                <w:rFonts w:ascii="Cambria" w:hAnsi="Cambria"/>
                <w:lang w:bidi="he-IL"/>
              </w:rPr>
            </w:pPr>
          </w:p>
        </w:tc>
        <w:tc>
          <w:tcPr>
            <w:tcW w:w="1727" w:type="dxa"/>
          </w:tcPr>
          <w:p w14:paraId="44919586" w14:textId="3C16CD1C" w:rsidR="00451CD3" w:rsidRPr="00674BD3" w:rsidRDefault="00451CD3" w:rsidP="008A2C3D">
            <w:pPr>
              <w:spacing w:before="120" w:line="24" w:lineRule="atLeast"/>
              <w:jc w:val="both"/>
              <w:rPr>
                <w:rFonts w:ascii="Cambria" w:hAnsi="Cambria" w:cstheme="majorBidi"/>
              </w:rPr>
            </w:pPr>
          </w:p>
        </w:tc>
      </w:tr>
      <w:tr w:rsidR="00451CD3" w:rsidRPr="00674BD3" w14:paraId="33603EBC" w14:textId="77777777" w:rsidTr="009D3F62">
        <w:tc>
          <w:tcPr>
            <w:tcW w:w="4390" w:type="dxa"/>
          </w:tcPr>
          <w:p w14:paraId="53952BB0" w14:textId="642972B0" w:rsidR="00451CD3" w:rsidRPr="00674BD3" w:rsidRDefault="00451CD3" w:rsidP="008A2C3D">
            <w:pPr>
              <w:shd w:val="clear" w:color="auto" w:fill="FFFFFF"/>
              <w:tabs>
                <w:tab w:val="left" w:pos="450"/>
              </w:tabs>
              <w:autoSpaceDE w:val="0"/>
              <w:autoSpaceDN w:val="0"/>
              <w:adjustRightInd w:val="0"/>
              <w:spacing w:before="200" w:after="120" w:line="24" w:lineRule="atLeast"/>
              <w:jc w:val="both"/>
              <w:rPr>
                <w:rFonts w:ascii="Cambria" w:hAnsi="Cambria"/>
              </w:rPr>
            </w:pPr>
          </w:p>
        </w:tc>
        <w:tc>
          <w:tcPr>
            <w:tcW w:w="3885" w:type="dxa"/>
          </w:tcPr>
          <w:p w14:paraId="36745933" w14:textId="77777777" w:rsidR="00451CD3" w:rsidRPr="00674BD3" w:rsidRDefault="00451CD3" w:rsidP="008A2C3D">
            <w:pPr>
              <w:pBdr>
                <w:top w:val="nil"/>
                <w:left w:val="nil"/>
                <w:bottom w:val="nil"/>
                <w:right w:val="nil"/>
                <w:between w:val="nil"/>
              </w:pBdr>
              <w:jc w:val="both"/>
              <w:rPr>
                <w:rFonts w:ascii="Cambria" w:eastAsia="Calibri" w:hAnsi="Cambria" w:cstheme="minorHAnsi"/>
                <w:color w:val="000000"/>
              </w:rPr>
            </w:pPr>
          </w:p>
        </w:tc>
        <w:tc>
          <w:tcPr>
            <w:tcW w:w="3885" w:type="dxa"/>
          </w:tcPr>
          <w:p w14:paraId="1CB9EC2F" w14:textId="22C9E574" w:rsidR="00451CD3" w:rsidRPr="00674BD3" w:rsidRDefault="00451CD3" w:rsidP="008A2C3D">
            <w:pPr>
              <w:pBdr>
                <w:top w:val="nil"/>
                <w:left w:val="nil"/>
                <w:bottom w:val="nil"/>
                <w:right w:val="nil"/>
                <w:between w:val="nil"/>
              </w:pBdr>
              <w:jc w:val="both"/>
              <w:rPr>
                <w:rFonts w:ascii="Cambria" w:eastAsia="Calibri" w:hAnsi="Cambria" w:cstheme="minorHAnsi"/>
                <w:color w:val="000000"/>
              </w:rPr>
            </w:pPr>
          </w:p>
        </w:tc>
        <w:tc>
          <w:tcPr>
            <w:tcW w:w="1727" w:type="dxa"/>
          </w:tcPr>
          <w:p w14:paraId="6D641400" w14:textId="221DD2A3" w:rsidR="00451CD3" w:rsidRPr="00674BD3" w:rsidRDefault="00451CD3" w:rsidP="008A2C3D">
            <w:pPr>
              <w:spacing w:before="120" w:line="24" w:lineRule="atLeast"/>
              <w:jc w:val="both"/>
              <w:rPr>
                <w:rFonts w:ascii="Cambria" w:hAnsi="Cambria" w:cstheme="majorBidi"/>
              </w:rPr>
            </w:pPr>
          </w:p>
        </w:tc>
      </w:tr>
      <w:tr w:rsidR="00451CD3" w:rsidRPr="00674BD3" w14:paraId="3E89ABF0" w14:textId="77777777" w:rsidTr="009D3F62">
        <w:tc>
          <w:tcPr>
            <w:tcW w:w="4390" w:type="dxa"/>
          </w:tcPr>
          <w:p w14:paraId="0E537A28" w14:textId="396FE330" w:rsidR="00451CD3" w:rsidRPr="00674BD3" w:rsidRDefault="00451CD3" w:rsidP="008A2C3D">
            <w:pPr>
              <w:jc w:val="both"/>
              <w:rPr>
                <w:rFonts w:ascii="Cambria" w:eastAsia="Calibri" w:hAnsi="Cambria" w:cstheme="minorHAnsi"/>
                <w:color w:val="000000"/>
              </w:rPr>
            </w:pPr>
          </w:p>
        </w:tc>
        <w:tc>
          <w:tcPr>
            <w:tcW w:w="3885" w:type="dxa"/>
          </w:tcPr>
          <w:p w14:paraId="11AFFB87" w14:textId="77777777" w:rsidR="00451CD3" w:rsidRPr="00674BD3" w:rsidRDefault="00451CD3" w:rsidP="008A2C3D">
            <w:pPr>
              <w:shd w:val="clear" w:color="auto" w:fill="FFFFFF"/>
              <w:tabs>
                <w:tab w:val="left" w:pos="450"/>
              </w:tabs>
              <w:autoSpaceDE w:val="0"/>
              <w:autoSpaceDN w:val="0"/>
              <w:adjustRightInd w:val="0"/>
              <w:spacing w:before="120" w:after="0" w:line="24" w:lineRule="atLeast"/>
              <w:jc w:val="both"/>
              <w:rPr>
                <w:rFonts w:ascii="Cambria" w:hAnsi="Cambria"/>
              </w:rPr>
            </w:pPr>
          </w:p>
        </w:tc>
        <w:tc>
          <w:tcPr>
            <w:tcW w:w="3885" w:type="dxa"/>
          </w:tcPr>
          <w:p w14:paraId="33820B6D" w14:textId="07743F60" w:rsidR="00451CD3" w:rsidRPr="00674BD3" w:rsidRDefault="00451CD3" w:rsidP="008A2C3D">
            <w:pPr>
              <w:shd w:val="clear" w:color="auto" w:fill="FFFFFF"/>
              <w:tabs>
                <w:tab w:val="left" w:pos="450"/>
              </w:tabs>
              <w:autoSpaceDE w:val="0"/>
              <w:autoSpaceDN w:val="0"/>
              <w:adjustRightInd w:val="0"/>
              <w:spacing w:before="120" w:after="0" w:line="24" w:lineRule="atLeast"/>
              <w:jc w:val="both"/>
              <w:rPr>
                <w:rFonts w:ascii="Cambria" w:hAnsi="Cambria"/>
              </w:rPr>
            </w:pPr>
          </w:p>
        </w:tc>
        <w:tc>
          <w:tcPr>
            <w:tcW w:w="1727" w:type="dxa"/>
          </w:tcPr>
          <w:p w14:paraId="1701E3B7" w14:textId="2521B995" w:rsidR="00451CD3" w:rsidRPr="00674BD3" w:rsidRDefault="00451CD3" w:rsidP="008A2C3D">
            <w:pPr>
              <w:spacing w:before="120" w:line="24" w:lineRule="atLeast"/>
              <w:jc w:val="both"/>
              <w:rPr>
                <w:rFonts w:ascii="Cambria" w:hAnsi="Cambria" w:cstheme="majorBidi"/>
              </w:rPr>
            </w:pPr>
          </w:p>
        </w:tc>
      </w:tr>
      <w:tr w:rsidR="0029042E" w:rsidRPr="00674BD3" w14:paraId="59E5016B" w14:textId="77777777" w:rsidTr="1722A405">
        <w:tc>
          <w:tcPr>
            <w:tcW w:w="13887" w:type="dxa"/>
            <w:gridSpan w:val="4"/>
          </w:tcPr>
          <w:p w14:paraId="4CF7CFA0" w14:textId="5F387389" w:rsidR="0029042E" w:rsidRPr="0029042E" w:rsidRDefault="0029042E" w:rsidP="008A2C3D">
            <w:pPr>
              <w:spacing w:before="120" w:line="24" w:lineRule="atLeast"/>
              <w:jc w:val="both"/>
              <w:rPr>
                <w:rFonts w:ascii="Cambria" w:hAnsi="Cambria" w:cstheme="majorBidi"/>
                <w:b/>
                <w:bCs/>
              </w:rPr>
            </w:pPr>
            <w:r w:rsidRPr="0029042E">
              <w:rPr>
                <w:rFonts w:ascii="Cambria" w:hAnsi="Cambria" w:cstheme="majorBidi"/>
                <w:b/>
                <w:bCs/>
              </w:rPr>
              <w:t>Component 3</w:t>
            </w:r>
          </w:p>
        </w:tc>
      </w:tr>
      <w:tr w:rsidR="00451CD3" w:rsidRPr="00674BD3" w14:paraId="57C4A3F6" w14:textId="77777777" w:rsidTr="009D3F62">
        <w:tc>
          <w:tcPr>
            <w:tcW w:w="4390" w:type="dxa"/>
          </w:tcPr>
          <w:p w14:paraId="41744CF9" w14:textId="31543F80" w:rsidR="00451CD3" w:rsidRPr="00674BD3" w:rsidRDefault="00451CD3" w:rsidP="008A2C3D">
            <w:pPr>
              <w:jc w:val="both"/>
              <w:rPr>
                <w:rFonts w:ascii="Cambria" w:eastAsia="Calibri" w:hAnsi="Cambria" w:cstheme="minorHAnsi"/>
                <w:color w:val="000000"/>
              </w:rPr>
            </w:pPr>
          </w:p>
        </w:tc>
        <w:tc>
          <w:tcPr>
            <w:tcW w:w="3885" w:type="dxa"/>
          </w:tcPr>
          <w:p w14:paraId="678B7107" w14:textId="77777777" w:rsidR="00451CD3" w:rsidRPr="00674BD3" w:rsidRDefault="00451CD3" w:rsidP="0029042E">
            <w:pPr>
              <w:spacing w:before="120" w:line="24" w:lineRule="atLeast"/>
              <w:jc w:val="both"/>
              <w:rPr>
                <w:rFonts w:ascii="Cambria" w:hAnsi="Cambria" w:cstheme="majorBidi"/>
              </w:rPr>
            </w:pPr>
          </w:p>
        </w:tc>
        <w:tc>
          <w:tcPr>
            <w:tcW w:w="3885" w:type="dxa"/>
          </w:tcPr>
          <w:p w14:paraId="7EF920B9" w14:textId="36654EC3" w:rsidR="00451CD3" w:rsidRPr="00674BD3" w:rsidRDefault="00451CD3" w:rsidP="0029042E">
            <w:pPr>
              <w:spacing w:before="120" w:line="24" w:lineRule="atLeast"/>
              <w:jc w:val="both"/>
              <w:rPr>
                <w:rFonts w:ascii="Cambria" w:hAnsi="Cambria" w:cstheme="majorBidi"/>
              </w:rPr>
            </w:pPr>
          </w:p>
        </w:tc>
        <w:tc>
          <w:tcPr>
            <w:tcW w:w="1727" w:type="dxa"/>
          </w:tcPr>
          <w:p w14:paraId="165BB893" w14:textId="09AEAF7A" w:rsidR="00451CD3" w:rsidRPr="00674BD3" w:rsidRDefault="00451CD3" w:rsidP="008A2C3D">
            <w:pPr>
              <w:spacing w:before="120" w:line="24" w:lineRule="atLeast"/>
              <w:jc w:val="both"/>
              <w:rPr>
                <w:rFonts w:ascii="Cambria" w:hAnsi="Cambria" w:cstheme="majorBidi"/>
              </w:rPr>
            </w:pPr>
          </w:p>
        </w:tc>
      </w:tr>
      <w:tr w:rsidR="00451CD3" w:rsidRPr="00674BD3" w14:paraId="64EDEA1C" w14:textId="77777777" w:rsidTr="009D3F62">
        <w:tc>
          <w:tcPr>
            <w:tcW w:w="4390" w:type="dxa"/>
          </w:tcPr>
          <w:p w14:paraId="174B5E9D" w14:textId="77777777" w:rsidR="00451CD3" w:rsidRPr="00674BD3" w:rsidRDefault="00451CD3" w:rsidP="008A2C3D">
            <w:pPr>
              <w:jc w:val="both"/>
              <w:rPr>
                <w:rFonts w:ascii="Cambria" w:eastAsia="Calibri" w:hAnsi="Cambria" w:cstheme="minorHAnsi"/>
                <w:color w:val="000000"/>
              </w:rPr>
            </w:pPr>
          </w:p>
        </w:tc>
        <w:tc>
          <w:tcPr>
            <w:tcW w:w="3885" w:type="dxa"/>
          </w:tcPr>
          <w:p w14:paraId="6653F1E5" w14:textId="77777777" w:rsidR="00451CD3" w:rsidRPr="00674BD3" w:rsidRDefault="00451CD3" w:rsidP="0029042E">
            <w:pPr>
              <w:spacing w:before="120" w:line="24" w:lineRule="atLeast"/>
              <w:jc w:val="both"/>
              <w:rPr>
                <w:rFonts w:ascii="Cambria" w:hAnsi="Cambria" w:cstheme="majorBidi"/>
              </w:rPr>
            </w:pPr>
          </w:p>
        </w:tc>
        <w:tc>
          <w:tcPr>
            <w:tcW w:w="3885" w:type="dxa"/>
          </w:tcPr>
          <w:p w14:paraId="41796BE6" w14:textId="14679F38" w:rsidR="00451CD3" w:rsidRPr="00674BD3" w:rsidRDefault="00451CD3" w:rsidP="0029042E">
            <w:pPr>
              <w:spacing w:before="120" w:line="24" w:lineRule="atLeast"/>
              <w:jc w:val="both"/>
              <w:rPr>
                <w:rFonts w:ascii="Cambria" w:hAnsi="Cambria" w:cstheme="majorBidi"/>
              </w:rPr>
            </w:pPr>
          </w:p>
        </w:tc>
        <w:tc>
          <w:tcPr>
            <w:tcW w:w="1727" w:type="dxa"/>
          </w:tcPr>
          <w:p w14:paraId="6A2D3F9A" w14:textId="77777777" w:rsidR="00451CD3" w:rsidRPr="00674BD3" w:rsidRDefault="00451CD3" w:rsidP="008A2C3D">
            <w:pPr>
              <w:spacing w:before="120" w:line="24" w:lineRule="atLeast"/>
              <w:jc w:val="both"/>
              <w:rPr>
                <w:rFonts w:ascii="Cambria" w:hAnsi="Cambria" w:cstheme="majorBidi"/>
              </w:rPr>
            </w:pPr>
          </w:p>
        </w:tc>
      </w:tr>
    </w:tbl>
    <w:p w14:paraId="0EC50C5A" w14:textId="34839E19" w:rsidR="00014AF3" w:rsidRPr="00674BD3" w:rsidRDefault="00014AF3" w:rsidP="008A2C3D">
      <w:pPr>
        <w:jc w:val="both"/>
        <w:rPr>
          <w:rFonts w:ascii="Cambria" w:eastAsia="Calibri" w:hAnsi="Cambria" w:cstheme="minorHAnsi"/>
          <w:color w:val="000000"/>
        </w:rPr>
      </w:pPr>
    </w:p>
    <w:p w14:paraId="385505AA" w14:textId="30C729C5" w:rsidR="001020CD" w:rsidRPr="00674BD3" w:rsidRDefault="001020CD" w:rsidP="008A2C3D">
      <w:pPr>
        <w:jc w:val="both"/>
        <w:rPr>
          <w:rFonts w:ascii="Cambria" w:eastAsia="Calibri" w:hAnsi="Cambria" w:cstheme="minorHAnsi"/>
          <w:color w:val="000000"/>
        </w:rPr>
      </w:pPr>
    </w:p>
    <w:p w14:paraId="29644C12" w14:textId="77777777" w:rsidR="00474F55" w:rsidRPr="00674BD3" w:rsidRDefault="00474F55" w:rsidP="008A2C3D">
      <w:pPr>
        <w:jc w:val="both"/>
        <w:rPr>
          <w:rFonts w:ascii="Cambria" w:eastAsia="Calibri" w:hAnsi="Cambria" w:cstheme="minorHAnsi"/>
          <w:color w:val="000000"/>
        </w:rPr>
        <w:sectPr w:rsidR="00474F55" w:rsidRPr="00674BD3" w:rsidSect="0029042E">
          <w:pgSz w:w="16838" w:h="11906" w:orient="landscape"/>
          <w:pgMar w:top="1440" w:right="1440" w:bottom="1170" w:left="1440" w:header="708" w:footer="708" w:gutter="0"/>
          <w:cols w:space="708"/>
          <w:docGrid w:linePitch="360"/>
        </w:sectPr>
      </w:pPr>
    </w:p>
    <w:p w14:paraId="24F5D75D" w14:textId="50F1C279" w:rsidR="001020CD" w:rsidRPr="00674BD3" w:rsidRDefault="001020CD" w:rsidP="008A2C3D">
      <w:pPr>
        <w:pStyle w:val="Heading2"/>
        <w:jc w:val="both"/>
        <w:rPr>
          <w:rFonts w:ascii="Cambria" w:hAnsi="Cambria"/>
          <w:sz w:val="24"/>
          <w:szCs w:val="24"/>
        </w:rPr>
      </w:pPr>
      <w:bookmarkStart w:id="202" w:name="_Toc63650084"/>
      <w:bookmarkStart w:id="203" w:name="_Toc63670131"/>
      <w:bookmarkStart w:id="204" w:name="_Toc63650085"/>
      <w:bookmarkStart w:id="205" w:name="_Toc63670132"/>
      <w:bookmarkStart w:id="206" w:name="_Toc63650082"/>
      <w:bookmarkStart w:id="207" w:name="_Toc63670129"/>
      <w:bookmarkStart w:id="208" w:name="_Toc99534930"/>
      <w:bookmarkStart w:id="209" w:name="_Hlk69581096"/>
      <w:bookmarkStart w:id="210" w:name="_Toc491460899"/>
      <w:bookmarkStart w:id="211" w:name="_Hlk492775686"/>
      <w:bookmarkEnd w:id="196"/>
      <w:bookmarkEnd w:id="197"/>
      <w:bookmarkEnd w:id="199"/>
      <w:bookmarkEnd w:id="202"/>
      <w:bookmarkEnd w:id="203"/>
      <w:bookmarkEnd w:id="204"/>
      <w:bookmarkEnd w:id="205"/>
      <w:r w:rsidRPr="00674BD3">
        <w:rPr>
          <w:rFonts w:ascii="Cambria" w:hAnsi="Cambria"/>
          <w:sz w:val="24"/>
          <w:szCs w:val="24"/>
        </w:rPr>
        <w:lastRenderedPageBreak/>
        <w:t>4.5 Process Framework: Livelihood Restoration Measures</w:t>
      </w:r>
      <w:bookmarkEnd w:id="206"/>
      <w:bookmarkEnd w:id="207"/>
      <w:bookmarkEnd w:id="208"/>
    </w:p>
    <w:bookmarkEnd w:id="209"/>
    <w:p w14:paraId="109D94DD" w14:textId="332108CC" w:rsidR="008A56F9" w:rsidRPr="00674BD3" w:rsidRDefault="001020CD" w:rsidP="008A2C3D">
      <w:pPr>
        <w:spacing w:before="120" w:after="0" w:line="24" w:lineRule="atLeast"/>
        <w:jc w:val="both"/>
        <w:rPr>
          <w:rFonts w:ascii="Cambria" w:hAnsi="Cambria"/>
        </w:rPr>
      </w:pPr>
      <w:r w:rsidRPr="00674BD3">
        <w:rPr>
          <w:rFonts w:ascii="Cambria" w:hAnsi="Cambria"/>
        </w:rPr>
        <w:t xml:space="preserve">The development of </w:t>
      </w:r>
      <w:r w:rsidR="003479D3" w:rsidRPr="00674BD3">
        <w:rPr>
          <w:rFonts w:ascii="Cambria" w:hAnsi="Cambria"/>
        </w:rPr>
        <w:t>site-specific management</w:t>
      </w:r>
      <w:r w:rsidRPr="00674BD3">
        <w:rPr>
          <w:rFonts w:ascii="Cambria" w:hAnsi="Cambria"/>
        </w:rPr>
        <w:t xml:space="preserve"> plans as part of </w:t>
      </w:r>
      <w:r w:rsidR="003479D3" w:rsidRPr="00674BD3">
        <w:rPr>
          <w:rFonts w:ascii="Cambria" w:hAnsi="Cambria"/>
        </w:rPr>
        <w:t xml:space="preserve">the </w:t>
      </w:r>
      <w:r w:rsidRPr="00674BD3">
        <w:rPr>
          <w:rFonts w:ascii="Cambria" w:hAnsi="Cambria"/>
        </w:rPr>
        <w:t xml:space="preserve">project may result in restrictions of access to livelihoods and natural resources for local communities. </w:t>
      </w:r>
      <w:r w:rsidR="0029042E">
        <w:rPr>
          <w:rFonts w:ascii="Cambria" w:hAnsi="Cambria"/>
        </w:rPr>
        <w:t xml:space="preserve"> </w:t>
      </w:r>
      <w:r w:rsidR="0029042E" w:rsidRPr="00451CD3">
        <w:rPr>
          <w:rFonts w:ascii="Cambria" w:hAnsi="Cambria"/>
          <w:highlight w:val="lightGray"/>
        </w:rPr>
        <w:t>Describe in more detail what this may look like in project. This section should be around 3 pages long.</w:t>
      </w:r>
      <w:r w:rsidR="0029042E">
        <w:rPr>
          <w:rFonts w:ascii="Cambria" w:hAnsi="Cambria"/>
        </w:rPr>
        <w:t xml:space="preserve"> </w:t>
      </w:r>
    </w:p>
    <w:p w14:paraId="0653D7BE" w14:textId="44286D64" w:rsidR="001020CD" w:rsidRPr="00674BD3" w:rsidRDefault="001020CD" w:rsidP="008A2C3D">
      <w:pPr>
        <w:spacing w:before="120" w:after="0" w:line="24" w:lineRule="atLeast"/>
        <w:jc w:val="both"/>
        <w:rPr>
          <w:rFonts w:ascii="Cambria" w:hAnsi="Cambria"/>
        </w:rPr>
      </w:pPr>
      <w:r w:rsidRPr="00674BD3">
        <w:rPr>
          <w:rFonts w:ascii="Cambria" w:hAnsi="Cambria"/>
          <w:color w:val="000000"/>
        </w:rPr>
        <w:t>Any change of land use</w:t>
      </w:r>
      <w:r w:rsidR="003479D3" w:rsidRPr="00674BD3">
        <w:rPr>
          <w:rFonts w:ascii="Cambria" w:hAnsi="Cambria"/>
          <w:color w:val="000000"/>
        </w:rPr>
        <w:t>, sea use</w:t>
      </w:r>
      <w:r w:rsidRPr="00674BD3">
        <w:rPr>
          <w:rFonts w:ascii="Cambria" w:hAnsi="Cambria"/>
          <w:color w:val="000000"/>
        </w:rPr>
        <w:t xml:space="preserve"> or new </w:t>
      </w:r>
      <w:r w:rsidR="00690648" w:rsidRPr="00674BD3">
        <w:rPr>
          <w:rFonts w:ascii="Cambria" w:hAnsi="Cambria"/>
          <w:color w:val="000000"/>
        </w:rPr>
        <w:t xml:space="preserve">zonation </w:t>
      </w:r>
      <w:r w:rsidRPr="00674BD3">
        <w:rPr>
          <w:rFonts w:ascii="Cambria" w:hAnsi="Cambria"/>
          <w:color w:val="000000"/>
        </w:rPr>
        <w:t xml:space="preserve">should be based on free and prior informed consultations of the affected communities and relevant authorities, which should be </w:t>
      </w:r>
      <w:r w:rsidR="00690648" w:rsidRPr="00674BD3">
        <w:rPr>
          <w:rFonts w:ascii="Cambria" w:hAnsi="Cambria"/>
          <w:color w:val="000000"/>
        </w:rPr>
        <w:t xml:space="preserve">carried out </w:t>
      </w:r>
      <w:r w:rsidRPr="00674BD3">
        <w:rPr>
          <w:rFonts w:ascii="Cambria" w:hAnsi="Cambria"/>
          <w:color w:val="000000"/>
        </w:rPr>
        <w:t xml:space="preserve">prior to finalizing any </w:t>
      </w:r>
      <w:r w:rsidR="003479D3" w:rsidRPr="00674BD3">
        <w:rPr>
          <w:rFonts w:ascii="Cambria" w:hAnsi="Cambria"/>
          <w:color w:val="000000"/>
        </w:rPr>
        <w:t xml:space="preserve">usage </w:t>
      </w:r>
      <w:r w:rsidRPr="00674BD3">
        <w:rPr>
          <w:rFonts w:ascii="Cambria" w:hAnsi="Cambria"/>
          <w:color w:val="000000"/>
        </w:rPr>
        <w:t>change</w:t>
      </w:r>
      <w:r w:rsidR="003479D3" w:rsidRPr="00674BD3">
        <w:rPr>
          <w:rFonts w:ascii="Cambria" w:hAnsi="Cambria"/>
          <w:color w:val="000000"/>
        </w:rPr>
        <w:t>s</w:t>
      </w:r>
      <w:r w:rsidRPr="00674BD3">
        <w:rPr>
          <w:rFonts w:ascii="Cambria" w:hAnsi="Cambria"/>
          <w:color w:val="000000"/>
        </w:rPr>
        <w:t>.</w:t>
      </w:r>
    </w:p>
    <w:p w14:paraId="598E094E" w14:textId="6C7E0DA6" w:rsidR="001020CD" w:rsidRPr="00674BD3" w:rsidRDefault="001020CD" w:rsidP="008A2C3D">
      <w:pPr>
        <w:spacing w:before="120" w:after="0" w:line="24" w:lineRule="atLeast"/>
        <w:jc w:val="both"/>
        <w:rPr>
          <w:rFonts w:ascii="Cambria" w:hAnsi="Cambria"/>
        </w:rPr>
      </w:pPr>
      <w:bookmarkStart w:id="212" w:name="_Hlk69581134"/>
      <w:commentRangeStart w:id="213"/>
      <w:r w:rsidRPr="00674BD3">
        <w:rPr>
          <w:rFonts w:ascii="Cambria" w:hAnsi="Cambria"/>
        </w:rPr>
        <w:t>Livelihoods-related support during project implementation will be provided to the households (HH) of all communities impacted by project-induced restrictions of access to natural and community resources within the targeted areas.</w:t>
      </w:r>
      <w:bookmarkEnd w:id="212"/>
      <w:r w:rsidRPr="00674BD3">
        <w:rPr>
          <w:rFonts w:ascii="Cambria" w:hAnsi="Cambria"/>
        </w:rPr>
        <w:t xml:space="preserve"> This process will be organized in the following manner: </w:t>
      </w:r>
    </w:p>
    <w:p w14:paraId="3907CFDA" w14:textId="77777777" w:rsidR="001020CD" w:rsidRPr="00674BD3" w:rsidRDefault="001020CD" w:rsidP="00DB565D">
      <w:pPr>
        <w:pStyle w:val="ListParagraph"/>
        <w:numPr>
          <w:ilvl w:val="0"/>
          <w:numId w:val="18"/>
        </w:numPr>
        <w:spacing w:before="120" w:after="0" w:line="24" w:lineRule="atLeast"/>
        <w:jc w:val="both"/>
        <w:rPr>
          <w:rFonts w:ascii="Cambria" w:hAnsi="Cambria"/>
        </w:rPr>
      </w:pPr>
      <w:r w:rsidRPr="00674BD3">
        <w:rPr>
          <w:rFonts w:ascii="Cambria" w:hAnsi="Cambria"/>
          <w:i/>
          <w:iCs/>
        </w:rPr>
        <w:t>Screening</w:t>
      </w:r>
    </w:p>
    <w:p w14:paraId="34F72939" w14:textId="77777777" w:rsidR="001020CD" w:rsidRPr="00674BD3" w:rsidRDefault="001020CD" w:rsidP="00DB565D">
      <w:pPr>
        <w:pStyle w:val="ListParagraph"/>
        <w:numPr>
          <w:ilvl w:val="0"/>
          <w:numId w:val="18"/>
        </w:numPr>
        <w:spacing w:before="120" w:after="0" w:line="24" w:lineRule="atLeast"/>
        <w:jc w:val="both"/>
        <w:rPr>
          <w:rFonts w:ascii="Cambria" w:hAnsi="Cambria"/>
        </w:rPr>
      </w:pPr>
      <w:r w:rsidRPr="00674BD3">
        <w:rPr>
          <w:rFonts w:ascii="Cambria" w:hAnsi="Cambria"/>
          <w:i/>
          <w:iCs/>
        </w:rPr>
        <w:t>Social assessment</w:t>
      </w:r>
    </w:p>
    <w:p w14:paraId="43DCDF80" w14:textId="77777777" w:rsidR="001020CD" w:rsidRPr="00674BD3" w:rsidRDefault="001020CD" w:rsidP="00DB565D">
      <w:pPr>
        <w:pStyle w:val="ListParagraph"/>
        <w:numPr>
          <w:ilvl w:val="0"/>
          <w:numId w:val="18"/>
        </w:numPr>
        <w:spacing w:before="120" w:after="0" w:line="24" w:lineRule="atLeast"/>
        <w:jc w:val="both"/>
        <w:rPr>
          <w:rFonts w:ascii="Cambria" w:hAnsi="Cambria"/>
        </w:rPr>
      </w:pPr>
      <w:r w:rsidRPr="00674BD3">
        <w:rPr>
          <w:rFonts w:ascii="Cambria" w:hAnsi="Cambria"/>
          <w:i/>
          <w:iCs/>
        </w:rPr>
        <w:t>Livelihood Restoration Plans</w:t>
      </w:r>
    </w:p>
    <w:p w14:paraId="4F9CBEBD" w14:textId="18A13228" w:rsidR="001020CD" w:rsidRPr="0029042E" w:rsidRDefault="001020CD" w:rsidP="00DB565D">
      <w:pPr>
        <w:pStyle w:val="ListParagraph"/>
        <w:numPr>
          <w:ilvl w:val="0"/>
          <w:numId w:val="18"/>
        </w:numPr>
        <w:spacing w:before="120" w:after="0" w:line="24" w:lineRule="atLeast"/>
        <w:jc w:val="both"/>
        <w:rPr>
          <w:rFonts w:ascii="Cambria" w:hAnsi="Cambria"/>
          <w:i/>
          <w:iCs/>
        </w:rPr>
      </w:pPr>
      <w:r w:rsidRPr="00674BD3">
        <w:rPr>
          <w:rFonts w:ascii="Cambria" w:hAnsi="Cambria"/>
          <w:i/>
          <w:iCs/>
        </w:rPr>
        <w:t>Mitigation measures as part of the LRPs</w:t>
      </w:r>
    </w:p>
    <w:p w14:paraId="4B4E2CA8" w14:textId="77777777" w:rsidR="001020CD" w:rsidRPr="00674BD3" w:rsidRDefault="001020CD" w:rsidP="00DB565D">
      <w:pPr>
        <w:pStyle w:val="ListParagraph"/>
        <w:numPr>
          <w:ilvl w:val="0"/>
          <w:numId w:val="18"/>
        </w:numPr>
        <w:spacing w:before="120" w:after="0" w:line="24" w:lineRule="atLeast"/>
        <w:jc w:val="both"/>
        <w:rPr>
          <w:rFonts w:ascii="Cambria" w:hAnsi="Cambria"/>
          <w:lang w:bidi="he-IL"/>
        </w:rPr>
      </w:pPr>
      <w:r w:rsidRPr="00674BD3">
        <w:rPr>
          <w:rFonts w:ascii="Cambria" w:hAnsi="Cambria"/>
          <w:i/>
          <w:iCs/>
          <w:lang w:bidi="he-IL"/>
        </w:rPr>
        <w:t>Compensation</w:t>
      </w:r>
      <w:commentRangeEnd w:id="213"/>
      <w:r w:rsidR="0029042E">
        <w:rPr>
          <w:rStyle w:val="CommentReference"/>
          <w:rFonts w:ascii="Times New Roman" w:eastAsia="Times New Roman" w:hAnsi="Times New Roman"/>
        </w:rPr>
        <w:commentReference w:id="213"/>
      </w:r>
    </w:p>
    <w:p w14:paraId="75F72290" w14:textId="3BD1EBE3" w:rsidR="001020CD" w:rsidRDefault="001020CD" w:rsidP="008A2C3D">
      <w:pPr>
        <w:jc w:val="both"/>
        <w:rPr>
          <w:rFonts w:ascii="Cambria" w:hAnsi="Cambria"/>
          <w:lang w:eastAsia="ja-JP"/>
        </w:rPr>
      </w:pPr>
    </w:p>
    <w:p w14:paraId="5A3F2E9C" w14:textId="62B11536" w:rsidR="00485F3F" w:rsidRPr="00674BD3" w:rsidRDefault="00485F3F" w:rsidP="00485F3F">
      <w:pPr>
        <w:pStyle w:val="Heading2"/>
        <w:jc w:val="both"/>
        <w:rPr>
          <w:rFonts w:ascii="Cambria" w:hAnsi="Cambria"/>
          <w:sz w:val="24"/>
          <w:szCs w:val="24"/>
        </w:rPr>
      </w:pPr>
      <w:bookmarkStart w:id="214" w:name="_Toc99534931"/>
      <w:r w:rsidRPr="00674BD3">
        <w:rPr>
          <w:rFonts w:ascii="Cambria" w:hAnsi="Cambria"/>
          <w:sz w:val="24"/>
          <w:szCs w:val="24"/>
        </w:rPr>
        <w:t>4.</w:t>
      </w:r>
      <w:r>
        <w:rPr>
          <w:rFonts w:ascii="Cambria" w:hAnsi="Cambria"/>
          <w:sz w:val="24"/>
          <w:szCs w:val="24"/>
        </w:rPr>
        <w:t>6</w:t>
      </w:r>
      <w:r w:rsidRPr="00674BD3">
        <w:rPr>
          <w:rFonts w:ascii="Cambria" w:hAnsi="Cambria"/>
          <w:sz w:val="24"/>
          <w:szCs w:val="24"/>
        </w:rPr>
        <w:t xml:space="preserve"> </w:t>
      </w:r>
      <w:r>
        <w:rPr>
          <w:rFonts w:ascii="Cambria" w:hAnsi="Cambria"/>
          <w:sz w:val="24"/>
          <w:szCs w:val="24"/>
        </w:rPr>
        <w:t>Indigenous Peoples Planning Framework (IPPF)</w:t>
      </w:r>
      <w:bookmarkEnd w:id="214"/>
    </w:p>
    <w:p w14:paraId="7F532852" w14:textId="516ED2B3" w:rsidR="00485F3F" w:rsidRDefault="00485F3F" w:rsidP="008A2C3D">
      <w:pPr>
        <w:jc w:val="both"/>
        <w:rPr>
          <w:rFonts w:ascii="Cambria" w:hAnsi="Cambria"/>
          <w:lang w:eastAsia="ja-JP"/>
        </w:rPr>
      </w:pPr>
    </w:p>
    <w:p w14:paraId="314D1F6E" w14:textId="77777777" w:rsidR="00485F3F" w:rsidRPr="00674BD3" w:rsidRDefault="00485F3F" w:rsidP="00DB565D">
      <w:pPr>
        <w:pStyle w:val="Heading3"/>
        <w:numPr>
          <w:ilvl w:val="0"/>
          <w:numId w:val="26"/>
        </w:numPr>
        <w:spacing w:before="160" w:line="24" w:lineRule="atLeast"/>
        <w:jc w:val="both"/>
        <w:rPr>
          <w:rFonts w:ascii="Cambria" w:hAnsi="Cambria"/>
        </w:rPr>
      </w:pPr>
      <w:bookmarkStart w:id="215" w:name="_Toc99534932"/>
      <w:r w:rsidRPr="00674BD3">
        <w:rPr>
          <w:rFonts w:ascii="Cambria" w:hAnsi="Cambria"/>
          <w:sz w:val="22"/>
          <w:szCs w:val="22"/>
        </w:rPr>
        <w:t>IP Population of Project Sites</w:t>
      </w:r>
      <w:bookmarkEnd w:id="215"/>
    </w:p>
    <w:p w14:paraId="76BB998C" w14:textId="77777777" w:rsidR="00485F3F" w:rsidRDefault="00485F3F" w:rsidP="00485F3F">
      <w:pPr>
        <w:spacing w:before="160" w:after="0" w:line="24" w:lineRule="atLeast"/>
        <w:jc w:val="both"/>
        <w:rPr>
          <w:rFonts w:ascii="Cambria" w:hAnsi="Cambria"/>
        </w:rPr>
      </w:pPr>
      <w:r w:rsidRPr="00451CD3">
        <w:rPr>
          <w:rFonts w:ascii="Cambria" w:hAnsi="Cambria"/>
          <w:highlight w:val="lightGray"/>
        </w:rPr>
        <w:t>Insert brief descriptions here, according to project sites/regions/areas as appropriate</w:t>
      </w:r>
    </w:p>
    <w:p w14:paraId="15FE80DB" w14:textId="77777777" w:rsidR="00485F3F" w:rsidRPr="0029042E" w:rsidRDefault="00485F3F" w:rsidP="00485F3F">
      <w:pPr>
        <w:spacing w:before="160" w:after="0" w:line="24" w:lineRule="atLeast"/>
        <w:jc w:val="both"/>
        <w:rPr>
          <w:rFonts w:ascii="Cambria" w:hAnsi="Cambria" w:cs="Times New Roman"/>
        </w:rPr>
      </w:pPr>
    </w:p>
    <w:p w14:paraId="5FA201BC" w14:textId="77777777" w:rsidR="00485F3F" w:rsidRPr="00674BD3" w:rsidRDefault="00485F3F" w:rsidP="00DB565D">
      <w:pPr>
        <w:pStyle w:val="Heading3"/>
        <w:numPr>
          <w:ilvl w:val="0"/>
          <w:numId w:val="26"/>
        </w:numPr>
        <w:spacing w:before="160" w:line="24" w:lineRule="atLeast"/>
        <w:jc w:val="both"/>
        <w:rPr>
          <w:rFonts w:ascii="Cambria" w:hAnsi="Cambria"/>
          <w:sz w:val="22"/>
          <w:szCs w:val="22"/>
        </w:rPr>
      </w:pPr>
      <w:bookmarkStart w:id="216" w:name="_Toc99534933"/>
      <w:r w:rsidRPr="00674BD3">
        <w:rPr>
          <w:rFonts w:ascii="Cambria" w:hAnsi="Cambria"/>
          <w:sz w:val="22"/>
          <w:szCs w:val="22"/>
        </w:rPr>
        <w:t>Project Impacts on IP</w:t>
      </w:r>
      <w:r>
        <w:rPr>
          <w:rFonts w:ascii="Cambria" w:hAnsi="Cambria"/>
          <w:sz w:val="22"/>
          <w:szCs w:val="22"/>
        </w:rPr>
        <w:t>s</w:t>
      </w:r>
      <w:r w:rsidRPr="00674BD3">
        <w:rPr>
          <w:rFonts w:ascii="Cambria" w:hAnsi="Cambria"/>
          <w:sz w:val="22"/>
          <w:szCs w:val="22"/>
        </w:rPr>
        <w:t xml:space="preserve"> Groups</w:t>
      </w:r>
      <w:bookmarkEnd w:id="216"/>
    </w:p>
    <w:p w14:paraId="652981A1" w14:textId="77777777" w:rsidR="00485F3F" w:rsidRDefault="00485F3F" w:rsidP="00485F3F">
      <w:pPr>
        <w:spacing w:before="160" w:after="0" w:line="24" w:lineRule="atLeast"/>
        <w:jc w:val="both"/>
        <w:rPr>
          <w:rFonts w:ascii="Cambria" w:hAnsi="Cambria"/>
        </w:rPr>
      </w:pPr>
      <w:r w:rsidRPr="00451CD3">
        <w:rPr>
          <w:rFonts w:ascii="Cambria" w:hAnsi="Cambria"/>
          <w:highlight w:val="lightGray"/>
        </w:rPr>
        <w:t>Insert description of project impacts on IPs here</w:t>
      </w:r>
    </w:p>
    <w:p w14:paraId="045EF2C1" w14:textId="77777777" w:rsidR="00485F3F" w:rsidRPr="00674BD3" w:rsidRDefault="00485F3F" w:rsidP="00485F3F">
      <w:pPr>
        <w:spacing w:before="160" w:after="0" w:line="24" w:lineRule="atLeast"/>
        <w:jc w:val="both"/>
        <w:rPr>
          <w:rFonts w:ascii="Cambria" w:hAnsi="Cambria" w:cs="Times New Roman"/>
        </w:rPr>
      </w:pPr>
    </w:p>
    <w:p w14:paraId="499393DB" w14:textId="77777777" w:rsidR="00485F3F" w:rsidRPr="00674BD3" w:rsidRDefault="00485F3F" w:rsidP="00DB565D">
      <w:pPr>
        <w:pStyle w:val="Heading3"/>
        <w:numPr>
          <w:ilvl w:val="0"/>
          <w:numId w:val="26"/>
        </w:numPr>
        <w:jc w:val="both"/>
        <w:rPr>
          <w:rFonts w:ascii="Cambria" w:hAnsi="Cambria"/>
        </w:rPr>
      </w:pPr>
      <w:bookmarkStart w:id="217" w:name="_Toc99534934"/>
      <w:r w:rsidRPr="00674BD3">
        <w:rPr>
          <w:rFonts w:ascii="Cambria" w:hAnsi="Cambria"/>
        </w:rPr>
        <w:t>Mitigation Planning</w:t>
      </w:r>
      <w:bookmarkEnd w:id="217"/>
    </w:p>
    <w:p w14:paraId="3D9C05CF" w14:textId="77777777" w:rsidR="00485F3F" w:rsidRPr="00674BD3" w:rsidRDefault="00485F3F" w:rsidP="00485F3F">
      <w:pPr>
        <w:jc w:val="both"/>
        <w:rPr>
          <w:rFonts w:ascii="Cambria" w:hAnsi="Cambria"/>
        </w:rPr>
      </w:pPr>
      <w:r w:rsidRPr="00451CD3">
        <w:rPr>
          <w:rFonts w:ascii="Cambria" w:hAnsi="Cambria"/>
          <w:highlight w:val="lightGray"/>
        </w:rPr>
        <w:t>Describe the mitigation planning steps that the project must take to screen and assess the potential social and environmental risks on Indigenous Peoples in the project area(s) and who is responsible for undertaking the planning/implementation.</w:t>
      </w:r>
      <w:r>
        <w:rPr>
          <w:rFonts w:ascii="Cambria" w:hAnsi="Cambria"/>
        </w:rPr>
        <w:t xml:space="preserve"> </w:t>
      </w:r>
    </w:p>
    <w:p w14:paraId="2597BA75" w14:textId="77777777" w:rsidR="00485F3F" w:rsidRPr="00674BD3" w:rsidRDefault="00485F3F" w:rsidP="00DB565D">
      <w:pPr>
        <w:pStyle w:val="Heading3"/>
        <w:numPr>
          <w:ilvl w:val="0"/>
          <w:numId w:val="26"/>
        </w:numPr>
        <w:jc w:val="both"/>
        <w:rPr>
          <w:rFonts w:ascii="Cambria" w:hAnsi="Cambria"/>
        </w:rPr>
      </w:pPr>
      <w:bookmarkStart w:id="218" w:name="_Toc99534935"/>
      <w:r w:rsidRPr="00674BD3">
        <w:rPr>
          <w:rFonts w:ascii="Cambria" w:hAnsi="Cambria"/>
        </w:rPr>
        <w:t>Steps for Formulating an IPP</w:t>
      </w:r>
      <w:bookmarkEnd w:id="218"/>
      <w:r w:rsidRPr="00674BD3">
        <w:rPr>
          <w:rFonts w:ascii="Cambria" w:hAnsi="Cambria"/>
        </w:rPr>
        <w:t xml:space="preserve"> </w:t>
      </w:r>
    </w:p>
    <w:p w14:paraId="48D8CF54" w14:textId="77777777" w:rsidR="00485F3F" w:rsidRPr="00674BD3" w:rsidRDefault="00485F3F" w:rsidP="00485F3F">
      <w:pPr>
        <w:jc w:val="both"/>
        <w:rPr>
          <w:rFonts w:ascii="Cambria" w:hAnsi="Cambria"/>
        </w:rPr>
      </w:pPr>
      <w:r w:rsidRPr="00674BD3">
        <w:rPr>
          <w:rFonts w:ascii="Cambria" w:hAnsi="Cambria"/>
        </w:rPr>
        <w:t xml:space="preserve">WWF’s </w:t>
      </w:r>
      <w:r>
        <w:rPr>
          <w:rFonts w:ascii="Cambria" w:hAnsi="Cambria"/>
        </w:rPr>
        <w:t>Standard</w:t>
      </w:r>
      <w:r w:rsidRPr="00674BD3">
        <w:rPr>
          <w:rFonts w:ascii="Cambria" w:hAnsi="Cambria"/>
        </w:rPr>
        <w:t xml:space="preserve"> on Indigenous People requires that, regardless of whether Project affected IPs are affected adversely or positively, an IPP needs to be prepared with care and with the </w:t>
      </w:r>
      <w:r>
        <w:rPr>
          <w:rFonts w:ascii="Cambria" w:hAnsi="Cambria"/>
        </w:rPr>
        <w:t xml:space="preserve">full and effective </w:t>
      </w:r>
      <w:r w:rsidRPr="00674BD3">
        <w:rPr>
          <w:rFonts w:ascii="Cambria" w:hAnsi="Cambria"/>
        </w:rPr>
        <w:t xml:space="preserve">participation of affected communities. </w:t>
      </w:r>
    </w:p>
    <w:p w14:paraId="4096A587" w14:textId="77777777" w:rsidR="00485F3F" w:rsidRPr="00674BD3" w:rsidRDefault="00485F3F" w:rsidP="00485F3F">
      <w:pPr>
        <w:jc w:val="both"/>
        <w:rPr>
          <w:rFonts w:ascii="Cambria" w:hAnsi="Cambria"/>
        </w:rPr>
      </w:pPr>
      <w:r w:rsidRPr="00674BD3">
        <w:rPr>
          <w:rFonts w:ascii="Cambria" w:hAnsi="Cambria"/>
        </w:rPr>
        <w:t xml:space="preserve">The requirements include screening to confirm and identify affected IP groups in the project areas, social analysis to improve the understanding of the local context and affected communities; a process of free, prior, and informed consent with the affected IPs’ communities </w:t>
      </w:r>
      <w:proofErr w:type="gramStart"/>
      <w:r w:rsidRPr="00674BD3">
        <w:rPr>
          <w:rFonts w:ascii="Cambria" w:hAnsi="Cambria"/>
        </w:rPr>
        <w:t>in order to</w:t>
      </w:r>
      <w:proofErr w:type="gramEnd"/>
      <w:r w:rsidRPr="00674BD3">
        <w:rPr>
          <w:rFonts w:ascii="Cambria" w:hAnsi="Cambria"/>
        </w:rPr>
        <w:t xml:space="preserve"> fully identify their views and to obtain their broad community support to the project; and development of project-specific measures to avoid adverse impacts and enhance culturally appropriate benefits. </w:t>
      </w:r>
    </w:p>
    <w:p w14:paraId="6E5907FA" w14:textId="77777777" w:rsidR="00485F3F" w:rsidRPr="00674BD3" w:rsidRDefault="00485F3F" w:rsidP="00485F3F">
      <w:pPr>
        <w:jc w:val="both"/>
        <w:rPr>
          <w:rFonts w:ascii="Cambria" w:hAnsi="Cambria"/>
        </w:rPr>
      </w:pPr>
      <w:r w:rsidRPr="00674BD3">
        <w:rPr>
          <w:rFonts w:ascii="Cambria" w:hAnsi="Cambria"/>
        </w:rPr>
        <w:t>Minimum requirements for project</w:t>
      </w:r>
      <w:r>
        <w:rPr>
          <w:rFonts w:ascii="Cambria" w:hAnsi="Cambria"/>
        </w:rPr>
        <w:t>s</w:t>
      </w:r>
      <w:r w:rsidRPr="00674BD3">
        <w:rPr>
          <w:rFonts w:ascii="Cambria" w:hAnsi="Cambria"/>
        </w:rPr>
        <w:t xml:space="preserve"> working in areas with IPs are: </w:t>
      </w:r>
    </w:p>
    <w:p w14:paraId="6893FD26" w14:textId="77777777" w:rsidR="00485F3F" w:rsidRPr="00674BD3" w:rsidRDefault="00485F3F" w:rsidP="00DB565D">
      <w:pPr>
        <w:pStyle w:val="ListParagraph"/>
        <w:numPr>
          <w:ilvl w:val="0"/>
          <w:numId w:val="17"/>
        </w:numPr>
        <w:jc w:val="both"/>
        <w:rPr>
          <w:rFonts w:ascii="Cambria" w:hAnsi="Cambria"/>
        </w:rPr>
      </w:pPr>
      <w:r w:rsidRPr="00674BD3">
        <w:rPr>
          <w:rFonts w:ascii="Cambria" w:hAnsi="Cambria"/>
        </w:rPr>
        <w:t xml:space="preserve">Identification of IP groups through </w:t>
      </w:r>
      <w:proofErr w:type="gramStart"/>
      <w:r w:rsidRPr="00674BD3">
        <w:rPr>
          <w:rFonts w:ascii="Cambria" w:hAnsi="Cambria"/>
        </w:rPr>
        <w:t>screening;</w:t>
      </w:r>
      <w:proofErr w:type="gramEnd"/>
      <w:r w:rsidRPr="00674BD3">
        <w:rPr>
          <w:rFonts w:ascii="Cambria" w:hAnsi="Cambria"/>
        </w:rPr>
        <w:t xml:space="preserve"> </w:t>
      </w:r>
    </w:p>
    <w:p w14:paraId="10639A69" w14:textId="77777777" w:rsidR="00485F3F" w:rsidRPr="00674BD3" w:rsidRDefault="00485F3F" w:rsidP="00DB565D">
      <w:pPr>
        <w:pStyle w:val="ListParagraph"/>
        <w:numPr>
          <w:ilvl w:val="0"/>
          <w:numId w:val="17"/>
        </w:numPr>
        <w:jc w:val="both"/>
        <w:rPr>
          <w:rFonts w:ascii="Cambria" w:hAnsi="Cambria"/>
        </w:rPr>
      </w:pPr>
      <w:r w:rsidRPr="00674BD3">
        <w:rPr>
          <w:rFonts w:ascii="Cambria" w:hAnsi="Cambria"/>
        </w:rPr>
        <w:t xml:space="preserve">Assessment of project </w:t>
      </w:r>
      <w:proofErr w:type="gramStart"/>
      <w:r w:rsidRPr="00674BD3">
        <w:rPr>
          <w:rFonts w:ascii="Cambria" w:hAnsi="Cambria"/>
        </w:rPr>
        <w:t>impacts;</w:t>
      </w:r>
      <w:proofErr w:type="gramEnd"/>
    </w:p>
    <w:p w14:paraId="58276E6F" w14:textId="77777777" w:rsidR="00485F3F" w:rsidRPr="00674BD3" w:rsidRDefault="00485F3F" w:rsidP="00DB565D">
      <w:pPr>
        <w:pStyle w:val="ListParagraph"/>
        <w:numPr>
          <w:ilvl w:val="0"/>
          <w:numId w:val="17"/>
        </w:numPr>
        <w:jc w:val="both"/>
        <w:rPr>
          <w:rFonts w:ascii="Cambria" w:hAnsi="Cambria"/>
        </w:rPr>
      </w:pPr>
      <w:r w:rsidRPr="00674BD3">
        <w:rPr>
          <w:rFonts w:ascii="Cambria" w:hAnsi="Cambria"/>
        </w:rPr>
        <w:lastRenderedPageBreak/>
        <w:t xml:space="preserve">Consultations with affected IP communities following FPIC </w:t>
      </w:r>
      <w:r>
        <w:rPr>
          <w:rFonts w:ascii="Cambria" w:hAnsi="Cambria"/>
        </w:rPr>
        <w:t xml:space="preserve">principles </w:t>
      </w:r>
      <w:r w:rsidRPr="00674BD3">
        <w:rPr>
          <w:rFonts w:ascii="Cambria" w:hAnsi="Cambria"/>
        </w:rPr>
        <w:t xml:space="preserve">and obtain their broad community </w:t>
      </w:r>
      <w:proofErr w:type="gramStart"/>
      <w:r w:rsidRPr="00674BD3">
        <w:rPr>
          <w:rFonts w:ascii="Cambria" w:hAnsi="Cambria"/>
        </w:rPr>
        <w:t>support;</w:t>
      </w:r>
      <w:proofErr w:type="gramEnd"/>
      <w:r w:rsidRPr="00674BD3">
        <w:rPr>
          <w:rFonts w:ascii="Cambria" w:hAnsi="Cambria"/>
        </w:rPr>
        <w:t xml:space="preserve"> </w:t>
      </w:r>
    </w:p>
    <w:p w14:paraId="7BC46C51" w14:textId="77777777" w:rsidR="00485F3F" w:rsidRPr="00674BD3" w:rsidRDefault="00485F3F" w:rsidP="00DB565D">
      <w:pPr>
        <w:pStyle w:val="ListParagraph"/>
        <w:numPr>
          <w:ilvl w:val="0"/>
          <w:numId w:val="17"/>
        </w:numPr>
        <w:jc w:val="both"/>
        <w:rPr>
          <w:rFonts w:ascii="Cambria" w:hAnsi="Cambria"/>
        </w:rPr>
      </w:pPr>
      <w:r w:rsidRPr="00674BD3">
        <w:rPr>
          <w:rFonts w:ascii="Cambria" w:hAnsi="Cambria"/>
        </w:rPr>
        <w:t xml:space="preserve">Development of sites specific IPs plan (IPP) to avoid adverse impacts and provide culturally appropriate benefits; and </w:t>
      </w:r>
    </w:p>
    <w:p w14:paraId="397C5105" w14:textId="77777777" w:rsidR="00485F3F" w:rsidRPr="00674BD3" w:rsidRDefault="00485F3F" w:rsidP="00DB565D">
      <w:pPr>
        <w:pStyle w:val="ListParagraph"/>
        <w:numPr>
          <w:ilvl w:val="0"/>
          <w:numId w:val="17"/>
        </w:numPr>
        <w:jc w:val="both"/>
        <w:rPr>
          <w:rFonts w:ascii="Cambria" w:hAnsi="Cambria"/>
        </w:rPr>
      </w:pPr>
      <w:r w:rsidRPr="00674BD3">
        <w:rPr>
          <w:rFonts w:ascii="Cambria" w:hAnsi="Cambria"/>
        </w:rPr>
        <w:t xml:space="preserve">In activities with no impacts, the requirements could be limited to consultations during implementation to keep local communities informed about project activities and documentation of all consultations held. </w:t>
      </w:r>
    </w:p>
    <w:p w14:paraId="713CEE60" w14:textId="77777777" w:rsidR="00485F3F" w:rsidRPr="00674BD3" w:rsidRDefault="00485F3F" w:rsidP="00485F3F">
      <w:pPr>
        <w:jc w:val="both"/>
        <w:rPr>
          <w:rFonts w:ascii="Cambria" w:hAnsi="Cambria"/>
          <w:b/>
          <w:bCs/>
        </w:rPr>
      </w:pPr>
    </w:p>
    <w:p w14:paraId="4991D69B" w14:textId="77777777" w:rsidR="00485F3F" w:rsidRPr="00674BD3" w:rsidRDefault="00485F3F" w:rsidP="00DB565D">
      <w:pPr>
        <w:pStyle w:val="Heading3"/>
        <w:numPr>
          <w:ilvl w:val="0"/>
          <w:numId w:val="26"/>
        </w:numPr>
        <w:jc w:val="both"/>
        <w:rPr>
          <w:rFonts w:ascii="Cambria" w:hAnsi="Cambria"/>
        </w:rPr>
      </w:pPr>
      <w:bookmarkStart w:id="219" w:name="_Toc99534936"/>
      <w:r w:rsidRPr="00674BD3">
        <w:rPr>
          <w:rFonts w:ascii="Cambria" w:hAnsi="Cambria"/>
        </w:rPr>
        <w:t>Social Assessments</w:t>
      </w:r>
      <w:bookmarkEnd w:id="219"/>
    </w:p>
    <w:p w14:paraId="7AE2CA5A" w14:textId="77777777" w:rsidR="00485F3F" w:rsidRPr="00674BD3" w:rsidRDefault="00485F3F" w:rsidP="00485F3F">
      <w:pPr>
        <w:jc w:val="both"/>
        <w:rPr>
          <w:rFonts w:ascii="Cambria" w:hAnsi="Cambria"/>
        </w:rPr>
      </w:pPr>
      <w:r w:rsidRPr="00451CD3">
        <w:rPr>
          <w:rFonts w:ascii="Cambria" w:hAnsi="Cambria"/>
          <w:highlight w:val="lightGray"/>
        </w:rPr>
        <w:t>WWF’s Standard on Indigenous People requires screening for IPs to assess risks and opportunities and to improve the understanding of the local context and affected communities. Please describe here activities that may result in adverse impacts on IPs.</w:t>
      </w:r>
      <w:r>
        <w:rPr>
          <w:rFonts w:ascii="Cambria" w:hAnsi="Cambria"/>
        </w:rPr>
        <w:t xml:space="preserve"> </w:t>
      </w:r>
    </w:p>
    <w:p w14:paraId="6979DAED" w14:textId="77777777" w:rsidR="00485F3F" w:rsidRPr="00674BD3" w:rsidRDefault="00485F3F" w:rsidP="00485F3F">
      <w:pPr>
        <w:spacing w:before="160" w:after="0" w:line="24" w:lineRule="atLeast"/>
        <w:jc w:val="both"/>
        <w:rPr>
          <w:rFonts w:ascii="Cambria" w:hAnsi="Cambria"/>
        </w:rPr>
      </w:pPr>
    </w:p>
    <w:p w14:paraId="02D0963C" w14:textId="0565DF9E" w:rsidR="00485F3F" w:rsidRPr="00674BD3" w:rsidRDefault="00485F3F" w:rsidP="00DB565D">
      <w:pPr>
        <w:pStyle w:val="Heading3"/>
        <w:numPr>
          <w:ilvl w:val="0"/>
          <w:numId w:val="26"/>
        </w:numPr>
        <w:jc w:val="both"/>
        <w:rPr>
          <w:rFonts w:ascii="Cambria" w:hAnsi="Cambria"/>
        </w:rPr>
      </w:pPr>
      <w:bookmarkStart w:id="220" w:name="_Toc99534937"/>
      <w:r w:rsidRPr="00674BD3">
        <w:rPr>
          <w:rFonts w:ascii="Cambria" w:hAnsi="Cambria"/>
        </w:rPr>
        <w:t>Development of IP Plans</w:t>
      </w:r>
      <w:bookmarkEnd w:id="220"/>
      <w:r w:rsidR="00451CD3">
        <w:rPr>
          <w:rFonts w:ascii="Cambria" w:hAnsi="Cambria"/>
        </w:rPr>
        <w:t xml:space="preserve"> (IPP)</w:t>
      </w:r>
    </w:p>
    <w:p w14:paraId="17203100" w14:textId="77777777" w:rsidR="00485F3F" w:rsidRPr="00674BD3" w:rsidRDefault="00485F3F" w:rsidP="00485F3F">
      <w:pPr>
        <w:spacing w:before="160" w:after="0" w:line="24" w:lineRule="atLeast"/>
        <w:jc w:val="both"/>
        <w:rPr>
          <w:rFonts w:ascii="Cambria" w:hAnsi="Cambria"/>
        </w:rPr>
      </w:pPr>
      <w:r w:rsidRPr="00674BD3">
        <w:rPr>
          <w:rFonts w:ascii="Cambria" w:hAnsi="Cambria"/>
        </w:rPr>
        <w:t xml:space="preserve">Based on the results of the social assessments, an IP Plan shall be developed for each project site. </w:t>
      </w:r>
    </w:p>
    <w:p w14:paraId="49047F21" w14:textId="77777777" w:rsidR="00485F3F" w:rsidRPr="00674BD3" w:rsidRDefault="00485F3F" w:rsidP="00485F3F">
      <w:pPr>
        <w:spacing w:before="160" w:after="0" w:line="24" w:lineRule="atLeast"/>
        <w:jc w:val="both"/>
        <w:rPr>
          <w:rFonts w:ascii="Cambria" w:hAnsi="Cambria"/>
        </w:rPr>
      </w:pPr>
      <w:r w:rsidRPr="00674BD3">
        <w:rPr>
          <w:rFonts w:ascii="Cambria" w:hAnsi="Cambria"/>
        </w:rPr>
        <w:t xml:space="preserve">The contents of the IPP will depend on the specific project activities identified and the impacts these activities may have on IPs in the project area. As a minimum, the IPP should include the following information: </w:t>
      </w:r>
    </w:p>
    <w:p w14:paraId="4C8DF353" w14:textId="77777777" w:rsidR="00485F3F" w:rsidRPr="00674BD3" w:rsidRDefault="00485F3F" w:rsidP="00DB565D">
      <w:pPr>
        <w:pStyle w:val="ListParagraph"/>
        <w:numPr>
          <w:ilvl w:val="1"/>
          <w:numId w:val="27"/>
        </w:numPr>
        <w:spacing w:before="160" w:after="0" w:line="24" w:lineRule="atLeast"/>
        <w:ind w:left="284" w:hanging="284"/>
        <w:jc w:val="both"/>
        <w:rPr>
          <w:rFonts w:ascii="Cambria" w:hAnsi="Cambria"/>
        </w:rPr>
      </w:pPr>
      <w:r w:rsidRPr="00674BD3">
        <w:rPr>
          <w:rFonts w:ascii="Cambria" w:hAnsi="Cambria"/>
        </w:rPr>
        <w:t xml:space="preserve">Description of the IPs affected by the proposed </w:t>
      </w:r>
      <w:proofErr w:type="gramStart"/>
      <w:r w:rsidRPr="00674BD3">
        <w:rPr>
          <w:rFonts w:ascii="Cambria" w:hAnsi="Cambria"/>
        </w:rPr>
        <w:t>activity;</w:t>
      </w:r>
      <w:proofErr w:type="gramEnd"/>
    </w:p>
    <w:p w14:paraId="7CBC84ED" w14:textId="77777777" w:rsidR="00485F3F" w:rsidRPr="00674BD3" w:rsidRDefault="00485F3F" w:rsidP="00DB565D">
      <w:pPr>
        <w:pStyle w:val="ListParagraph"/>
        <w:numPr>
          <w:ilvl w:val="1"/>
          <w:numId w:val="27"/>
        </w:numPr>
        <w:spacing w:before="160" w:after="0" w:line="24" w:lineRule="atLeast"/>
        <w:ind w:left="284" w:hanging="284"/>
        <w:jc w:val="both"/>
        <w:rPr>
          <w:rFonts w:ascii="Cambria" w:hAnsi="Cambria"/>
        </w:rPr>
      </w:pPr>
      <w:r w:rsidRPr="00674BD3">
        <w:rPr>
          <w:rFonts w:ascii="Cambria" w:hAnsi="Cambria"/>
        </w:rPr>
        <w:t xml:space="preserve">Summary of the proposed </w:t>
      </w:r>
      <w:proofErr w:type="gramStart"/>
      <w:r w:rsidRPr="00674BD3">
        <w:rPr>
          <w:rFonts w:ascii="Cambria" w:hAnsi="Cambria"/>
        </w:rPr>
        <w:t>activity;</w:t>
      </w:r>
      <w:proofErr w:type="gramEnd"/>
      <w:r w:rsidRPr="00674BD3">
        <w:rPr>
          <w:rFonts w:ascii="Cambria" w:hAnsi="Cambria"/>
        </w:rPr>
        <w:t xml:space="preserve"> </w:t>
      </w:r>
    </w:p>
    <w:p w14:paraId="674466C4" w14:textId="77777777" w:rsidR="00485F3F" w:rsidRPr="00674BD3" w:rsidRDefault="00485F3F" w:rsidP="00DB565D">
      <w:pPr>
        <w:pStyle w:val="ListParagraph"/>
        <w:numPr>
          <w:ilvl w:val="1"/>
          <w:numId w:val="27"/>
        </w:numPr>
        <w:spacing w:before="160" w:after="0" w:line="24" w:lineRule="atLeast"/>
        <w:ind w:left="284" w:hanging="284"/>
        <w:jc w:val="both"/>
        <w:rPr>
          <w:rFonts w:ascii="Cambria" w:hAnsi="Cambria"/>
        </w:rPr>
      </w:pPr>
      <w:r w:rsidRPr="00674BD3">
        <w:rPr>
          <w:rFonts w:ascii="Cambria" w:hAnsi="Cambria"/>
        </w:rPr>
        <w:t xml:space="preserve">Detailed description of IPs’ participation and consultation process during </w:t>
      </w:r>
      <w:proofErr w:type="gramStart"/>
      <w:r w:rsidRPr="00674BD3">
        <w:rPr>
          <w:rFonts w:ascii="Cambria" w:hAnsi="Cambria"/>
        </w:rPr>
        <w:t>implementation;</w:t>
      </w:r>
      <w:proofErr w:type="gramEnd"/>
      <w:r w:rsidRPr="00674BD3">
        <w:rPr>
          <w:rFonts w:ascii="Cambria" w:hAnsi="Cambria"/>
        </w:rPr>
        <w:t xml:space="preserve">  </w:t>
      </w:r>
    </w:p>
    <w:p w14:paraId="462751FB" w14:textId="77777777" w:rsidR="00485F3F" w:rsidRPr="00674BD3" w:rsidRDefault="00485F3F" w:rsidP="00DB565D">
      <w:pPr>
        <w:pStyle w:val="ListParagraph"/>
        <w:numPr>
          <w:ilvl w:val="1"/>
          <w:numId w:val="27"/>
        </w:numPr>
        <w:spacing w:before="160" w:after="0" w:line="24" w:lineRule="atLeast"/>
        <w:ind w:left="284" w:hanging="284"/>
        <w:jc w:val="both"/>
        <w:rPr>
          <w:rFonts w:ascii="Cambria" w:hAnsi="Cambria"/>
        </w:rPr>
      </w:pPr>
      <w:r w:rsidRPr="00674BD3">
        <w:rPr>
          <w:rFonts w:ascii="Cambria" w:hAnsi="Cambria"/>
        </w:rPr>
        <w:t xml:space="preserve">Description of how the project will ensure culturally appropriate benefits and avoid or mitigate adverse </w:t>
      </w:r>
      <w:proofErr w:type="gramStart"/>
      <w:r w:rsidRPr="00674BD3">
        <w:rPr>
          <w:rFonts w:ascii="Cambria" w:hAnsi="Cambria"/>
        </w:rPr>
        <w:t>impacts;</w:t>
      </w:r>
      <w:proofErr w:type="gramEnd"/>
      <w:r w:rsidRPr="00674BD3">
        <w:rPr>
          <w:rFonts w:ascii="Cambria" w:hAnsi="Cambria"/>
        </w:rPr>
        <w:t xml:space="preserve"> </w:t>
      </w:r>
    </w:p>
    <w:p w14:paraId="6D80EFC9" w14:textId="77777777" w:rsidR="00485F3F" w:rsidRPr="00674BD3" w:rsidRDefault="00485F3F" w:rsidP="00DB565D">
      <w:pPr>
        <w:pStyle w:val="ListParagraph"/>
        <w:numPr>
          <w:ilvl w:val="1"/>
          <w:numId w:val="27"/>
        </w:numPr>
        <w:spacing w:before="160" w:after="0" w:line="24" w:lineRule="atLeast"/>
        <w:ind w:left="284" w:hanging="284"/>
        <w:jc w:val="both"/>
        <w:rPr>
          <w:rFonts w:ascii="Cambria" w:hAnsi="Cambria"/>
        </w:rPr>
      </w:pPr>
      <w:proofErr w:type="gramStart"/>
      <w:r w:rsidRPr="00674BD3">
        <w:rPr>
          <w:rFonts w:ascii="Cambria" w:hAnsi="Cambria"/>
        </w:rPr>
        <w:t>Budget;</w:t>
      </w:r>
      <w:proofErr w:type="gramEnd"/>
      <w:r w:rsidRPr="00674BD3">
        <w:rPr>
          <w:rFonts w:ascii="Cambria" w:hAnsi="Cambria"/>
        </w:rPr>
        <w:t xml:space="preserve"> </w:t>
      </w:r>
    </w:p>
    <w:p w14:paraId="067BD78D" w14:textId="77777777" w:rsidR="00485F3F" w:rsidRPr="00674BD3" w:rsidRDefault="00485F3F" w:rsidP="00DB565D">
      <w:pPr>
        <w:pStyle w:val="ListParagraph"/>
        <w:numPr>
          <w:ilvl w:val="1"/>
          <w:numId w:val="27"/>
        </w:numPr>
        <w:spacing w:before="160" w:after="0" w:line="24" w:lineRule="atLeast"/>
        <w:ind w:left="284" w:hanging="284"/>
        <w:jc w:val="both"/>
        <w:rPr>
          <w:rFonts w:ascii="Cambria" w:hAnsi="Cambria"/>
        </w:rPr>
      </w:pPr>
      <w:r w:rsidRPr="00674BD3">
        <w:rPr>
          <w:rFonts w:ascii="Cambria" w:hAnsi="Cambria"/>
        </w:rPr>
        <w:t xml:space="preserve">Mechanism for complaints and conflict resolution; and </w:t>
      </w:r>
    </w:p>
    <w:p w14:paraId="5808F47E" w14:textId="77777777" w:rsidR="00485F3F" w:rsidRPr="00674BD3" w:rsidRDefault="00485F3F" w:rsidP="00DB565D">
      <w:pPr>
        <w:pStyle w:val="ListParagraph"/>
        <w:numPr>
          <w:ilvl w:val="1"/>
          <w:numId w:val="27"/>
        </w:numPr>
        <w:spacing w:before="160" w:after="0" w:line="24" w:lineRule="atLeast"/>
        <w:ind w:left="284" w:hanging="284"/>
        <w:jc w:val="both"/>
        <w:rPr>
          <w:rFonts w:ascii="Cambria" w:hAnsi="Cambria"/>
        </w:rPr>
      </w:pPr>
      <w:r w:rsidRPr="00674BD3">
        <w:rPr>
          <w:rFonts w:ascii="Cambria" w:hAnsi="Cambria"/>
        </w:rPr>
        <w:t xml:space="preserve">Monitoring and evaluation system that includes monitoring of </w:t>
      </w:r>
      <w:proofErr w:type="gramStart"/>
      <w:r w:rsidRPr="00674BD3">
        <w:rPr>
          <w:rFonts w:ascii="Cambria" w:hAnsi="Cambria"/>
        </w:rPr>
        <w:t>particular issues</w:t>
      </w:r>
      <w:proofErr w:type="gramEnd"/>
      <w:r w:rsidRPr="00674BD3">
        <w:rPr>
          <w:rFonts w:ascii="Cambria" w:hAnsi="Cambria"/>
        </w:rPr>
        <w:t xml:space="preserve"> and measures concerning indigenous communities.</w:t>
      </w:r>
    </w:p>
    <w:p w14:paraId="6A986F6C" w14:textId="77777777" w:rsidR="00485F3F" w:rsidRPr="00674BD3" w:rsidRDefault="00485F3F" w:rsidP="00485F3F">
      <w:pPr>
        <w:spacing w:before="160" w:after="0" w:line="24" w:lineRule="atLeast"/>
        <w:jc w:val="both"/>
        <w:rPr>
          <w:rFonts w:ascii="Cambria" w:hAnsi="Cambria"/>
        </w:rPr>
      </w:pPr>
      <w:r w:rsidRPr="00674BD3">
        <w:rPr>
          <w:rFonts w:ascii="Cambria" w:hAnsi="Cambria"/>
        </w:rPr>
        <w:t xml:space="preserve">For project activities that may result in changes in IPs’ access to </w:t>
      </w:r>
      <w:proofErr w:type="gramStart"/>
      <w:r w:rsidRPr="00674BD3">
        <w:rPr>
          <w:rFonts w:ascii="Cambria" w:hAnsi="Cambria"/>
        </w:rPr>
        <w:t>livelihoods ,</w:t>
      </w:r>
      <w:proofErr w:type="gramEnd"/>
      <w:r w:rsidRPr="00674BD3">
        <w:rPr>
          <w:rFonts w:ascii="Cambria" w:hAnsi="Cambria"/>
        </w:rPr>
        <w:t xml:space="preserve"> the provisions of the Process Framework (Section 4.5) should be followed. </w:t>
      </w:r>
    </w:p>
    <w:p w14:paraId="74F7606B" w14:textId="77777777" w:rsidR="00485F3F" w:rsidRPr="00674BD3" w:rsidRDefault="00485F3F" w:rsidP="00485F3F">
      <w:pPr>
        <w:spacing w:before="160" w:after="0" w:line="24" w:lineRule="atLeast"/>
        <w:jc w:val="both"/>
        <w:rPr>
          <w:rFonts w:ascii="Cambria" w:hAnsi="Cambria"/>
        </w:rPr>
      </w:pPr>
    </w:p>
    <w:p w14:paraId="513ACF13" w14:textId="77777777" w:rsidR="00485F3F" w:rsidRPr="00674BD3" w:rsidRDefault="00485F3F" w:rsidP="00DB565D">
      <w:pPr>
        <w:pStyle w:val="Heading3"/>
        <w:numPr>
          <w:ilvl w:val="0"/>
          <w:numId w:val="26"/>
        </w:numPr>
        <w:jc w:val="both"/>
        <w:rPr>
          <w:rFonts w:ascii="Cambria" w:hAnsi="Cambria"/>
        </w:rPr>
      </w:pPr>
      <w:bookmarkStart w:id="221" w:name="_Toc99534938"/>
      <w:commentRangeStart w:id="222"/>
      <w:r w:rsidRPr="00674BD3">
        <w:rPr>
          <w:rFonts w:ascii="Cambria" w:hAnsi="Cambria"/>
        </w:rPr>
        <w:t>Free, Prior and Informed Cons</w:t>
      </w:r>
      <w:r>
        <w:rPr>
          <w:rFonts w:ascii="Cambria" w:hAnsi="Cambria"/>
        </w:rPr>
        <w:t>ent</w:t>
      </w:r>
      <w:r w:rsidRPr="00674BD3">
        <w:rPr>
          <w:rFonts w:ascii="Cambria" w:hAnsi="Cambria"/>
        </w:rPr>
        <w:t xml:space="preserve"> Framework</w:t>
      </w:r>
      <w:commentRangeEnd w:id="222"/>
      <w:r>
        <w:rPr>
          <w:rStyle w:val="CommentReference"/>
          <w:rFonts w:ascii="Times New Roman" w:eastAsia="Times New Roman" w:hAnsi="Times New Roman" w:cstheme="minorBidi"/>
          <w:color w:val="auto"/>
        </w:rPr>
        <w:commentReference w:id="222"/>
      </w:r>
      <w:bookmarkEnd w:id="221"/>
    </w:p>
    <w:p w14:paraId="5826DC73" w14:textId="77777777" w:rsidR="00485F3F" w:rsidRPr="00674BD3" w:rsidRDefault="00485F3F" w:rsidP="00485F3F">
      <w:pPr>
        <w:spacing w:before="160" w:after="0" w:line="24" w:lineRule="atLeast"/>
        <w:jc w:val="both"/>
        <w:rPr>
          <w:rFonts w:ascii="Cambria" w:hAnsi="Cambria"/>
        </w:rPr>
      </w:pPr>
      <w:r w:rsidRPr="00674BD3">
        <w:rPr>
          <w:rFonts w:ascii="Cambria" w:hAnsi="Cambria"/>
        </w:rPr>
        <w:t xml:space="preserve">Free, Prior and Informed Consent (FPIC) is an approach for ensuring that the rights of IPs are guaranteed in any decision that may </w:t>
      </w:r>
      <w:r>
        <w:rPr>
          <w:rFonts w:ascii="Cambria" w:hAnsi="Cambria"/>
        </w:rPr>
        <w:t xml:space="preserve">negatively </w:t>
      </w:r>
      <w:r w:rsidRPr="00674BD3">
        <w:rPr>
          <w:rFonts w:ascii="Cambria" w:hAnsi="Cambria"/>
        </w:rPr>
        <w:t xml:space="preserve">affect their lands, </w:t>
      </w:r>
      <w:proofErr w:type="gramStart"/>
      <w:r w:rsidRPr="00674BD3">
        <w:rPr>
          <w:rFonts w:ascii="Cambria" w:hAnsi="Cambria"/>
        </w:rPr>
        <w:t>territories</w:t>
      </w:r>
      <w:proofErr w:type="gramEnd"/>
      <w:r w:rsidRPr="00674BD3">
        <w:rPr>
          <w:rFonts w:ascii="Cambria" w:hAnsi="Cambria"/>
        </w:rPr>
        <w:t xml:space="preserve"> or livelihoods. It ensures that they have the right to give or withhold their consent to these activities without fear of reprisal or coercion, in a timeframe suited to their own culture, and with the resources to make informed decisions. </w:t>
      </w:r>
    </w:p>
    <w:p w14:paraId="65E40BBB" w14:textId="77777777" w:rsidR="00485F3F" w:rsidRPr="00674BD3" w:rsidRDefault="00485F3F" w:rsidP="00485F3F">
      <w:pPr>
        <w:spacing w:before="160" w:after="0" w:line="24" w:lineRule="atLeast"/>
        <w:jc w:val="both"/>
        <w:rPr>
          <w:rFonts w:ascii="Cambria" w:hAnsi="Cambria"/>
        </w:rPr>
      </w:pPr>
      <w:r w:rsidRPr="00674BD3">
        <w:rPr>
          <w:rFonts w:ascii="Cambria" w:hAnsi="Cambria"/>
        </w:rPr>
        <w:t xml:space="preserve">FPIC is composed of four separate components: </w:t>
      </w:r>
    </w:p>
    <w:p w14:paraId="78A2EA9C" w14:textId="77777777" w:rsidR="00485F3F" w:rsidRPr="00674BD3" w:rsidRDefault="00485F3F" w:rsidP="00DB565D">
      <w:pPr>
        <w:pStyle w:val="ListParagraph"/>
        <w:numPr>
          <w:ilvl w:val="0"/>
          <w:numId w:val="17"/>
        </w:numPr>
        <w:spacing w:before="160" w:after="0" w:line="24" w:lineRule="atLeast"/>
        <w:jc w:val="both"/>
        <w:rPr>
          <w:rFonts w:ascii="Cambria" w:hAnsi="Cambria"/>
        </w:rPr>
      </w:pPr>
      <w:r w:rsidRPr="00674BD3">
        <w:rPr>
          <w:rFonts w:ascii="Cambria" w:hAnsi="Cambria"/>
        </w:rPr>
        <w:t xml:space="preserve">Free—Without coercion, intimidation, manipulation, </w:t>
      </w:r>
      <w:proofErr w:type="gramStart"/>
      <w:r w:rsidRPr="00674BD3">
        <w:rPr>
          <w:rFonts w:ascii="Cambria" w:hAnsi="Cambria"/>
        </w:rPr>
        <w:t>threat</w:t>
      </w:r>
      <w:proofErr w:type="gramEnd"/>
      <w:r w:rsidRPr="00674BD3">
        <w:rPr>
          <w:rFonts w:ascii="Cambria" w:hAnsi="Cambria"/>
        </w:rPr>
        <w:t xml:space="preserve"> or bribery. </w:t>
      </w:r>
    </w:p>
    <w:p w14:paraId="1D0F4F2C" w14:textId="77777777" w:rsidR="00485F3F" w:rsidRPr="00674BD3" w:rsidRDefault="00485F3F" w:rsidP="00DB565D">
      <w:pPr>
        <w:pStyle w:val="ListParagraph"/>
        <w:numPr>
          <w:ilvl w:val="0"/>
          <w:numId w:val="17"/>
        </w:numPr>
        <w:spacing w:before="160" w:after="0" w:line="24" w:lineRule="atLeast"/>
        <w:jc w:val="both"/>
        <w:rPr>
          <w:rFonts w:ascii="Cambria" w:hAnsi="Cambria"/>
        </w:rPr>
      </w:pPr>
      <w:r w:rsidRPr="00674BD3">
        <w:rPr>
          <w:rFonts w:ascii="Cambria" w:hAnsi="Cambria"/>
        </w:rPr>
        <w:t>Prior—indicates that consent has been sought sufficiently in advance, before any project activities have been authorized or commenced, and that the time requirements of the indigenous community’s consultation/consensus processes have been respected.</w:t>
      </w:r>
    </w:p>
    <w:p w14:paraId="6F5CFF0F" w14:textId="77777777" w:rsidR="00485F3F" w:rsidRPr="00674BD3" w:rsidRDefault="00485F3F" w:rsidP="00DB565D">
      <w:pPr>
        <w:pStyle w:val="ListParagraph"/>
        <w:numPr>
          <w:ilvl w:val="0"/>
          <w:numId w:val="17"/>
        </w:numPr>
        <w:spacing w:before="160" w:after="0" w:line="24" w:lineRule="atLeast"/>
        <w:jc w:val="both"/>
        <w:rPr>
          <w:rFonts w:ascii="Cambria" w:hAnsi="Cambria"/>
        </w:rPr>
      </w:pPr>
      <w:r w:rsidRPr="00674BD3">
        <w:rPr>
          <w:rFonts w:ascii="Cambria" w:hAnsi="Cambria"/>
        </w:rPr>
        <w:t xml:space="preserve">Informed—Information is provided in a language and form that are easily understood by the community, covering the nature, scope, purpose, duration and locality of the project or activity as well as information about areas that will be affected; economic, social, </w:t>
      </w:r>
      <w:proofErr w:type="gramStart"/>
      <w:r w:rsidRPr="00674BD3">
        <w:rPr>
          <w:rFonts w:ascii="Cambria" w:hAnsi="Cambria"/>
        </w:rPr>
        <w:lastRenderedPageBreak/>
        <w:t>cultural</w:t>
      </w:r>
      <w:proofErr w:type="gramEnd"/>
      <w:r w:rsidRPr="00674BD3">
        <w:rPr>
          <w:rFonts w:ascii="Cambria" w:hAnsi="Cambria"/>
        </w:rPr>
        <w:t xml:space="preserve"> and environmental impacts, all involved actors, and the procedures that the project or activity may entail. </w:t>
      </w:r>
    </w:p>
    <w:p w14:paraId="5DB1C581" w14:textId="77777777" w:rsidR="00485F3F" w:rsidRPr="00674BD3" w:rsidRDefault="00485F3F" w:rsidP="00DB565D">
      <w:pPr>
        <w:pStyle w:val="ListParagraph"/>
        <w:numPr>
          <w:ilvl w:val="0"/>
          <w:numId w:val="17"/>
        </w:numPr>
        <w:spacing w:before="160" w:after="0" w:line="24" w:lineRule="atLeast"/>
        <w:jc w:val="both"/>
        <w:rPr>
          <w:rFonts w:ascii="Cambria" w:hAnsi="Cambria"/>
        </w:rPr>
      </w:pPr>
      <w:r w:rsidRPr="00674BD3">
        <w:rPr>
          <w:rFonts w:ascii="Cambria" w:hAnsi="Cambria"/>
        </w:rPr>
        <w:t>Consent—The right of IPs to give or withhold their consent to any decision that will impact their lands, territories, resources, and livelihoods.</w:t>
      </w:r>
    </w:p>
    <w:p w14:paraId="07F2C4CD" w14:textId="77777777" w:rsidR="00485F3F" w:rsidRPr="00674BD3" w:rsidRDefault="00485F3F" w:rsidP="00485F3F">
      <w:pPr>
        <w:spacing w:before="160" w:after="0" w:line="24" w:lineRule="atLeast"/>
        <w:jc w:val="both"/>
        <w:rPr>
          <w:rFonts w:ascii="Cambria" w:hAnsi="Cambria"/>
        </w:rPr>
      </w:pPr>
      <w:r w:rsidRPr="00674BD3">
        <w:rPr>
          <w:rFonts w:ascii="Cambria" w:hAnsi="Cambria"/>
        </w:rPr>
        <w:t>The processes of consultation and obtaining FPIC will be applied to all the aspects of the project (financed under WWF) that</w:t>
      </w:r>
      <w:r>
        <w:rPr>
          <w:rFonts w:ascii="Cambria" w:hAnsi="Cambria"/>
        </w:rPr>
        <w:t xml:space="preserve"> may negatively</w:t>
      </w:r>
      <w:r w:rsidRPr="00674BD3">
        <w:rPr>
          <w:rFonts w:ascii="Cambria" w:hAnsi="Cambria"/>
        </w:rPr>
        <w:t xml:space="preserve"> affect the rights of the IPs and ethnic minorities. FPIC will be required on any matters that may </w:t>
      </w:r>
      <w:r>
        <w:rPr>
          <w:rFonts w:ascii="Cambria" w:hAnsi="Cambria"/>
        </w:rPr>
        <w:t xml:space="preserve">negatively </w:t>
      </w:r>
      <w:r w:rsidRPr="00674BD3">
        <w:rPr>
          <w:rFonts w:ascii="Cambria" w:hAnsi="Cambria"/>
        </w:rPr>
        <w:t xml:space="preserve">affect the rights and interests, water areas, lands, resources, territories (whether titled or untitled to the people in question) and traditional livelihoods of the IPs concerned. </w:t>
      </w:r>
    </w:p>
    <w:p w14:paraId="0774A546" w14:textId="3A88C86E" w:rsidR="00485F3F" w:rsidRPr="00674BD3" w:rsidRDefault="00485F3F" w:rsidP="00485F3F">
      <w:pPr>
        <w:spacing w:before="160" w:after="0" w:line="24" w:lineRule="atLeast"/>
        <w:jc w:val="both"/>
        <w:rPr>
          <w:rFonts w:ascii="Cambria" w:hAnsi="Cambria"/>
        </w:rPr>
      </w:pPr>
      <w:r w:rsidRPr="1722A405">
        <w:rPr>
          <w:rFonts w:ascii="Cambria" w:hAnsi="Cambria"/>
        </w:rPr>
        <w:t>Thus, FPIC is integral to the execution of the proposed project, as the project areas includes diverse indigenous communities. WWF recognizes the strong cultural and spiritual ties many IP groups have to their lands and territories and committed to strengthen these ties in all WWF/GEF/GCF funded projects. FPIC gives IPs the freedom to determine their own development path to promoting conservation sustainably. The following checklist (Box 1) may assist in helping to determine whether some Project activities may require an FPIC process</w:t>
      </w:r>
    </w:p>
    <w:p w14:paraId="20F515C5" w14:textId="77777777" w:rsidR="00485F3F" w:rsidRPr="00674BD3" w:rsidRDefault="00485F3F" w:rsidP="00485F3F">
      <w:pPr>
        <w:spacing w:before="160" w:after="0" w:line="24" w:lineRule="atLeast"/>
        <w:jc w:val="both"/>
        <w:rPr>
          <w:rFonts w:ascii="Cambria" w:hAnsi="Cambria"/>
        </w:rPr>
      </w:pPr>
    </w:p>
    <w:tbl>
      <w:tblPr>
        <w:tblStyle w:val="TableGrid"/>
        <w:tblW w:w="0" w:type="auto"/>
        <w:shd w:val="clear" w:color="auto" w:fill="C5E0B3" w:themeFill="accent6" w:themeFillTint="66"/>
        <w:tblLook w:val="04A0" w:firstRow="1" w:lastRow="0" w:firstColumn="1" w:lastColumn="0" w:noHBand="0" w:noVBand="1"/>
      </w:tblPr>
      <w:tblGrid>
        <w:gridCol w:w="9016"/>
      </w:tblGrid>
      <w:tr w:rsidR="00485F3F" w:rsidRPr="00674BD3" w14:paraId="2458481D" w14:textId="77777777" w:rsidTr="009D3F62">
        <w:tc>
          <w:tcPr>
            <w:tcW w:w="9016" w:type="dxa"/>
            <w:shd w:val="clear" w:color="auto" w:fill="C5E0B3" w:themeFill="accent6" w:themeFillTint="66"/>
          </w:tcPr>
          <w:p w14:paraId="7550E7E7" w14:textId="77777777" w:rsidR="00485F3F" w:rsidRPr="00674BD3" w:rsidRDefault="00485F3F" w:rsidP="009D3F62">
            <w:pPr>
              <w:spacing w:before="160" w:line="24" w:lineRule="atLeast"/>
              <w:jc w:val="both"/>
              <w:rPr>
                <w:rFonts w:ascii="Cambria" w:hAnsi="Cambria"/>
                <w:b/>
                <w:bCs/>
              </w:rPr>
            </w:pPr>
            <w:r w:rsidRPr="00674BD3">
              <w:rPr>
                <w:rFonts w:ascii="Cambria" w:hAnsi="Cambria"/>
                <w:b/>
                <w:bCs/>
              </w:rPr>
              <w:t>Box 1. Checklist for appraising whether an activity may require an FPIC Process</w:t>
            </w:r>
          </w:p>
          <w:p w14:paraId="3BDD71BE" w14:textId="77777777" w:rsidR="00485F3F" w:rsidRPr="00674BD3" w:rsidRDefault="00485F3F" w:rsidP="00DB565D">
            <w:pPr>
              <w:pStyle w:val="ListParagraph"/>
              <w:numPr>
                <w:ilvl w:val="1"/>
                <w:numId w:val="25"/>
              </w:numPr>
              <w:tabs>
                <w:tab w:val="clear" w:pos="1440"/>
                <w:tab w:val="num" w:pos="316"/>
              </w:tabs>
              <w:spacing w:before="160" w:line="24" w:lineRule="atLeast"/>
              <w:ind w:left="316" w:hanging="316"/>
              <w:jc w:val="both"/>
              <w:rPr>
                <w:rFonts w:ascii="Cambria" w:hAnsi="Cambria"/>
              </w:rPr>
            </w:pPr>
            <w:r w:rsidRPr="00674BD3">
              <w:rPr>
                <w:rFonts w:ascii="Cambria" w:hAnsi="Cambria"/>
              </w:rPr>
              <w:t xml:space="preserve">Will the activity involve the </w:t>
            </w:r>
            <w:r>
              <w:rPr>
                <w:rFonts w:ascii="Cambria" w:hAnsi="Cambria"/>
              </w:rPr>
              <w:t xml:space="preserve">use, </w:t>
            </w:r>
            <w:r w:rsidRPr="00674BD3">
              <w:rPr>
                <w:rFonts w:ascii="Cambria" w:hAnsi="Cambria"/>
              </w:rPr>
              <w:t>taking</w:t>
            </w:r>
            <w:r>
              <w:rPr>
                <w:rFonts w:ascii="Cambria" w:hAnsi="Cambria"/>
              </w:rPr>
              <w:t xml:space="preserve"> </w:t>
            </w:r>
            <w:r w:rsidRPr="00674BD3">
              <w:rPr>
                <w:rFonts w:ascii="Cambria" w:hAnsi="Cambria"/>
              </w:rPr>
              <w:t xml:space="preserve">or damage of cultural, intellectual, religious and/or spiritual property from IPs? </w:t>
            </w:r>
          </w:p>
          <w:p w14:paraId="3961645C" w14:textId="77777777" w:rsidR="00485F3F" w:rsidRPr="00674BD3" w:rsidRDefault="00485F3F" w:rsidP="00DB565D">
            <w:pPr>
              <w:pStyle w:val="ListParagraph"/>
              <w:numPr>
                <w:ilvl w:val="1"/>
                <w:numId w:val="25"/>
              </w:numPr>
              <w:tabs>
                <w:tab w:val="clear" w:pos="1440"/>
                <w:tab w:val="num" w:pos="316"/>
              </w:tabs>
              <w:spacing w:before="160" w:line="24" w:lineRule="atLeast"/>
              <w:ind w:left="316" w:hanging="316"/>
              <w:jc w:val="both"/>
              <w:rPr>
                <w:rFonts w:ascii="Cambria" w:hAnsi="Cambria"/>
              </w:rPr>
            </w:pPr>
            <w:r w:rsidRPr="00674BD3">
              <w:rPr>
                <w:rFonts w:ascii="Cambria" w:hAnsi="Cambria"/>
              </w:rPr>
              <w:t>Will the activity adopt or implement any legislative or administrative measures that will affect the rights, lands, territories and/or resources of IPs (</w:t>
            </w:r>
            <w:proofErr w:type="gramStart"/>
            <w:r w:rsidRPr="00674BD3">
              <w:rPr>
                <w:rFonts w:ascii="Cambria" w:hAnsi="Cambria"/>
              </w:rPr>
              <w:t>e.g.</w:t>
            </w:r>
            <w:proofErr w:type="gramEnd"/>
            <w:r w:rsidRPr="00674BD3">
              <w:rPr>
                <w:rFonts w:ascii="Cambria" w:hAnsi="Cambria"/>
              </w:rPr>
              <w:t xml:space="preserve"> in connection with the development, utilization or exploitation of mineral, water or other resources; land reform; legal reforms that may discriminate de jure or de facto against IPs, etc.)? </w:t>
            </w:r>
          </w:p>
          <w:p w14:paraId="6853EB32" w14:textId="77777777" w:rsidR="00485F3F" w:rsidRPr="00674BD3" w:rsidRDefault="00485F3F" w:rsidP="00DB565D">
            <w:pPr>
              <w:pStyle w:val="ListParagraph"/>
              <w:numPr>
                <w:ilvl w:val="1"/>
                <w:numId w:val="25"/>
              </w:numPr>
              <w:tabs>
                <w:tab w:val="clear" w:pos="1440"/>
                <w:tab w:val="num" w:pos="316"/>
              </w:tabs>
              <w:spacing w:before="160" w:line="24" w:lineRule="atLeast"/>
              <w:ind w:left="316" w:hanging="316"/>
              <w:jc w:val="both"/>
              <w:rPr>
                <w:rFonts w:ascii="Cambria" w:hAnsi="Cambria"/>
              </w:rPr>
            </w:pPr>
            <w:r w:rsidRPr="00674BD3">
              <w:rPr>
                <w:rFonts w:ascii="Cambria" w:hAnsi="Cambria"/>
              </w:rPr>
              <w:t xml:space="preserve">Will the activity involve natural resource extraction such as logging or mining or agricultural development on the lands/territories of IPs? </w:t>
            </w:r>
          </w:p>
          <w:p w14:paraId="7672CBD5" w14:textId="77777777" w:rsidR="00485F3F" w:rsidRPr="00674BD3" w:rsidRDefault="00485F3F" w:rsidP="00DB565D">
            <w:pPr>
              <w:pStyle w:val="ListParagraph"/>
              <w:numPr>
                <w:ilvl w:val="1"/>
                <w:numId w:val="25"/>
              </w:numPr>
              <w:tabs>
                <w:tab w:val="clear" w:pos="1440"/>
                <w:tab w:val="num" w:pos="316"/>
              </w:tabs>
              <w:spacing w:before="160" w:line="24" w:lineRule="atLeast"/>
              <w:ind w:left="316" w:hanging="316"/>
              <w:jc w:val="both"/>
              <w:rPr>
                <w:rFonts w:ascii="Cambria" w:hAnsi="Cambria"/>
              </w:rPr>
            </w:pPr>
            <w:r w:rsidRPr="00674BD3">
              <w:rPr>
                <w:rFonts w:ascii="Cambria" w:hAnsi="Cambria"/>
              </w:rPr>
              <w:t xml:space="preserve">Will the activity involve any decisions that will affect the status of IPs’ rights to their lands/territories/water resources, </w:t>
            </w:r>
            <w:proofErr w:type="gramStart"/>
            <w:r w:rsidRPr="00674BD3">
              <w:rPr>
                <w:rFonts w:ascii="Cambria" w:hAnsi="Cambria"/>
              </w:rPr>
              <w:t>resources</w:t>
            </w:r>
            <w:proofErr w:type="gramEnd"/>
            <w:r w:rsidRPr="00674BD3">
              <w:rPr>
                <w:rFonts w:ascii="Cambria" w:hAnsi="Cambria"/>
              </w:rPr>
              <w:t xml:space="preserve"> or livelihoods? </w:t>
            </w:r>
          </w:p>
          <w:p w14:paraId="2D028F16" w14:textId="77777777" w:rsidR="00485F3F" w:rsidRPr="00674BD3" w:rsidRDefault="00485F3F" w:rsidP="00DB565D">
            <w:pPr>
              <w:pStyle w:val="ListParagraph"/>
              <w:numPr>
                <w:ilvl w:val="1"/>
                <w:numId w:val="25"/>
              </w:numPr>
              <w:tabs>
                <w:tab w:val="clear" w:pos="1440"/>
                <w:tab w:val="num" w:pos="316"/>
              </w:tabs>
              <w:spacing w:before="160" w:line="24" w:lineRule="atLeast"/>
              <w:ind w:left="316" w:hanging="316"/>
              <w:jc w:val="both"/>
              <w:rPr>
                <w:rFonts w:ascii="Cambria" w:hAnsi="Cambria"/>
              </w:rPr>
            </w:pPr>
            <w:r w:rsidRPr="00674BD3">
              <w:rPr>
                <w:rFonts w:ascii="Cambria" w:hAnsi="Cambria"/>
              </w:rPr>
              <w:t xml:space="preserve">Will the activity involve the accessing of traditional knowledge, </w:t>
            </w:r>
            <w:proofErr w:type="gramStart"/>
            <w:r w:rsidRPr="00674BD3">
              <w:rPr>
                <w:rFonts w:ascii="Cambria" w:hAnsi="Cambria"/>
              </w:rPr>
              <w:t>innovations</w:t>
            </w:r>
            <w:proofErr w:type="gramEnd"/>
            <w:r w:rsidRPr="00674BD3">
              <w:rPr>
                <w:rFonts w:ascii="Cambria" w:hAnsi="Cambria"/>
              </w:rPr>
              <w:t xml:space="preserve"> and practices of indigenous and local communities? </w:t>
            </w:r>
          </w:p>
          <w:p w14:paraId="5637F743" w14:textId="77777777" w:rsidR="00485F3F" w:rsidRPr="00674BD3" w:rsidRDefault="00485F3F" w:rsidP="00DB565D">
            <w:pPr>
              <w:pStyle w:val="ListParagraph"/>
              <w:numPr>
                <w:ilvl w:val="1"/>
                <w:numId w:val="25"/>
              </w:numPr>
              <w:tabs>
                <w:tab w:val="clear" w:pos="1440"/>
                <w:tab w:val="num" w:pos="316"/>
              </w:tabs>
              <w:spacing w:before="160" w:line="24" w:lineRule="atLeast"/>
              <w:ind w:left="316" w:hanging="316"/>
              <w:jc w:val="both"/>
              <w:rPr>
                <w:rFonts w:ascii="Cambria" w:hAnsi="Cambria"/>
              </w:rPr>
            </w:pPr>
            <w:r w:rsidRPr="00674BD3">
              <w:rPr>
                <w:rFonts w:ascii="Cambria" w:hAnsi="Cambria"/>
              </w:rPr>
              <w:t xml:space="preserve">Will the activity affect IPs’ political, legal, economic, social, or cultural institutions and/or practices? </w:t>
            </w:r>
          </w:p>
          <w:p w14:paraId="3C15AEFD" w14:textId="77777777" w:rsidR="00485F3F" w:rsidRPr="00674BD3" w:rsidRDefault="00485F3F" w:rsidP="00DB565D">
            <w:pPr>
              <w:pStyle w:val="ListParagraph"/>
              <w:numPr>
                <w:ilvl w:val="1"/>
                <w:numId w:val="25"/>
              </w:numPr>
              <w:tabs>
                <w:tab w:val="clear" w:pos="1440"/>
                <w:tab w:val="num" w:pos="316"/>
              </w:tabs>
              <w:spacing w:before="160" w:line="24" w:lineRule="atLeast"/>
              <w:ind w:left="316" w:hanging="316"/>
              <w:jc w:val="both"/>
              <w:rPr>
                <w:rFonts w:ascii="Cambria" w:hAnsi="Cambria"/>
              </w:rPr>
            </w:pPr>
            <w:r w:rsidRPr="00674BD3">
              <w:rPr>
                <w:rFonts w:ascii="Cambria" w:hAnsi="Cambria"/>
              </w:rPr>
              <w:t xml:space="preserve">Will the activity involve making commercial use of natural and/or cultural resources on lands subject to traditional ownership and/or under customary use by IPs? </w:t>
            </w:r>
          </w:p>
          <w:p w14:paraId="26E6FE19" w14:textId="77777777" w:rsidR="00485F3F" w:rsidRPr="00674BD3" w:rsidRDefault="00485F3F" w:rsidP="00DB565D">
            <w:pPr>
              <w:pStyle w:val="ListParagraph"/>
              <w:numPr>
                <w:ilvl w:val="1"/>
                <w:numId w:val="25"/>
              </w:numPr>
              <w:tabs>
                <w:tab w:val="clear" w:pos="1440"/>
                <w:tab w:val="num" w:pos="316"/>
              </w:tabs>
              <w:spacing w:before="160" w:line="24" w:lineRule="atLeast"/>
              <w:ind w:left="316" w:hanging="316"/>
              <w:jc w:val="both"/>
              <w:rPr>
                <w:rFonts w:ascii="Cambria" w:hAnsi="Cambria"/>
              </w:rPr>
            </w:pPr>
            <w:r w:rsidRPr="00674BD3">
              <w:rPr>
                <w:rFonts w:ascii="Cambria" w:hAnsi="Cambria"/>
              </w:rPr>
              <w:t>Will the activity involve decisions regarding benefit-sharing arrangements, when benefits are derived from the lands/territories/resources of IPs (</w:t>
            </w:r>
            <w:proofErr w:type="gramStart"/>
            <w:r w:rsidRPr="00674BD3">
              <w:rPr>
                <w:rFonts w:ascii="Cambria" w:hAnsi="Cambria"/>
              </w:rPr>
              <w:t>e.g.</w:t>
            </w:r>
            <w:proofErr w:type="gramEnd"/>
            <w:r w:rsidRPr="00674BD3">
              <w:rPr>
                <w:rFonts w:ascii="Cambria" w:hAnsi="Cambria"/>
              </w:rPr>
              <w:t xml:space="preserve"> natural resource management or extractive industries)? </w:t>
            </w:r>
          </w:p>
          <w:p w14:paraId="06AEC4ED" w14:textId="77777777" w:rsidR="00485F3F" w:rsidRPr="00674BD3" w:rsidRDefault="00485F3F" w:rsidP="00DB565D">
            <w:pPr>
              <w:pStyle w:val="ListParagraph"/>
              <w:numPr>
                <w:ilvl w:val="1"/>
                <w:numId w:val="25"/>
              </w:numPr>
              <w:tabs>
                <w:tab w:val="clear" w:pos="1440"/>
                <w:tab w:val="num" w:pos="316"/>
              </w:tabs>
              <w:spacing w:before="160" w:line="24" w:lineRule="atLeast"/>
              <w:ind w:left="316" w:hanging="316"/>
              <w:jc w:val="both"/>
              <w:rPr>
                <w:rFonts w:ascii="Cambria" w:hAnsi="Cambria"/>
              </w:rPr>
            </w:pPr>
            <w:r w:rsidRPr="00674BD3">
              <w:rPr>
                <w:rFonts w:ascii="Cambria" w:hAnsi="Cambria"/>
              </w:rPr>
              <w:t xml:space="preserve">Will the activity have an impact on the continuance of the relationship of the IPs with their land or their culture? </w:t>
            </w:r>
          </w:p>
          <w:p w14:paraId="79C56247" w14:textId="77777777" w:rsidR="00485F3F" w:rsidRPr="00674BD3" w:rsidRDefault="00485F3F" w:rsidP="00DB565D">
            <w:pPr>
              <w:pStyle w:val="ListParagraph"/>
              <w:numPr>
                <w:ilvl w:val="1"/>
                <w:numId w:val="25"/>
              </w:numPr>
              <w:tabs>
                <w:tab w:val="clear" w:pos="1440"/>
                <w:tab w:val="num" w:pos="316"/>
              </w:tabs>
              <w:spacing w:before="160" w:line="24" w:lineRule="atLeast"/>
              <w:ind w:left="316" w:hanging="316"/>
              <w:jc w:val="both"/>
              <w:rPr>
                <w:rFonts w:ascii="Cambria" w:hAnsi="Cambria"/>
              </w:rPr>
            </w:pPr>
            <w:r w:rsidRPr="00674BD3">
              <w:rPr>
                <w:rFonts w:ascii="Cambria" w:hAnsi="Cambria"/>
              </w:rPr>
              <w:t>Will the interventions/activities restrict on access to NTFPs, timber, lands, etc. and other sources of livelihoods and community resources?</w:t>
            </w:r>
          </w:p>
        </w:tc>
      </w:tr>
    </w:tbl>
    <w:p w14:paraId="69D33FFF" w14:textId="77777777" w:rsidR="00485F3F" w:rsidRPr="00674BD3" w:rsidRDefault="00485F3F" w:rsidP="00485F3F">
      <w:pPr>
        <w:spacing w:before="160" w:after="0" w:line="24" w:lineRule="atLeast"/>
        <w:jc w:val="both"/>
        <w:rPr>
          <w:rFonts w:ascii="Cambria" w:hAnsi="Cambria"/>
        </w:rPr>
      </w:pPr>
      <w:r w:rsidRPr="00674BD3">
        <w:rPr>
          <w:rFonts w:ascii="Cambria" w:hAnsi="Cambria"/>
        </w:rPr>
        <w:t xml:space="preserve">If the answer is ‘Yes’ to any of these questions in Box 1, it is likely that FPIC will be required of the potentially affected </w:t>
      </w:r>
      <w:r>
        <w:rPr>
          <w:rFonts w:ascii="Cambria" w:hAnsi="Cambria"/>
        </w:rPr>
        <w:t xml:space="preserve">indigenous </w:t>
      </w:r>
      <w:r w:rsidRPr="00674BD3">
        <w:rPr>
          <w:rFonts w:ascii="Cambria" w:hAnsi="Cambria"/>
        </w:rPr>
        <w:t>peoples for the activity that may result in the impacts identified in the questions. When an FPIC process is required, a stakeholder consultation process will need to be initiated to define and agree on an FPIC process</w:t>
      </w:r>
      <w:r>
        <w:rPr>
          <w:rFonts w:ascii="Cambria" w:hAnsi="Cambria"/>
        </w:rPr>
        <w:t xml:space="preserve"> with the community or communities</w:t>
      </w:r>
      <w:r w:rsidRPr="00674BD3">
        <w:rPr>
          <w:rFonts w:ascii="Cambria" w:hAnsi="Cambria"/>
        </w:rPr>
        <w:t>. The IPs who may be affected by the Project will have a central role in defining the FPIC process</w:t>
      </w:r>
      <w:r>
        <w:rPr>
          <w:rFonts w:ascii="Cambria" w:hAnsi="Cambria"/>
        </w:rPr>
        <w:t>, based on their own cultural and governance practices</w:t>
      </w:r>
      <w:r w:rsidRPr="00674BD3">
        <w:rPr>
          <w:rFonts w:ascii="Cambria" w:hAnsi="Cambria"/>
        </w:rPr>
        <w:t xml:space="preserve">. The consultation process should be launched as early as possible to ensure full, </w:t>
      </w:r>
      <w:proofErr w:type="gramStart"/>
      <w:r w:rsidRPr="00674BD3">
        <w:rPr>
          <w:rFonts w:ascii="Cambria" w:hAnsi="Cambria"/>
        </w:rPr>
        <w:t>effective</w:t>
      </w:r>
      <w:proofErr w:type="gramEnd"/>
      <w:r w:rsidRPr="00674BD3">
        <w:rPr>
          <w:rFonts w:ascii="Cambria" w:hAnsi="Cambria"/>
        </w:rPr>
        <w:t xml:space="preserve"> and meaningful participation of IPs.</w:t>
      </w:r>
    </w:p>
    <w:p w14:paraId="684B1411" w14:textId="77777777" w:rsidR="00485F3F" w:rsidRPr="00674BD3" w:rsidRDefault="00485F3F" w:rsidP="00485F3F">
      <w:pPr>
        <w:spacing w:before="160" w:after="0" w:line="24" w:lineRule="atLeast"/>
        <w:jc w:val="both"/>
        <w:rPr>
          <w:rFonts w:ascii="Cambria" w:hAnsi="Cambria"/>
        </w:rPr>
      </w:pPr>
      <w:r w:rsidRPr="00674BD3">
        <w:rPr>
          <w:rFonts w:ascii="Cambria" w:hAnsi="Cambria"/>
        </w:rPr>
        <w:t xml:space="preserve">All consultations with IPs should be carried out in good faith with the objective of </w:t>
      </w:r>
      <w:r>
        <w:rPr>
          <w:rFonts w:ascii="Cambria" w:hAnsi="Cambria"/>
        </w:rPr>
        <w:t>seeking</w:t>
      </w:r>
      <w:r w:rsidRPr="00674BD3">
        <w:rPr>
          <w:rFonts w:ascii="Cambria" w:hAnsi="Cambria"/>
        </w:rPr>
        <w:t xml:space="preserve"> agreement or consent. Consultation and consent </w:t>
      </w:r>
      <w:proofErr w:type="gramStart"/>
      <w:r w:rsidRPr="00674BD3">
        <w:rPr>
          <w:rFonts w:ascii="Cambria" w:hAnsi="Cambria"/>
        </w:rPr>
        <w:t>is</w:t>
      </w:r>
      <w:proofErr w:type="gramEnd"/>
      <w:r w:rsidRPr="00674BD3">
        <w:rPr>
          <w:rFonts w:ascii="Cambria" w:hAnsi="Cambria"/>
        </w:rPr>
        <w:t xml:space="preserve"> about IPs’ right to meaningfully and effectively </w:t>
      </w:r>
      <w:r w:rsidRPr="00674BD3">
        <w:rPr>
          <w:rFonts w:ascii="Cambria" w:hAnsi="Cambria"/>
        </w:rPr>
        <w:lastRenderedPageBreak/>
        <w:t xml:space="preserve">participate in decision-making on matters that may affect them. Consultations and information disclosure are integral parts of FPIC process and any development support planning for IPs to ensure that the priorities, preferences, and needs of the indigenous groups are taken into consideration adequately. With that objective in view, a strategy for consultation with IPs has been proposed so that all consultations are conducted in a manner to ensure full and effective participation. The approach of full and effective participation is primarily based upon transparent, good faith interactions, so that everyone in the community is empowered to join fully in the decision-making process. It includes providing information in a language and manner the community understands and, in a timeframe, compatible with the community’s cultural norms. </w:t>
      </w:r>
    </w:p>
    <w:p w14:paraId="234DC8BD" w14:textId="77777777" w:rsidR="00485F3F" w:rsidRPr="00674BD3" w:rsidRDefault="00485F3F" w:rsidP="00485F3F">
      <w:pPr>
        <w:spacing w:before="160" w:after="0" w:line="24" w:lineRule="atLeast"/>
        <w:jc w:val="both"/>
        <w:rPr>
          <w:rFonts w:ascii="Cambria" w:hAnsi="Cambria"/>
        </w:rPr>
      </w:pPr>
      <w:r w:rsidRPr="00674BD3">
        <w:rPr>
          <w:rFonts w:ascii="Cambria" w:hAnsi="Cambria"/>
        </w:rPr>
        <w:t>The affected IPs will be actively engaged in all stages of the project cycle, including project preparation, and feedback of consultations with the IPs will be reflected in the project design, followed by disclosure. Their participation in project preparation and planning has informed project design and will continue to actively participate in the project execution. Once the IPP or LRP is prepared, it will be translated into local languages (</w:t>
      </w:r>
      <w:r>
        <w:rPr>
          <w:rFonts w:ascii="Cambria" w:hAnsi="Cambria"/>
        </w:rPr>
        <w:t>as applicable</w:t>
      </w:r>
      <w:r w:rsidRPr="00674BD3">
        <w:rPr>
          <w:rFonts w:ascii="Cambria" w:hAnsi="Cambria"/>
        </w:rPr>
        <w:t>) and made available to them before implementation</w:t>
      </w:r>
      <w:r>
        <w:rPr>
          <w:rFonts w:ascii="Cambria" w:hAnsi="Cambria"/>
        </w:rPr>
        <w:t xml:space="preserve">, including in formats other than written documents </w:t>
      </w:r>
      <w:proofErr w:type="gramStart"/>
      <w:r>
        <w:rPr>
          <w:rFonts w:ascii="Cambria" w:hAnsi="Cambria"/>
        </w:rPr>
        <w:t>if and when</w:t>
      </w:r>
      <w:proofErr w:type="gramEnd"/>
      <w:r>
        <w:rPr>
          <w:rFonts w:ascii="Cambria" w:hAnsi="Cambria"/>
        </w:rPr>
        <w:t xml:space="preserve"> requested by the communities</w:t>
      </w:r>
      <w:r w:rsidRPr="00674BD3">
        <w:rPr>
          <w:rFonts w:ascii="Cambria" w:hAnsi="Cambria"/>
        </w:rPr>
        <w:t xml:space="preserve">. </w:t>
      </w:r>
    </w:p>
    <w:p w14:paraId="7A1AB819" w14:textId="77777777" w:rsidR="00485F3F" w:rsidRPr="00674BD3" w:rsidRDefault="00485F3F" w:rsidP="00485F3F">
      <w:pPr>
        <w:spacing w:before="160" w:after="0" w:line="24" w:lineRule="atLeast"/>
        <w:jc w:val="both"/>
        <w:rPr>
          <w:rFonts w:ascii="Cambria" w:hAnsi="Cambria"/>
        </w:rPr>
      </w:pPr>
      <w:r w:rsidRPr="0029042E">
        <w:rPr>
          <w:rFonts w:ascii="Cambria" w:hAnsi="Cambria"/>
          <w:highlight w:val="yellow"/>
        </w:rPr>
        <w:t>[Insert executing agency]</w:t>
      </w:r>
      <w:r w:rsidRPr="00674BD3">
        <w:rPr>
          <w:rFonts w:ascii="Cambria" w:hAnsi="Cambria"/>
        </w:rPr>
        <w:t xml:space="preserve"> shall ensure adequate flow of funds for consultation and facilitation of planned activities within </w:t>
      </w:r>
      <w:r>
        <w:rPr>
          <w:rFonts w:ascii="Cambria" w:hAnsi="Cambria"/>
        </w:rPr>
        <w:t xml:space="preserve">the </w:t>
      </w:r>
      <w:r w:rsidRPr="00674BD3">
        <w:rPr>
          <w:rFonts w:ascii="Cambria" w:hAnsi="Cambria"/>
        </w:rPr>
        <w:t xml:space="preserve">IPP. Project brochures and pamphlet with infographic containing basic information such as sub-project location, impact estimates, and mitigation measures proposed, and implementation schedule will be prepared, translated into a language understandable to the IPs, and distributed among them. </w:t>
      </w:r>
      <w:r>
        <w:rPr>
          <w:rFonts w:ascii="Cambria" w:hAnsi="Cambria"/>
        </w:rPr>
        <w:t xml:space="preserve">If literacy is low in the communities, other means of communication must also be agreed upon with them, especially targeting community members who may have lower literacy levels. </w:t>
      </w:r>
    </w:p>
    <w:p w14:paraId="6E15952F" w14:textId="77777777" w:rsidR="00485F3F" w:rsidRPr="00674BD3" w:rsidRDefault="00485F3F" w:rsidP="00485F3F">
      <w:pPr>
        <w:spacing w:before="160" w:after="0" w:line="24" w:lineRule="atLeast"/>
        <w:jc w:val="both"/>
        <w:rPr>
          <w:rFonts w:ascii="Cambria" w:hAnsi="Cambria"/>
        </w:rPr>
      </w:pPr>
      <w:r w:rsidRPr="00674BD3">
        <w:rPr>
          <w:rFonts w:ascii="Cambria" w:hAnsi="Cambria"/>
        </w:rPr>
        <w:t xml:space="preserve">A range of consultative methods will be adopted to carry out consultation including, but not limited </w:t>
      </w:r>
      <w:proofErr w:type="gramStart"/>
      <w:r w:rsidRPr="00674BD3">
        <w:rPr>
          <w:rFonts w:ascii="Cambria" w:hAnsi="Cambria"/>
        </w:rPr>
        <w:t>to:</w:t>
      </w:r>
      <w:proofErr w:type="gramEnd"/>
      <w:r w:rsidRPr="00674BD3">
        <w:rPr>
          <w:rFonts w:ascii="Cambria" w:hAnsi="Cambria"/>
        </w:rPr>
        <w:t xml:space="preserve"> focus group discussions (FGDs), public meetings, community discussions, and in-depth and key informant interviews; in addition to the censuses and socioeconomic surveys. </w:t>
      </w:r>
    </w:p>
    <w:p w14:paraId="4D0920E3" w14:textId="77777777" w:rsidR="00485F3F" w:rsidRPr="00674BD3" w:rsidRDefault="00485F3F" w:rsidP="00485F3F">
      <w:pPr>
        <w:spacing w:before="160" w:after="0" w:line="24" w:lineRule="atLeast"/>
        <w:jc w:val="both"/>
        <w:rPr>
          <w:rFonts w:ascii="Cambria" w:hAnsi="Cambria"/>
        </w:rPr>
      </w:pPr>
      <w:r w:rsidRPr="00674BD3">
        <w:rPr>
          <w:rFonts w:ascii="Cambria" w:hAnsi="Cambria"/>
        </w:rPr>
        <w:t xml:space="preserve">The key stakeholders to be consulted during screening, impact assessment; design and implementation of IPP, LRP and Process Framework (PF) include: </w:t>
      </w:r>
    </w:p>
    <w:p w14:paraId="723F8532" w14:textId="77777777" w:rsidR="00485F3F" w:rsidRPr="00674BD3" w:rsidRDefault="00485F3F" w:rsidP="00DB565D">
      <w:pPr>
        <w:pStyle w:val="ListParagraph"/>
        <w:numPr>
          <w:ilvl w:val="0"/>
          <w:numId w:val="17"/>
        </w:numPr>
        <w:spacing w:before="160" w:after="0" w:line="24" w:lineRule="atLeast"/>
        <w:jc w:val="both"/>
        <w:rPr>
          <w:rFonts w:ascii="Cambria" w:hAnsi="Cambria"/>
        </w:rPr>
      </w:pPr>
      <w:r w:rsidRPr="00674BD3">
        <w:rPr>
          <w:rFonts w:ascii="Cambria" w:hAnsi="Cambria"/>
        </w:rPr>
        <w:t xml:space="preserve">All affected persons belonging to IPs/marginalized </w:t>
      </w:r>
      <w:proofErr w:type="gramStart"/>
      <w:r w:rsidRPr="00674BD3">
        <w:rPr>
          <w:rFonts w:ascii="Cambria" w:hAnsi="Cambria"/>
        </w:rPr>
        <w:t>groups;</w:t>
      </w:r>
      <w:proofErr w:type="gramEnd"/>
    </w:p>
    <w:p w14:paraId="09E5BC1D" w14:textId="77777777" w:rsidR="00485F3F" w:rsidRPr="0029042E" w:rsidRDefault="00485F3F" w:rsidP="00DB565D">
      <w:pPr>
        <w:pStyle w:val="ListParagraph"/>
        <w:numPr>
          <w:ilvl w:val="0"/>
          <w:numId w:val="17"/>
        </w:numPr>
        <w:spacing w:before="160" w:after="0" w:line="24" w:lineRule="atLeast"/>
        <w:jc w:val="both"/>
        <w:rPr>
          <w:rFonts w:ascii="Cambria" w:hAnsi="Cambria"/>
        </w:rPr>
      </w:pPr>
      <w:r w:rsidRPr="0029042E">
        <w:rPr>
          <w:rFonts w:ascii="Cambria" w:hAnsi="Cambria" w:cstheme="minorHAnsi"/>
        </w:rPr>
        <w:t xml:space="preserve">Appropriate government Departments/Ministries </w:t>
      </w:r>
    </w:p>
    <w:p w14:paraId="4D6E5C35" w14:textId="77777777" w:rsidR="00485F3F" w:rsidRPr="00674BD3" w:rsidRDefault="00485F3F" w:rsidP="00DB565D">
      <w:pPr>
        <w:pStyle w:val="ListParagraph"/>
        <w:numPr>
          <w:ilvl w:val="0"/>
          <w:numId w:val="17"/>
        </w:numPr>
        <w:spacing w:before="160" w:after="0" w:line="24" w:lineRule="atLeast"/>
        <w:jc w:val="both"/>
        <w:rPr>
          <w:rFonts w:ascii="Cambria" w:hAnsi="Cambria"/>
        </w:rPr>
      </w:pPr>
      <w:r w:rsidRPr="00674BD3">
        <w:rPr>
          <w:rFonts w:ascii="Cambria" w:hAnsi="Cambria"/>
        </w:rPr>
        <w:t xml:space="preserve">Provincial and municipal government </w:t>
      </w:r>
      <w:proofErr w:type="gramStart"/>
      <w:r w:rsidRPr="00674BD3">
        <w:rPr>
          <w:rFonts w:ascii="Cambria" w:hAnsi="Cambria"/>
        </w:rPr>
        <w:t>representatives;</w:t>
      </w:r>
      <w:proofErr w:type="gramEnd"/>
      <w:r w:rsidRPr="00674BD3">
        <w:rPr>
          <w:rFonts w:ascii="Cambria" w:hAnsi="Cambria"/>
        </w:rPr>
        <w:t xml:space="preserve"> </w:t>
      </w:r>
    </w:p>
    <w:p w14:paraId="1DD43586" w14:textId="77777777" w:rsidR="00485F3F" w:rsidRPr="00674BD3" w:rsidRDefault="00485F3F" w:rsidP="00DB565D">
      <w:pPr>
        <w:pStyle w:val="ListParagraph"/>
        <w:numPr>
          <w:ilvl w:val="0"/>
          <w:numId w:val="17"/>
        </w:numPr>
        <w:spacing w:before="160" w:after="0" w:line="24" w:lineRule="atLeast"/>
        <w:jc w:val="both"/>
        <w:rPr>
          <w:rFonts w:ascii="Cambria" w:hAnsi="Cambria"/>
        </w:rPr>
      </w:pPr>
      <w:r>
        <w:rPr>
          <w:rFonts w:ascii="Cambria" w:hAnsi="Cambria" w:cstheme="minorHAnsi"/>
        </w:rPr>
        <w:t xml:space="preserve">Insert relevant community cooperatives, management structures, umbrella bodies, </w:t>
      </w:r>
      <w:proofErr w:type="spellStart"/>
      <w:proofErr w:type="gramStart"/>
      <w:r>
        <w:rPr>
          <w:rFonts w:ascii="Cambria" w:hAnsi="Cambria" w:cstheme="minorHAnsi"/>
        </w:rPr>
        <w:t>etc</w:t>
      </w:r>
      <w:proofErr w:type="spellEnd"/>
      <w:r>
        <w:rPr>
          <w:rFonts w:ascii="Cambria" w:hAnsi="Cambria" w:cstheme="minorHAnsi"/>
        </w:rPr>
        <w:t>;</w:t>
      </w:r>
      <w:proofErr w:type="gramEnd"/>
    </w:p>
    <w:p w14:paraId="7116081B" w14:textId="77777777" w:rsidR="00485F3F" w:rsidRPr="00674BD3" w:rsidRDefault="00485F3F" w:rsidP="00DB565D">
      <w:pPr>
        <w:pStyle w:val="ListParagraph"/>
        <w:numPr>
          <w:ilvl w:val="0"/>
          <w:numId w:val="17"/>
        </w:numPr>
        <w:spacing w:before="160" w:after="0" w:line="24" w:lineRule="atLeast"/>
        <w:jc w:val="both"/>
        <w:rPr>
          <w:rFonts w:ascii="Cambria" w:hAnsi="Cambria"/>
        </w:rPr>
      </w:pPr>
      <w:r w:rsidRPr="00674BD3">
        <w:rPr>
          <w:rFonts w:ascii="Cambria" w:hAnsi="Cambria" w:cstheme="minorHAnsi"/>
        </w:rPr>
        <w:t xml:space="preserve">The private sector: </w:t>
      </w:r>
    </w:p>
    <w:p w14:paraId="7541D703" w14:textId="77777777" w:rsidR="00485F3F" w:rsidRPr="00674BD3" w:rsidRDefault="00485F3F" w:rsidP="00DB565D">
      <w:pPr>
        <w:pStyle w:val="ListParagraph"/>
        <w:numPr>
          <w:ilvl w:val="0"/>
          <w:numId w:val="17"/>
        </w:numPr>
        <w:spacing w:before="160" w:after="0" w:line="24" w:lineRule="atLeast"/>
        <w:jc w:val="both"/>
        <w:rPr>
          <w:rFonts w:ascii="Cambria" w:hAnsi="Cambria"/>
        </w:rPr>
      </w:pPr>
      <w:r w:rsidRPr="00674BD3">
        <w:rPr>
          <w:rFonts w:ascii="Cambria" w:hAnsi="Cambria" w:cstheme="minorHAnsi"/>
        </w:rPr>
        <w:t>Academia representatives</w:t>
      </w:r>
      <w:r>
        <w:rPr>
          <w:rFonts w:ascii="Cambria" w:hAnsi="Cambria" w:cstheme="minorHAnsi"/>
        </w:rPr>
        <w:t>.</w:t>
      </w:r>
    </w:p>
    <w:p w14:paraId="79E27ACF" w14:textId="77777777" w:rsidR="00485F3F" w:rsidRPr="00674BD3" w:rsidRDefault="00485F3F" w:rsidP="00485F3F">
      <w:pPr>
        <w:spacing w:before="160" w:after="0" w:line="24" w:lineRule="atLeast"/>
        <w:jc w:val="both"/>
        <w:rPr>
          <w:rFonts w:ascii="Cambria" w:hAnsi="Cambria"/>
        </w:rPr>
      </w:pPr>
      <w:r w:rsidRPr="00674BD3">
        <w:rPr>
          <w:rFonts w:ascii="Cambria" w:hAnsi="Cambria"/>
        </w:rPr>
        <w:t xml:space="preserve">The project will ensure adequate representation of each group of stakeholders mentioned above while conducting consultations using various tools and approaches. </w:t>
      </w:r>
    </w:p>
    <w:p w14:paraId="008E469F" w14:textId="77777777" w:rsidR="00485F3F" w:rsidRPr="00674BD3" w:rsidRDefault="00485F3F" w:rsidP="00485F3F">
      <w:pPr>
        <w:spacing w:before="160" w:after="0" w:line="24" w:lineRule="atLeast"/>
        <w:jc w:val="both"/>
        <w:rPr>
          <w:rFonts w:ascii="Cambria" w:hAnsi="Cambria"/>
        </w:rPr>
      </w:pPr>
      <w:r w:rsidRPr="00674BD3">
        <w:rPr>
          <w:rFonts w:ascii="Cambria" w:hAnsi="Cambria"/>
        </w:rPr>
        <w:t>The views of IP</w:t>
      </w:r>
      <w:r>
        <w:rPr>
          <w:rFonts w:ascii="Cambria" w:hAnsi="Cambria"/>
        </w:rPr>
        <w:t>s</w:t>
      </w:r>
      <w:r w:rsidRPr="00674BD3">
        <w:rPr>
          <w:rFonts w:ascii="Cambria" w:hAnsi="Cambria"/>
        </w:rPr>
        <w:t xml:space="preserve"> communities are to be considered during execution of project activities, while respecting their practices, </w:t>
      </w:r>
      <w:proofErr w:type="gramStart"/>
      <w:r w:rsidRPr="00674BD3">
        <w:rPr>
          <w:rFonts w:ascii="Cambria" w:hAnsi="Cambria"/>
        </w:rPr>
        <w:t>beliefs</w:t>
      </w:r>
      <w:proofErr w:type="gramEnd"/>
      <w:r w:rsidRPr="00674BD3">
        <w:rPr>
          <w:rFonts w:ascii="Cambria" w:hAnsi="Cambria"/>
        </w:rPr>
        <w:t xml:space="preserve"> and cultural preferences. The outcome of the consultations will be documented into the periodical reports and included in project's trimester progress reports. </w:t>
      </w:r>
      <w:r>
        <w:rPr>
          <w:rFonts w:ascii="Cambria" w:hAnsi="Cambria"/>
        </w:rPr>
        <w:t>The</w:t>
      </w:r>
      <w:r w:rsidRPr="00674BD3">
        <w:rPr>
          <w:rFonts w:ascii="Cambria" w:hAnsi="Cambria"/>
        </w:rPr>
        <w:t xml:space="preserve"> Project Manager with support of the </w:t>
      </w:r>
      <w:r>
        <w:rPr>
          <w:rFonts w:ascii="Cambria" w:hAnsi="Cambria"/>
        </w:rPr>
        <w:t>Safeguards Specialist</w:t>
      </w:r>
      <w:r w:rsidRPr="00674BD3">
        <w:rPr>
          <w:rFonts w:ascii="Cambria" w:hAnsi="Cambria"/>
        </w:rPr>
        <w:t xml:space="preserve"> will also ensure that affected persons are </w:t>
      </w:r>
      <w:r>
        <w:rPr>
          <w:rFonts w:ascii="Cambria" w:hAnsi="Cambria"/>
        </w:rPr>
        <w:t>involved in the</w:t>
      </w:r>
      <w:r w:rsidRPr="00674BD3">
        <w:rPr>
          <w:rFonts w:ascii="Cambria" w:hAnsi="Cambria"/>
        </w:rPr>
        <w:t xml:space="preserve"> decision-making process</w:t>
      </w:r>
      <w:r>
        <w:rPr>
          <w:rFonts w:ascii="Cambria" w:hAnsi="Cambria"/>
        </w:rPr>
        <w:t>.</w:t>
      </w:r>
      <w:r w:rsidRPr="00674BD3">
        <w:rPr>
          <w:rFonts w:ascii="Cambria" w:hAnsi="Cambria"/>
        </w:rPr>
        <w:t xml:space="preserve"> </w:t>
      </w:r>
    </w:p>
    <w:p w14:paraId="6D37F922" w14:textId="77777777" w:rsidR="00485F3F" w:rsidRPr="00674BD3" w:rsidRDefault="00485F3F" w:rsidP="00485F3F">
      <w:pPr>
        <w:spacing w:before="160" w:after="0" w:line="24" w:lineRule="atLeast"/>
        <w:jc w:val="both"/>
        <w:rPr>
          <w:rFonts w:ascii="Cambria" w:hAnsi="Cambria"/>
          <w:b/>
          <w:bCs/>
        </w:rPr>
      </w:pPr>
      <w:r w:rsidRPr="00674BD3">
        <w:rPr>
          <w:rFonts w:ascii="Cambria" w:hAnsi="Cambria"/>
          <w:b/>
          <w:bCs/>
        </w:rPr>
        <w:t xml:space="preserve">Procedures to </w:t>
      </w:r>
      <w:r>
        <w:rPr>
          <w:rFonts w:ascii="Cambria" w:hAnsi="Cambria"/>
          <w:b/>
          <w:bCs/>
        </w:rPr>
        <w:t>seek</w:t>
      </w:r>
      <w:r w:rsidRPr="00674BD3">
        <w:rPr>
          <w:rFonts w:ascii="Cambria" w:hAnsi="Cambria"/>
          <w:b/>
          <w:bCs/>
        </w:rPr>
        <w:t xml:space="preserve"> FPIC</w:t>
      </w:r>
    </w:p>
    <w:p w14:paraId="175D701C" w14:textId="77777777" w:rsidR="00485F3F" w:rsidRPr="00674BD3" w:rsidRDefault="00485F3F" w:rsidP="00485F3F">
      <w:pPr>
        <w:spacing w:before="160" w:after="0" w:line="24" w:lineRule="atLeast"/>
        <w:jc w:val="both"/>
        <w:rPr>
          <w:rFonts w:ascii="Cambria" w:hAnsi="Cambria"/>
        </w:rPr>
      </w:pPr>
      <w:r w:rsidRPr="00674BD3">
        <w:rPr>
          <w:rFonts w:ascii="Cambria" w:hAnsi="Cambria"/>
        </w:rPr>
        <w:t>Project interventions and activities</w:t>
      </w:r>
      <w:r>
        <w:rPr>
          <w:rFonts w:ascii="Cambria" w:hAnsi="Cambria"/>
        </w:rPr>
        <w:t xml:space="preserve"> adversely</w:t>
      </w:r>
      <w:r w:rsidRPr="00674BD3">
        <w:rPr>
          <w:rFonts w:ascii="Cambria" w:hAnsi="Cambria"/>
        </w:rPr>
        <w:t xml:space="preserve"> affecting the IPs, therefore, need to follow a process of free, prior, and informed consent, with the affected IPs </w:t>
      </w:r>
      <w:proofErr w:type="gramStart"/>
      <w:r w:rsidRPr="00674BD3">
        <w:rPr>
          <w:rFonts w:ascii="Cambria" w:hAnsi="Cambria"/>
        </w:rPr>
        <w:t>in order to</w:t>
      </w:r>
      <w:proofErr w:type="gramEnd"/>
      <w:r w:rsidRPr="00674BD3">
        <w:rPr>
          <w:rFonts w:ascii="Cambria" w:hAnsi="Cambria"/>
        </w:rPr>
        <w:t xml:space="preserve"> fully identify their views and to </w:t>
      </w:r>
      <w:r>
        <w:rPr>
          <w:rFonts w:ascii="Cambria" w:hAnsi="Cambria"/>
        </w:rPr>
        <w:t>seek</w:t>
      </w:r>
      <w:r w:rsidRPr="00674BD3">
        <w:rPr>
          <w:rFonts w:ascii="Cambria" w:hAnsi="Cambria"/>
        </w:rPr>
        <w:t xml:space="preserve"> their broad community support to the project; and development of project-specific measures to avoid adverse impacts and enhance culturally appropriate benefits. </w:t>
      </w:r>
    </w:p>
    <w:p w14:paraId="76A2B09E" w14:textId="77777777" w:rsidR="00485F3F" w:rsidRPr="00674BD3" w:rsidRDefault="00485F3F" w:rsidP="00485F3F">
      <w:pPr>
        <w:spacing w:before="160" w:after="0" w:line="24" w:lineRule="atLeast"/>
        <w:jc w:val="both"/>
        <w:rPr>
          <w:rFonts w:ascii="Cambria" w:hAnsi="Cambria"/>
        </w:rPr>
      </w:pPr>
      <w:r w:rsidRPr="00674BD3">
        <w:rPr>
          <w:rFonts w:ascii="Cambria" w:hAnsi="Cambria"/>
        </w:rPr>
        <w:lastRenderedPageBreak/>
        <w:t xml:space="preserve">Community involvement is a critical component of FPIC, as FPIC is a collective process, rather than an individual decision. In practice, FPIC is implemented through a participatory process involving all affected groups that is carried out prior to the finalization or implementation of any project activities, </w:t>
      </w:r>
      <w:proofErr w:type="gramStart"/>
      <w:r w:rsidRPr="00674BD3">
        <w:rPr>
          <w:rFonts w:ascii="Cambria" w:hAnsi="Cambria"/>
        </w:rPr>
        <w:t>decisions</w:t>
      </w:r>
      <w:proofErr w:type="gramEnd"/>
      <w:r w:rsidRPr="00674BD3">
        <w:rPr>
          <w:rFonts w:ascii="Cambria" w:hAnsi="Cambria"/>
        </w:rPr>
        <w:t xml:space="preserve"> or development plans. FPIC is established through good faith negotiation between the project and affected IPs. A facilitator should support this process, a person who will be available throughout the Project, who speaks the necessary languages and is aware of the project context.</w:t>
      </w:r>
      <w:r>
        <w:rPr>
          <w:rFonts w:ascii="Cambria" w:hAnsi="Cambria"/>
        </w:rPr>
        <w:t xml:space="preserve"> This person may or may not be part of the </w:t>
      </w:r>
      <w:proofErr w:type="gramStart"/>
      <w:r>
        <w:rPr>
          <w:rFonts w:ascii="Cambria" w:hAnsi="Cambria"/>
        </w:rPr>
        <w:t>PMU, but</w:t>
      </w:r>
      <w:proofErr w:type="gramEnd"/>
      <w:r>
        <w:rPr>
          <w:rFonts w:ascii="Cambria" w:hAnsi="Cambria"/>
        </w:rPr>
        <w:t xml:space="preserve"> should be agreeable to all parties involved.</w:t>
      </w:r>
    </w:p>
    <w:p w14:paraId="5A5EA46B" w14:textId="77777777" w:rsidR="00485F3F" w:rsidRDefault="00485F3F" w:rsidP="00485F3F">
      <w:pPr>
        <w:spacing w:before="160" w:after="0" w:line="24" w:lineRule="atLeast"/>
        <w:jc w:val="both"/>
        <w:rPr>
          <w:rFonts w:ascii="Cambria" w:hAnsi="Cambria"/>
        </w:rPr>
      </w:pPr>
      <w:r w:rsidRPr="00674BD3">
        <w:rPr>
          <w:rFonts w:ascii="Cambria" w:hAnsi="Cambria"/>
        </w:rPr>
        <w:t xml:space="preserve">Box 2 below outlines some generic steps to be followed for FPIC with the affected IPs </w:t>
      </w:r>
      <w:proofErr w:type="gramStart"/>
      <w:r w:rsidRPr="00674BD3">
        <w:rPr>
          <w:rFonts w:ascii="Cambria" w:hAnsi="Cambria"/>
        </w:rPr>
        <w:t>in order to</w:t>
      </w:r>
      <w:proofErr w:type="gramEnd"/>
      <w:r w:rsidRPr="00674BD3">
        <w:rPr>
          <w:rFonts w:ascii="Cambria" w:hAnsi="Cambria"/>
        </w:rPr>
        <w:t xml:space="preserve"> </w:t>
      </w:r>
      <w:r>
        <w:rPr>
          <w:rFonts w:ascii="Cambria" w:hAnsi="Cambria"/>
        </w:rPr>
        <w:t>seek</w:t>
      </w:r>
      <w:r w:rsidRPr="00674BD3">
        <w:rPr>
          <w:rFonts w:ascii="Cambria" w:hAnsi="Cambria"/>
        </w:rPr>
        <w:t xml:space="preserve"> their broad community support.</w:t>
      </w:r>
    </w:p>
    <w:p w14:paraId="7BD682FF" w14:textId="77777777" w:rsidR="00485F3F" w:rsidRPr="00674BD3" w:rsidRDefault="00485F3F" w:rsidP="00485F3F">
      <w:pPr>
        <w:spacing w:before="160" w:after="0" w:line="24" w:lineRule="atLeast"/>
        <w:jc w:val="both"/>
        <w:rPr>
          <w:rFonts w:ascii="Cambria" w:hAnsi="Cambria"/>
        </w:rPr>
      </w:pPr>
    </w:p>
    <w:tbl>
      <w:tblPr>
        <w:tblStyle w:val="TableGrid"/>
        <w:tblW w:w="0" w:type="auto"/>
        <w:shd w:val="clear" w:color="auto" w:fill="BDD6EE" w:themeFill="accent5" w:themeFillTint="66"/>
        <w:tblLook w:val="04A0" w:firstRow="1" w:lastRow="0" w:firstColumn="1" w:lastColumn="0" w:noHBand="0" w:noVBand="1"/>
      </w:tblPr>
      <w:tblGrid>
        <w:gridCol w:w="9016"/>
      </w:tblGrid>
      <w:tr w:rsidR="00485F3F" w:rsidRPr="00674BD3" w14:paraId="3730CDCC" w14:textId="77777777" w:rsidTr="009D3F62">
        <w:tc>
          <w:tcPr>
            <w:tcW w:w="9016" w:type="dxa"/>
            <w:shd w:val="clear" w:color="auto" w:fill="BDD6EE" w:themeFill="accent5" w:themeFillTint="66"/>
          </w:tcPr>
          <w:p w14:paraId="6F6C6094" w14:textId="77777777" w:rsidR="00485F3F" w:rsidRPr="00674BD3" w:rsidRDefault="00485F3F" w:rsidP="009D3F62">
            <w:pPr>
              <w:spacing w:before="160" w:line="24" w:lineRule="atLeast"/>
              <w:jc w:val="both"/>
              <w:rPr>
                <w:rFonts w:ascii="Cambria" w:hAnsi="Cambria"/>
                <w:b/>
                <w:bCs/>
              </w:rPr>
            </w:pPr>
            <w:r w:rsidRPr="00674BD3">
              <w:rPr>
                <w:rFonts w:ascii="Cambria" w:hAnsi="Cambria"/>
                <w:b/>
                <w:bCs/>
              </w:rPr>
              <w:t xml:space="preserve">Box 2. Steps for </w:t>
            </w:r>
            <w:r>
              <w:rPr>
                <w:rFonts w:ascii="Cambria" w:hAnsi="Cambria"/>
                <w:b/>
                <w:bCs/>
              </w:rPr>
              <w:t>Seeking</w:t>
            </w:r>
            <w:r w:rsidRPr="00674BD3">
              <w:rPr>
                <w:rFonts w:ascii="Cambria" w:hAnsi="Cambria"/>
                <w:b/>
                <w:bCs/>
              </w:rPr>
              <w:t xml:space="preserve"> FPIC from Project Affected I</w:t>
            </w:r>
            <w:r>
              <w:rPr>
                <w:rFonts w:ascii="Cambria" w:hAnsi="Cambria"/>
                <w:b/>
                <w:bCs/>
              </w:rPr>
              <w:t xml:space="preserve">ndigenous </w:t>
            </w:r>
            <w:r w:rsidRPr="00674BD3">
              <w:rPr>
                <w:rFonts w:ascii="Cambria" w:hAnsi="Cambria"/>
                <w:b/>
                <w:bCs/>
              </w:rPr>
              <w:t>P</w:t>
            </w:r>
            <w:r>
              <w:rPr>
                <w:rFonts w:ascii="Cambria" w:hAnsi="Cambria"/>
                <w:b/>
                <w:bCs/>
              </w:rPr>
              <w:t>eople</w:t>
            </w:r>
            <w:r w:rsidRPr="00674BD3">
              <w:rPr>
                <w:rFonts w:ascii="Cambria" w:hAnsi="Cambria"/>
                <w:b/>
                <w:bCs/>
              </w:rPr>
              <w:t xml:space="preserve">s </w:t>
            </w:r>
          </w:p>
          <w:p w14:paraId="2BC1F5FE"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Identify communities, sub-groups within communities, and other stakeholders with potential interests/rights (both customary and legal) on the land or other natural resources that are proposed to be developed, managed, utilized, or impacted by the proposed project activity.</w:t>
            </w:r>
          </w:p>
          <w:p w14:paraId="4B06DE39"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Identify any rights (customary and legal) or claims of these communities to land or resources (e.g., water rights, water access points, or rights to hunt or extract forest products) that overlap or are adjacent to the site(s) or area(s) of the proposed project </w:t>
            </w:r>
            <w:proofErr w:type="gramStart"/>
            <w:r w:rsidRPr="00674BD3">
              <w:rPr>
                <w:rFonts w:ascii="Cambria" w:hAnsi="Cambria"/>
              </w:rPr>
              <w:t>activity;</w:t>
            </w:r>
            <w:proofErr w:type="gramEnd"/>
            <w:r w:rsidRPr="00674BD3">
              <w:rPr>
                <w:rFonts w:ascii="Cambria" w:hAnsi="Cambria"/>
              </w:rPr>
              <w:t xml:space="preserve"> </w:t>
            </w:r>
          </w:p>
          <w:p w14:paraId="61881F73"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Identify whether the proposed project activity may diminish the rights, claims, or interests identified in Step 2 above and also identify natural resources that may be impacted by this project and the legal and customary laws that govern these </w:t>
            </w:r>
            <w:proofErr w:type="gramStart"/>
            <w:r w:rsidRPr="00674BD3">
              <w:rPr>
                <w:rFonts w:ascii="Cambria" w:hAnsi="Cambria"/>
              </w:rPr>
              <w:t>resources;</w:t>
            </w:r>
            <w:proofErr w:type="gramEnd"/>
            <w:r w:rsidRPr="00674BD3">
              <w:rPr>
                <w:rFonts w:ascii="Cambria" w:hAnsi="Cambria"/>
              </w:rPr>
              <w:t xml:space="preserve"> </w:t>
            </w:r>
          </w:p>
          <w:p w14:paraId="3E2B6A73"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Provide the details of proposed project activities to be implemented along with their likely impacts on IPs either positively or negatively, as well as the corresponding proposed mitigation measures in a language or means of communication understandable by the affected </w:t>
            </w:r>
            <w:proofErr w:type="gramStart"/>
            <w:r w:rsidRPr="00674BD3">
              <w:rPr>
                <w:rFonts w:ascii="Cambria" w:hAnsi="Cambria"/>
              </w:rPr>
              <w:t>IPs;</w:t>
            </w:r>
            <w:proofErr w:type="gramEnd"/>
            <w:r w:rsidRPr="00674BD3">
              <w:rPr>
                <w:rFonts w:ascii="Cambria" w:hAnsi="Cambria"/>
              </w:rPr>
              <w:t xml:space="preserve"> </w:t>
            </w:r>
          </w:p>
          <w:p w14:paraId="229F984B"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All project information provided to IPs should be in a form appropriate to local needs. Local languages should usually be </w:t>
            </w:r>
            <w:proofErr w:type="gramStart"/>
            <w:r w:rsidRPr="00674BD3">
              <w:rPr>
                <w:rFonts w:ascii="Cambria" w:hAnsi="Cambria"/>
              </w:rPr>
              <w:t>used</w:t>
            </w:r>
            <w:proofErr w:type="gramEnd"/>
            <w:r w:rsidRPr="00674BD3">
              <w:rPr>
                <w:rFonts w:ascii="Cambria" w:hAnsi="Cambria"/>
              </w:rPr>
              <w:t xml:space="preserve"> and efforts should be made to include all community members, including women and members of different generations and social groups (e.g. clans and socioeconomic background); </w:t>
            </w:r>
          </w:p>
          <w:p w14:paraId="5FA238E8"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Selection of facilitator, who will be available throughout the Project, who speaks the necessary languages and is aware of the project </w:t>
            </w:r>
            <w:proofErr w:type="gramStart"/>
            <w:r w:rsidRPr="00674BD3">
              <w:rPr>
                <w:rFonts w:ascii="Cambria" w:hAnsi="Cambria"/>
              </w:rPr>
              <w:t>context, and</w:t>
            </w:r>
            <w:proofErr w:type="gramEnd"/>
            <w:r w:rsidRPr="00674BD3">
              <w:rPr>
                <w:rFonts w:ascii="Cambria" w:hAnsi="Cambria"/>
              </w:rPr>
              <w:t xml:space="preserve"> is culturally and gender-sensitive. The facilitator should be trustworthy to affected IPs. It will also be helpful to involve any actors which are likely to be involved in implementing the FPIC process, such as local or national authorities </w:t>
            </w:r>
          </w:p>
          <w:p w14:paraId="6D6DF6F1"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If the IP communities are organized in community associations or umbrella organizations, these should usually be consulted. </w:t>
            </w:r>
          </w:p>
          <w:p w14:paraId="2EA77383"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Provide sufficient time for IPs’ decision-making processes (it means allocate sufficient time for internal decision-making processes to reach conclusions that are considered legitimate by </w:t>
            </w:r>
            <w:proofErr w:type="gramStart"/>
            <w:r w:rsidRPr="00674BD3">
              <w:rPr>
                <w:rFonts w:ascii="Cambria" w:hAnsi="Cambria"/>
              </w:rPr>
              <w:t>the majority of</w:t>
            </w:r>
            <w:proofErr w:type="gramEnd"/>
            <w:r w:rsidRPr="00674BD3">
              <w:rPr>
                <w:rFonts w:ascii="Cambria" w:hAnsi="Cambria"/>
              </w:rPr>
              <w:t xml:space="preserve"> the concerned participants) </w:t>
            </w:r>
          </w:p>
          <w:p w14:paraId="1FE761BE" w14:textId="77777777" w:rsidR="002F5D37"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Support a process to create a mutually respected decision-making structure in cases where two or more communities claim rights over a project site. </w:t>
            </w:r>
          </w:p>
          <w:p w14:paraId="5572944E" w14:textId="1C706BE1" w:rsidR="00485F3F" w:rsidRPr="002F5D37"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2F5D37">
              <w:rPr>
                <w:rFonts w:ascii="Cambria" w:hAnsi="Cambria"/>
              </w:rPr>
              <w:t xml:space="preserve">If FPIC is not familiar to the community, engage in a dialogue to identify existing decision-making structures that support the principles underlying FPIC. </w:t>
            </w:r>
          </w:p>
          <w:p w14:paraId="27B061F5"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 Identify the community-selected representative(s) or “focal people” for decision making purpose-- identification of the decisionmakers and parties to the negotiation. </w:t>
            </w:r>
          </w:p>
          <w:p w14:paraId="34AAC3E1"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 Agree on the decisionmakers or signatory parties and/or customary binding practice that will be used to conclude the agreement, introducing the chosen representatives, their role in the community, how they were chosen, their responsibility and role as </w:t>
            </w:r>
            <w:proofErr w:type="gramStart"/>
            <w:r w:rsidRPr="00674BD3">
              <w:rPr>
                <w:rFonts w:ascii="Cambria" w:hAnsi="Cambria"/>
              </w:rPr>
              <w:t>representatives;</w:t>
            </w:r>
            <w:proofErr w:type="gramEnd"/>
            <w:r w:rsidRPr="00674BD3">
              <w:rPr>
                <w:rFonts w:ascii="Cambria" w:hAnsi="Cambria"/>
              </w:rPr>
              <w:t xml:space="preserve"> </w:t>
            </w:r>
          </w:p>
          <w:p w14:paraId="16295A58"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lastRenderedPageBreak/>
              <w:t xml:space="preserve"> </w:t>
            </w:r>
            <w:r>
              <w:rPr>
                <w:rFonts w:ascii="Cambria" w:hAnsi="Cambria"/>
              </w:rPr>
              <w:t>If consent is reached,</w:t>
            </w:r>
            <w:r w:rsidRPr="00674BD3">
              <w:rPr>
                <w:rFonts w:ascii="Cambria" w:hAnsi="Cambria"/>
              </w:rPr>
              <w:t xml:space="preserve"> document </w:t>
            </w:r>
            <w:r>
              <w:rPr>
                <w:rFonts w:ascii="Cambria" w:hAnsi="Cambria"/>
              </w:rPr>
              <w:t>agreed upon outcomes/</w:t>
            </w:r>
            <w:proofErr w:type="spellStart"/>
            <w:r>
              <w:rPr>
                <w:rFonts w:ascii="Cambria" w:hAnsi="Cambria"/>
              </w:rPr>
              <w:t>activites</w:t>
            </w:r>
            <w:proofErr w:type="spellEnd"/>
            <w:r w:rsidRPr="00674BD3">
              <w:rPr>
                <w:rFonts w:ascii="Cambria" w:hAnsi="Cambria"/>
              </w:rPr>
              <w:t xml:space="preserve"> that are to be included into the </w:t>
            </w:r>
            <w:proofErr w:type="gramStart"/>
            <w:r w:rsidRPr="00674BD3">
              <w:rPr>
                <w:rFonts w:ascii="Cambria" w:hAnsi="Cambria"/>
              </w:rPr>
              <w:t>project, and</w:t>
            </w:r>
            <w:proofErr w:type="gramEnd"/>
            <w:r w:rsidRPr="00674BD3">
              <w:rPr>
                <w:rFonts w:ascii="Cambria" w:hAnsi="Cambria"/>
              </w:rPr>
              <w:t xml:space="preserve"> agree on a feedback and a project grievance redress mechanism. Agreements reached must be mutual and recognized by all parties, taking into consideration customary modes of decision-making and consensus-seeking. These may include votes, a show of hands, the signing of a document witnessed by a third party, performing a ritual ceremony that makes the agreement binding, and so </w:t>
            </w:r>
            <w:proofErr w:type="gramStart"/>
            <w:r w:rsidRPr="00674BD3">
              <w:rPr>
                <w:rFonts w:ascii="Cambria" w:hAnsi="Cambria"/>
              </w:rPr>
              <w:t>forth;</w:t>
            </w:r>
            <w:proofErr w:type="gramEnd"/>
            <w:r w:rsidRPr="00674BD3">
              <w:rPr>
                <w:rFonts w:ascii="Cambria" w:hAnsi="Cambria"/>
              </w:rPr>
              <w:t xml:space="preserve"> </w:t>
            </w:r>
          </w:p>
          <w:p w14:paraId="4B7BA002"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  When seeking “broad community consent/support” for the project, it should be ensured that all relevant social groups of the community have been adequately consulted.</w:t>
            </w:r>
            <w:r>
              <w:rPr>
                <w:rFonts w:ascii="Cambria" w:hAnsi="Cambria"/>
              </w:rPr>
              <w:t xml:space="preserve"> This may mean the project staff have to seek out marginalized members, or those who don’t have decision-making power, such as women.</w:t>
            </w:r>
            <w:r w:rsidRPr="00674BD3">
              <w:rPr>
                <w:rFonts w:ascii="Cambria" w:hAnsi="Cambria"/>
              </w:rPr>
              <w:t xml:space="preserve"> When this is the case and the “broad” majority is overall positive about the project, it would be appropriate to conclude that broad community support/consent has been achieved. Consensus building approaches are often the norm, but “broad community consent/support" does not mean that everyone has to agree to a given </w:t>
            </w:r>
            <w:proofErr w:type="gramStart"/>
            <w:r w:rsidRPr="00674BD3">
              <w:rPr>
                <w:rFonts w:ascii="Cambria" w:hAnsi="Cambria"/>
              </w:rPr>
              <w:t>project;</w:t>
            </w:r>
            <w:proofErr w:type="gramEnd"/>
            <w:r w:rsidRPr="00674BD3">
              <w:rPr>
                <w:rFonts w:ascii="Cambria" w:hAnsi="Cambria"/>
              </w:rPr>
              <w:t xml:space="preserve"> </w:t>
            </w:r>
          </w:p>
          <w:p w14:paraId="60B655D9"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 When the community agrees on the project, document the agreement process and outcomes including benefits, compensation, or mitigation to the community, commensurate with the loss of use of land or resources in forms and languages accessible and made publicly available to all members of the community, providing for stakeholder review and </w:t>
            </w:r>
            <w:proofErr w:type="gramStart"/>
            <w:r w:rsidRPr="00674BD3">
              <w:rPr>
                <w:rFonts w:ascii="Cambria" w:hAnsi="Cambria"/>
              </w:rPr>
              <w:t>authentication;</w:t>
            </w:r>
            <w:proofErr w:type="gramEnd"/>
            <w:r w:rsidRPr="00674BD3">
              <w:rPr>
                <w:rFonts w:ascii="Cambria" w:hAnsi="Cambria"/>
              </w:rPr>
              <w:t xml:space="preserve"> </w:t>
            </w:r>
          </w:p>
          <w:p w14:paraId="4E085FF7"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The agreements or special design features providing the basis for broad community support should be described in the IPs Plan; any disagreements should also be documented; and </w:t>
            </w:r>
          </w:p>
          <w:p w14:paraId="3256636B" w14:textId="77777777" w:rsidR="00485F3F" w:rsidRPr="00674BD3" w:rsidRDefault="00485F3F" w:rsidP="00BF5C3A">
            <w:pPr>
              <w:pStyle w:val="ListParagraph"/>
              <w:numPr>
                <w:ilvl w:val="3"/>
                <w:numId w:val="25"/>
              </w:numPr>
              <w:tabs>
                <w:tab w:val="clear" w:pos="2880"/>
                <w:tab w:val="num" w:pos="425"/>
              </w:tabs>
              <w:spacing w:before="160" w:line="24" w:lineRule="atLeast"/>
              <w:ind w:left="425" w:hanging="425"/>
              <w:jc w:val="both"/>
              <w:rPr>
                <w:rFonts w:ascii="Cambria" w:hAnsi="Cambria"/>
              </w:rPr>
            </w:pPr>
            <w:r w:rsidRPr="00674BD3">
              <w:rPr>
                <w:rFonts w:ascii="Cambria" w:hAnsi="Cambria"/>
              </w:rPr>
              <w:t xml:space="preserve"> Agree on jointly defined modes of monitoring and verifying agreements as well as their related procedures: how these tasks will be carried out during project implementation, and the commission of independent periodic reviews (if considered) at intervals satisfactory to all interest groups.</w:t>
            </w:r>
          </w:p>
        </w:tc>
      </w:tr>
    </w:tbl>
    <w:p w14:paraId="6653E15A" w14:textId="77777777" w:rsidR="00485F3F" w:rsidRPr="00674BD3" w:rsidRDefault="00485F3F" w:rsidP="00485F3F">
      <w:pPr>
        <w:spacing w:before="160" w:after="0" w:line="24" w:lineRule="atLeast"/>
        <w:jc w:val="both"/>
        <w:rPr>
          <w:rFonts w:ascii="Cambria" w:hAnsi="Cambria"/>
        </w:rPr>
      </w:pPr>
    </w:p>
    <w:p w14:paraId="3AF91628" w14:textId="77777777" w:rsidR="00485F3F" w:rsidRPr="00674BD3" w:rsidRDefault="00485F3F" w:rsidP="00DB565D">
      <w:pPr>
        <w:pStyle w:val="Heading3"/>
        <w:numPr>
          <w:ilvl w:val="0"/>
          <w:numId w:val="26"/>
        </w:numPr>
        <w:jc w:val="both"/>
        <w:rPr>
          <w:rFonts w:ascii="Cambria" w:hAnsi="Cambria"/>
        </w:rPr>
      </w:pPr>
      <w:bookmarkStart w:id="223" w:name="_Toc99534939"/>
      <w:r w:rsidRPr="00674BD3">
        <w:rPr>
          <w:rFonts w:ascii="Cambria" w:hAnsi="Cambria"/>
        </w:rPr>
        <w:t>Disclosure</w:t>
      </w:r>
      <w:bookmarkEnd w:id="223"/>
    </w:p>
    <w:p w14:paraId="00D3DBEB" w14:textId="7FFC1739" w:rsidR="00485F3F" w:rsidRPr="00674BD3" w:rsidRDefault="00485F3F" w:rsidP="00D41B8F">
      <w:pPr>
        <w:pStyle w:val="nomal"/>
      </w:pPr>
      <w:r w:rsidRPr="00674BD3">
        <w:t xml:space="preserve">The final IPPF and PF and </w:t>
      </w:r>
      <w:r>
        <w:t xml:space="preserve">any </w:t>
      </w:r>
      <w:r w:rsidRPr="00674BD3">
        <w:t>site specific IPPs and LRP</w:t>
      </w:r>
      <w:r>
        <w:t>s</w:t>
      </w:r>
      <w:r w:rsidRPr="00674BD3">
        <w:t xml:space="preserve"> will be disclosed on the website of the executing agency</w:t>
      </w:r>
      <w:r w:rsidR="000C42EC">
        <w:t xml:space="preserve"> </w:t>
      </w:r>
      <w:r w:rsidR="000C42EC" w:rsidRPr="000C42EC">
        <w:rPr>
          <w:highlight w:val="yellow"/>
        </w:rPr>
        <w:t>[insert agency name]</w:t>
      </w:r>
      <w:r w:rsidRPr="00674BD3">
        <w:t xml:space="preserve"> and the website of WWF and made available to affected IPs; information dissemination and consultation will continue throughout project execution. Summaries of IPPs and mitigation measures proposed in IPPs will be translated into </w:t>
      </w:r>
      <w:r w:rsidRPr="00770763">
        <w:rPr>
          <w:highlight w:val="yellow"/>
        </w:rPr>
        <w:t>[insert appropriate language(s)]</w:t>
      </w:r>
      <w:r w:rsidRPr="00674BD3">
        <w:t xml:space="preserve"> and paper copies will be made available to the affected persons in the office of relevant local authorities. </w:t>
      </w:r>
    </w:p>
    <w:p w14:paraId="5AA8829D" w14:textId="77777777" w:rsidR="00485F3F" w:rsidRPr="00674BD3" w:rsidRDefault="00485F3F" w:rsidP="00D41B8F">
      <w:pPr>
        <w:pStyle w:val="nomal"/>
      </w:pPr>
    </w:p>
    <w:p w14:paraId="0DA79C61" w14:textId="77777777" w:rsidR="00485F3F" w:rsidRPr="00674BD3" w:rsidRDefault="00485F3F" w:rsidP="00DB565D">
      <w:pPr>
        <w:pStyle w:val="Heading3"/>
        <w:numPr>
          <w:ilvl w:val="0"/>
          <w:numId w:val="26"/>
        </w:numPr>
        <w:jc w:val="both"/>
        <w:rPr>
          <w:rFonts w:ascii="Cambria" w:hAnsi="Cambria"/>
          <w:i/>
        </w:rPr>
      </w:pPr>
      <w:bookmarkStart w:id="224" w:name="_Toc99534940"/>
      <w:r w:rsidRPr="00674BD3">
        <w:rPr>
          <w:rFonts w:ascii="Cambria" w:hAnsi="Cambria"/>
        </w:rPr>
        <w:t>Institutional and monitoring arrangements</w:t>
      </w:r>
      <w:bookmarkEnd w:id="224"/>
    </w:p>
    <w:p w14:paraId="7226DDEC" w14:textId="77777777" w:rsidR="00485F3F" w:rsidRPr="00674BD3" w:rsidRDefault="00485F3F" w:rsidP="00D41B8F">
      <w:pPr>
        <w:pStyle w:val="nomal"/>
      </w:pPr>
      <w:commentRangeStart w:id="225"/>
      <w:r w:rsidRPr="00674BD3">
        <w:t xml:space="preserve">The </w:t>
      </w:r>
      <w:r>
        <w:t>Safeguards Specialist</w:t>
      </w:r>
      <w:r w:rsidRPr="00674BD3">
        <w:t xml:space="preserve"> will be responsible for the development and implementation of the IPPF and </w:t>
      </w:r>
      <w:r>
        <w:t xml:space="preserve">any </w:t>
      </w:r>
      <w:r w:rsidRPr="00674BD3">
        <w:t xml:space="preserve">IPP, with support from </w:t>
      </w:r>
      <w:r>
        <w:t>the PMU</w:t>
      </w:r>
      <w:r w:rsidRPr="00674BD3">
        <w:t xml:space="preserve"> Project Manager on logistical matters (e.g., conducting field visits, reaching out to IP communities, convening meetings, etc.). </w:t>
      </w:r>
    </w:p>
    <w:p w14:paraId="581C98C6" w14:textId="5B064E55" w:rsidR="00485F3F" w:rsidRPr="00674BD3" w:rsidRDefault="00485F3F" w:rsidP="00D41B8F">
      <w:pPr>
        <w:pStyle w:val="nomal"/>
      </w:pPr>
      <w:r w:rsidRPr="00674BD3">
        <w:t xml:space="preserve">The </w:t>
      </w:r>
      <w:r>
        <w:t>Safeguards Specialist</w:t>
      </w:r>
      <w:r w:rsidRPr="00674BD3">
        <w:t xml:space="preserve"> will periodically report on the implementation of the IPPF/IPP to </w:t>
      </w:r>
      <w:r>
        <w:t>the</w:t>
      </w:r>
      <w:r w:rsidRPr="00674BD3">
        <w:t xml:space="preserve"> Project Manager, </w:t>
      </w:r>
      <w:r w:rsidRPr="007C67E8">
        <w:rPr>
          <w:highlight w:val="yellow"/>
        </w:rPr>
        <w:t>[executing agency],</w:t>
      </w:r>
      <w:r w:rsidRPr="00674BD3">
        <w:t xml:space="preserve"> and WWF US. Monitoring and reporting will be undertaken together with reporting on the other ESMF commitments (as indicated in Section 5.</w:t>
      </w:r>
      <w:r w:rsidR="0024322C">
        <w:t>4</w:t>
      </w:r>
      <w:r w:rsidRPr="00674BD3">
        <w:t xml:space="preserve">). </w:t>
      </w:r>
      <w:commentRangeEnd w:id="225"/>
      <w:r w:rsidR="007C67E8">
        <w:rPr>
          <w:rStyle w:val="CommentReference"/>
          <w:rFonts w:ascii="Times New Roman" w:hAnsi="Times New Roman" w:cstheme="minorBidi"/>
          <w:shd w:val="clear" w:color="auto" w:fill="auto"/>
          <w:lang w:eastAsia="en-US" w:bidi="ar-SA"/>
        </w:rPr>
        <w:commentReference w:id="225"/>
      </w:r>
    </w:p>
    <w:p w14:paraId="2396015C" w14:textId="4CBEE237" w:rsidR="00485F3F" w:rsidRDefault="00485F3F" w:rsidP="008A2C3D">
      <w:pPr>
        <w:jc w:val="both"/>
        <w:rPr>
          <w:rFonts w:ascii="Cambria" w:hAnsi="Cambria"/>
          <w:lang w:eastAsia="ja-JP"/>
        </w:rPr>
      </w:pPr>
    </w:p>
    <w:p w14:paraId="7EB56602" w14:textId="6E95DF52" w:rsidR="005C681C" w:rsidRDefault="005C681C" w:rsidP="005C681C">
      <w:pPr>
        <w:pStyle w:val="Heading2"/>
        <w:jc w:val="both"/>
        <w:rPr>
          <w:rFonts w:ascii="Cambria" w:hAnsi="Cambria"/>
          <w:sz w:val="24"/>
          <w:szCs w:val="24"/>
        </w:rPr>
      </w:pPr>
      <w:commentRangeStart w:id="226"/>
      <w:r w:rsidRPr="00674BD3">
        <w:rPr>
          <w:rFonts w:ascii="Cambria" w:hAnsi="Cambria"/>
          <w:sz w:val="24"/>
          <w:szCs w:val="24"/>
        </w:rPr>
        <w:t>4.</w:t>
      </w:r>
      <w:r>
        <w:rPr>
          <w:rFonts w:ascii="Cambria" w:hAnsi="Cambria"/>
          <w:sz w:val="24"/>
          <w:szCs w:val="24"/>
        </w:rPr>
        <w:t>7</w:t>
      </w:r>
      <w:r w:rsidRPr="00674BD3">
        <w:rPr>
          <w:rFonts w:ascii="Cambria" w:hAnsi="Cambria"/>
          <w:sz w:val="24"/>
          <w:szCs w:val="24"/>
        </w:rPr>
        <w:t xml:space="preserve"> </w:t>
      </w:r>
      <w:r>
        <w:rPr>
          <w:rFonts w:ascii="Cambria" w:hAnsi="Cambria"/>
          <w:sz w:val="24"/>
          <w:szCs w:val="24"/>
        </w:rPr>
        <w:t>Cultural Heritage Mitigation Measure</w:t>
      </w:r>
    </w:p>
    <w:p w14:paraId="31309BEE" w14:textId="77777777" w:rsidR="000919FA" w:rsidRDefault="000919FA" w:rsidP="000919FA"/>
    <w:p w14:paraId="2A6E17DB" w14:textId="0C8DC27A" w:rsidR="000919FA" w:rsidRPr="00674BD3" w:rsidRDefault="000919FA" w:rsidP="000919FA">
      <w:pPr>
        <w:pStyle w:val="Heading2"/>
        <w:jc w:val="both"/>
        <w:rPr>
          <w:rFonts w:ascii="Cambria" w:hAnsi="Cambria"/>
          <w:sz w:val="24"/>
          <w:szCs w:val="24"/>
        </w:rPr>
      </w:pPr>
      <w:r w:rsidRPr="00674BD3">
        <w:rPr>
          <w:rFonts w:ascii="Cambria" w:hAnsi="Cambria"/>
          <w:sz w:val="24"/>
          <w:szCs w:val="24"/>
        </w:rPr>
        <w:t>4.</w:t>
      </w:r>
      <w:r>
        <w:rPr>
          <w:rFonts w:ascii="Cambria" w:hAnsi="Cambria"/>
          <w:sz w:val="24"/>
          <w:szCs w:val="24"/>
        </w:rPr>
        <w:t>8</w:t>
      </w:r>
      <w:r w:rsidRPr="00674BD3">
        <w:rPr>
          <w:rFonts w:ascii="Cambria" w:hAnsi="Cambria"/>
          <w:sz w:val="24"/>
          <w:szCs w:val="24"/>
        </w:rPr>
        <w:t xml:space="preserve"> </w:t>
      </w:r>
      <w:r>
        <w:rPr>
          <w:rFonts w:ascii="Cambria" w:hAnsi="Cambria"/>
          <w:sz w:val="24"/>
          <w:szCs w:val="24"/>
        </w:rPr>
        <w:t>Pest Management Plan</w:t>
      </w:r>
      <w:commentRangeEnd w:id="226"/>
      <w:r w:rsidR="00E6798B">
        <w:rPr>
          <w:rStyle w:val="CommentReference"/>
          <w:rFonts w:ascii="Times New Roman" w:eastAsia="Times New Roman" w:hAnsi="Times New Roman" w:cstheme="minorBidi"/>
          <w:color w:val="auto"/>
        </w:rPr>
        <w:commentReference w:id="226"/>
      </w:r>
    </w:p>
    <w:p w14:paraId="5398DD49" w14:textId="77777777" w:rsidR="000919FA" w:rsidRPr="000919FA" w:rsidRDefault="000919FA" w:rsidP="000919FA"/>
    <w:p w14:paraId="51F92FDF" w14:textId="77777777" w:rsidR="00485F3F" w:rsidRPr="00674BD3" w:rsidRDefault="00485F3F" w:rsidP="008A2C3D">
      <w:pPr>
        <w:jc w:val="both"/>
        <w:rPr>
          <w:rFonts w:ascii="Cambria" w:hAnsi="Cambria"/>
          <w:lang w:eastAsia="ja-JP"/>
        </w:rPr>
      </w:pPr>
    </w:p>
    <w:p w14:paraId="59E9B89F" w14:textId="3D477BFF" w:rsidR="00A52AE9" w:rsidRPr="00674BD3" w:rsidRDefault="00A52AE9" w:rsidP="00DB565D">
      <w:pPr>
        <w:pStyle w:val="Heading1"/>
        <w:numPr>
          <w:ilvl w:val="0"/>
          <w:numId w:val="20"/>
        </w:numPr>
        <w:spacing w:before="120" w:line="24" w:lineRule="atLeast"/>
        <w:jc w:val="both"/>
        <w:rPr>
          <w:rFonts w:ascii="Cambria" w:hAnsi="Cambria"/>
          <w:b/>
          <w:bCs/>
          <w:smallCaps/>
          <w:sz w:val="26"/>
          <w:szCs w:val="26"/>
          <w:lang w:eastAsia="ja-JP"/>
        </w:rPr>
      </w:pPr>
      <w:bookmarkStart w:id="227" w:name="_Toc99534941"/>
      <w:r w:rsidRPr="00674BD3">
        <w:rPr>
          <w:rFonts w:ascii="Cambria" w:hAnsi="Cambria"/>
          <w:b/>
          <w:bCs/>
          <w:smallCaps/>
          <w:sz w:val="26"/>
          <w:szCs w:val="26"/>
          <w:lang w:eastAsia="ja-JP"/>
        </w:rPr>
        <w:t>Implementation Arrangements</w:t>
      </w:r>
      <w:bookmarkEnd w:id="227"/>
      <w:r w:rsidRPr="00674BD3">
        <w:rPr>
          <w:rFonts w:ascii="Cambria" w:hAnsi="Cambria"/>
          <w:b/>
          <w:bCs/>
          <w:smallCaps/>
          <w:sz w:val="26"/>
          <w:szCs w:val="26"/>
          <w:lang w:eastAsia="ja-JP"/>
        </w:rPr>
        <w:t xml:space="preserve"> </w:t>
      </w:r>
    </w:p>
    <w:p w14:paraId="1F047D9E" w14:textId="1086337F" w:rsidR="00120FD9" w:rsidRPr="00674BD3" w:rsidRDefault="00623788" w:rsidP="008A2C3D">
      <w:pPr>
        <w:pStyle w:val="Heading2"/>
        <w:jc w:val="both"/>
        <w:rPr>
          <w:rFonts w:ascii="Cambria" w:hAnsi="Cambria"/>
          <w:sz w:val="24"/>
          <w:szCs w:val="24"/>
          <w:lang w:eastAsia="ja-JP"/>
        </w:rPr>
      </w:pPr>
      <w:bookmarkStart w:id="228" w:name="_Toc99534942"/>
      <w:r w:rsidRPr="00674BD3">
        <w:rPr>
          <w:rFonts w:ascii="Cambria" w:hAnsi="Cambria"/>
          <w:sz w:val="24"/>
          <w:szCs w:val="24"/>
          <w:lang w:eastAsia="ja-JP"/>
        </w:rPr>
        <w:t>5</w:t>
      </w:r>
      <w:r w:rsidR="002D1860" w:rsidRPr="00674BD3">
        <w:rPr>
          <w:rFonts w:ascii="Cambria" w:hAnsi="Cambria"/>
          <w:sz w:val="24"/>
          <w:szCs w:val="24"/>
          <w:lang w:eastAsia="ja-JP"/>
        </w:rPr>
        <w:t>.1</w:t>
      </w:r>
      <w:r w:rsidRPr="00674BD3">
        <w:rPr>
          <w:rFonts w:ascii="Cambria" w:hAnsi="Cambria"/>
          <w:sz w:val="24"/>
          <w:szCs w:val="24"/>
          <w:lang w:eastAsia="ja-JP"/>
        </w:rPr>
        <w:t>.</w:t>
      </w:r>
      <w:r w:rsidR="002D1860" w:rsidRPr="00674BD3">
        <w:rPr>
          <w:rFonts w:ascii="Cambria" w:hAnsi="Cambria"/>
          <w:sz w:val="24"/>
          <w:szCs w:val="24"/>
          <w:lang w:eastAsia="ja-JP"/>
        </w:rPr>
        <w:t xml:space="preserve"> </w:t>
      </w:r>
      <w:r w:rsidR="00120FD9" w:rsidRPr="00674BD3">
        <w:rPr>
          <w:rFonts w:ascii="Cambria" w:hAnsi="Cambria"/>
          <w:sz w:val="24"/>
          <w:szCs w:val="24"/>
          <w:lang w:eastAsia="ja-JP"/>
        </w:rPr>
        <w:t>Procedures for the Identification and Management of Environmental and Social Impacts</w:t>
      </w:r>
      <w:bookmarkEnd w:id="210"/>
      <w:bookmarkEnd w:id="228"/>
    </w:p>
    <w:p w14:paraId="0A53C695" w14:textId="483F9E71" w:rsidR="00120FD9" w:rsidRPr="00674BD3" w:rsidRDefault="00120FD9" w:rsidP="008A2C3D">
      <w:pPr>
        <w:spacing w:before="120" w:after="0" w:line="24" w:lineRule="atLeast"/>
        <w:jc w:val="both"/>
        <w:rPr>
          <w:rFonts w:ascii="Cambria" w:hAnsi="Cambria"/>
        </w:rPr>
      </w:pPr>
      <w:bookmarkStart w:id="229" w:name="_Hlk492775731"/>
      <w:bookmarkEnd w:id="211"/>
      <w:commentRangeStart w:id="230"/>
      <w:r w:rsidRPr="21E2EEC6">
        <w:rPr>
          <w:rFonts w:ascii="Cambria" w:hAnsi="Cambria"/>
        </w:rPr>
        <w:t xml:space="preserve">The following is an exclusion list of activities will not be financed by the </w:t>
      </w:r>
      <w:r w:rsidR="0029042E" w:rsidRPr="21E2EEC6">
        <w:rPr>
          <w:rFonts w:ascii="Cambria" w:hAnsi="Cambria"/>
          <w:highlight w:val="yellow"/>
        </w:rPr>
        <w:t>[insert project name]</w:t>
      </w:r>
      <w:r w:rsidRPr="21E2EEC6">
        <w:rPr>
          <w:rFonts w:ascii="Cambria" w:hAnsi="Cambria"/>
        </w:rPr>
        <w:t xml:space="preserve"> project. This includes activities that:</w:t>
      </w:r>
    </w:p>
    <w:p w14:paraId="0E057FD5" w14:textId="307019B0" w:rsidR="00574FE3" w:rsidRPr="00764D09" w:rsidRDefault="00574FE3" w:rsidP="00DB565D">
      <w:pPr>
        <w:pStyle w:val="ListParagraph"/>
        <w:numPr>
          <w:ilvl w:val="0"/>
          <w:numId w:val="37"/>
        </w:numPr>
        <w:spacing w:before="120" w:after="0" w:line="240" w:lineRule="auto"/>
        <w:textAlignment w:val="baseline"/>
        <w:rPr>
          <w:rFonts w:ascii="Cambria" w:hAnsi="Cambria"/>
        </w:rPr>
      </w:pPr>
      <w:bookmarkStart w:id="231" w:name="_Hlk69581332"/>
      <w:r w:rsidRPr="00764D09">
        <w:rPr>
          <w:rFonts w:ascii="Cambria" w:hAnsi="Cambria"/>
        </w:rPr>
        <w:t xml:space="preserve">Lead to land management practices that cause degradation (biological or physical) of the soil and water. Examples </w:t>
      </w:r>
      <w:proofErr w:type="gramStart"/>
      <w:r w:rsidRPr="00764D09">
        <w:rPr>
          <w:rFonts w:ascii="Cambria" w:hAnsi="Cambria"/>
        </w:rPr>
        <w:t>include, but</w:t>
      </w:r>
      <w:proofErr w:type="gramEnd"/>
      <w:r w:rsidRPr="00764D09">
        <w:rPr>
          <w:rFonts w:ascii="Cambria" w:hAnsi="Cambria"/>
        </w:rPr>
        <w:t xml:space="preserve"> are not limited to: the felling of trees in core zones and critical watersheds; activities involving quarrying and mining; commercial logging; or dredge fishing.</w:t>
      </w:r>
    </w:p>
    <w:p w14:paraId="0405B964"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Negatively affect areas of critical natural habitats or breeding ground of known rare/endangered species.</w:t>
      </w:r>
    </w:p>
    <w:p w14:paraId="6AA5EED8"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Significantly increase GHG emissions.</w:t>
      </w:r>
    </w:p>
    <w:p w14:paraId="7AC8B32D"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Use genetically modified organisms or modern biotechnologies or their products.</w:t>
      </w:r>
    </w:p>
    <w:p w14:paraId="008EB5F8"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Involve the procurement and/or use of pesticides and other chemicals specified as persistent organic pollutants under the Stockholm Convention or within categories IA, IB, or II by the World Health Organization.</w:t>
      </w:r>
    </w:p>
    <w:p w14:paraId="7DE79EDE"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Develop forest plantations.</w:t>
      </w:r>
    </w:p>
    <w:p w14:paraId="39C69832"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Result in the loss of biodiversity, alteration of the functioning of ecosystems, and introduction of new invasive alien species.</w:t>
      </w:r>
    </w:p>
    <w:p w14:paraId="12C98A9D"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Involve the procurement or use of weapons and munitions or fund military activities.</w:t>
      </w:r>
    </w:p>
    <w:p w14:paraId="58D75158"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Lead to private land acquisition and/or physical displacement and voluntary or involuntary relocation of people, including non-titled and migrant people.</w:t>
      </w:r>
    </w:p>
    <w:p w14:paraId="57589288"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Contribute to exacerbating any inequality or gender gap that may exist.</w:t>
      </w:r>
    </w:p>
    <w:p w14:paraId="7BFA4504"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 xml:space="preserve">Involve illegal child labor, forced labor, sexual </w:t>
      </w:r>
      <w:proofErr w:type="gramStart"/>
      <w:r w:rsidRPr="00764D09">
        <w:rPr>
          <w:rFonts w:ascii="Cambria" w:hAnsi="Cambria"/>
        </w:rPr>
        <w:t>exploitation</w:t>
      </w:r>
      <w:proofErr w:type="gramEnd"/>
      <w:r w:rsidRPr="00764D09">
        <w:rPr>
          <w:rFonts w:ascii="Cambria" w:hAnsi="Cambria"/>
        </w:rPr>
        <w:t xml:space="preserve"> or other forms of exploitation.</w:t>
      </w:r>
    </w:p>
    <w:p w14:paraId="4B36B3F2"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Adversely affect indigenous peoples' rights, lands, natural resources, territories, livelihoods, knowledge, social fabric, traditions, governance systems, and culture or heritage (physical and non-physical or intangible) inside and/or outside the project area.</w:t>
      </w:r>
    </w:p>
    <w:p w14:paraId="0CA230BF" w14:textId="77777777" w:rsidR="00574FE3" w:rsidRPr="00764D09" w:rsidRDefault="00574FE3" w:rsidP="00DB565D">
      <w:pPr>
        <w:pStyle w:val="ListParagraph"/>
        <w:numPr>
          <w:ilvl w:val="0"/>
          <w:numId w:val="37"/>
        </w:numPr>
        <w:spacing w:before="240" w:after="240" w:line="240" w:lineRule="auto"/>
        <w:textAlignment w:val="baseline"/>
        <w:rPr>
          <w:rFonts w:ascii="Cambria" w:hAnsi="Cambria"/>
        </w:rPr>
      </w:pPr>
      <w:r w:rsidRPr="00764D09">
        <w:rPr>
          <w:rFonts w:ascii="Cambria" w:hAnsi="Cambria"/>
        </w:rPr>
        <w:t xml:space="preserve">Negatively impact areas with cultural, </w:t>
      </w:r>
      <w:proofErr w:type="gramStart"/>
      <w:r w:rsidRPr="00764D09">
        <w:rPr>
          <w:rFonts w:ascii="Cambria" w:hAnsi="Cambria"/>
        </w:rPr>
        <w:t>historical</w:t>
      </w:r>
      <w:proofErr w:type="gramEnd"/>
      <w:r w:rsidRPr="00764D09">
        <w:rPr>
          <w:rFonts w:ascii="Cambria" w:hAnsi="Cambria"/>
        </w:rPr>
        <w:t xml:space="preserve"> or transcendent values for individuals and communities.</w:t>
      </w:r>
      <w:commentRangeEnd w:id="230"/>
      <w:r w:rsidR="001A505D">
        <w:rPr>
          <w:rStyle w:val="CommentReference"/>
          <w:rFonts w:ascii="Times New Roman" w:eastAsia="Times New Roman" w:hAnsi="Times New Roman"/>
        </w:rPr>
        <w:commentReference w:id="230"/>
      </w:r>
    </w:p>
    <w:p w14:paraId="4F6C3054" w14:textId="16DF81AE" w:rsidR="009D0BF7" w:rsidRPr="00674BD3" w:rsidRDefault="009D0BF7" w:rsidP="21E2EEC6">
      <w:pPr>
        <w:pStyle w:val="ListParagraph"/>
        <w:spacing w:before="120" w:after="0" w:line="24" w:lineRule="atLeast"/>
        <w:ind w:left="360"/>
        <w:jc w:val="both"/>
        <w:rPr>
          <w:rFonts w:ascii="Cambria" w:eastAsia="Cambria" w:hAnsi="Cambria" w:cs="Cambria"/>
          <w:lang w:bidi="en-US"/>
        </w:rPr>
      </w:pPr>
    </w:p>
    <w:p w14:paraId="776A2429" w14:textId="1903AAD8" w:rsidR="00120FD9" w:rsidRPr="00674BD3" w:rsidRDefault="00120FD9" w:rsidP="008A2C3D">
      <w:pPr>
        <w:spacing w:before="120" w:after="0" w:line="24" w:lineRule="atLeast"/>
        <w:jc w:val="both"/>
        <w:rPr>
          <w:rFonts w:ascii="Cambria" w:hAnsi="Cambria"/>
        </w:rPr>
      </w:pPr>
      <w:bookmarkStart w:id="232" w:name="_Hlk69581384"/>
      <w:bookmarkEnd w:id="231"/>
      <w:r w:rsidRPr="00674BD3">
        <w:rPr>
          <w:rFonts w:ascii="Cambria" w:hAnsi="Cambria"/>
        </w:rPr>
        <w:t xml:space="preserve">In advance of the initiation of any project activity, the </w:t>
      </w:r>
      <w:r w:rsidR="008063C5">
        <w:rPr>
          <w:rFonts w:ascii="Cambria" w:hAnsi="Cambria"/>
        </w:rPr>
        <w:t>Safeguards Specialist</w:t>
      </w:r>
      <w:r w:rsidR="00DF23CD" w:rsidRPr="00674BD3">
        <w:rPr>
          <w:rFonts w:ascii="Cambria" w:hAnsi="Cambria"/>
        </w:rPr>
        <w:t xml:space="preserve"> </w:t>
      </w:r>
      <w:r w:rsidRPr="00674BD3">
        <w:rPr>
          <w:rFonts w:ascii="Cambria" w:hAnsi="Cambria"/>
        </w:rPr>
        <w:t xml:space="preserve">should fill in detailed information regarding the nature of the activity and its specific location in the </w:t>
      </w:r>
      <w:r w:rsidRPr="00674BD3">
        <w:rPr>
          <w:rFonts w:ascii="Cambria" w:hAnsi="Cambria"/>
          <w:i/>
          <w:iCs/>
        </w:rPr>
        <w:t xml:space="preserve">Safeguards Eligibility and Impacts Screening </w:t>
      </w:r>
      <w:r w:rsidRPr="00674BD3">
        <w:rPr>
          <w:rFonts w:ascii="Cambria" w:hAnsi="Cambria"/>
        </w:rPr>
        <w:t xml:space="preserve">form </w:t>
      </w:r>
      <w:bookmarkEnd w:id="232"/>
      <w:r w:rsidRPr="00674BD3">
        <w:rPr>
          <w:rFonts w:ascii="Cambria" w:hAnsi="Cambria"/>
        </w:rPr>
        <w:t xml:space="preserve">(Annex </w:t>
      </w:r>
      <w:r w:rsidR="00DB3B2B">
        <w:rPr>
          <w:rFonts w:ascii="Cambria" w:hAnsi="Cambria"/>
        </w:rPr>
        <w:t>1</w:t>
      </w:r>
      <w:r w:rsidRPr="00674BD3">
        <w:rPr>
          <w:rFonts w:ascii="Cambria" w:hAnsi="Cambria"/>
        </w:rPr>
        <w:t xml:space="preserve">). Part 1 of this form comprises of basic information regarding the activity; Part 2 contains basic “pre-screening” questions. If the response to any of the questions in these two parts is </w:t>
      </w:r>
      <w:r w:rsidRPr="00674BD3">
        <w:rPr>
          <w:rFonts w:ascii="Cambria" w:hAnsi="Cambria"/>
          <w:i/>
        </w:rPr>
        <w:t>“Yes”,</w:t>
      </w:r>
      <w:r w:rsidRPr="00674BD3">
        <w:rPr>
          <w:rFonts w:ascii="Cambria" w:hAnsi="Cambria"/>
        </w:rPr>
        <w:t xml:space="preserve"> the activity will be deemed ineligible for funding under </w:t>
      </w:r>
      <w:r w:rsidR="00D3791F" w:rsidRPr="00674BD3">
        <w:rPr>
          <w:rFonts w:ascii="Cambria" w:hAnsi="Cambria"/>
        </w:rPr>
        <w:t>the Project</w:t>
      </w:r>
      <w:r w:rsidRPr="00674BD3">
        <w:rPr>
          <w:rFonts w:ascii="Cambria" w:hAnsi="Cambria"/>
        </w:rPr>
        <w:t xml:space="preserve">. The executing partners will thus be required to change the nature or location of the proposed activity so that it complies with all </w:t>
      </w:r>
      <w:proofErr w:type="gramStart"/>
      <w:r w:rsidRPr="00674BD3">
        <w:rPr>
          <w:rFonts w:ascii="Cambria" w:hAnsi="Cambria"/>
        </w:rPr>
        <w:t>safeguards</w:t>
      </w:r>
      <w:proofErr w:type="gramEnd"/>
      <w:r w:rsidRPr="00674BD3">
        <w:rPr>
          <w:rFonts w:ascii="Cambria" w:hAnsi="Cambria"/>
        </w:rPr>
        <w:t xml:space="preserve"> requirements and all responses at the </w:t>
      </w:r>
      <w:r w:rsidRPr="00674BD3">
        <w:rPr>
          <w:rFonts w:ascii="Cambria" w:hAnsi="Cambria"/>
          <w:i/>
          <w:iCs/>
        </w:rPr>
        <w:t xml:space="preserve">Safeguards Eligibility and Impacts Screening </w:t>
      </w:r>
      <w:r w:rsidRPr="00674BD3">
        <w:rPr>
          <w:rFonts w:ascii="Cambria" w:hAnsi="Cambria"/>
        </w:rPr>
        <w:t xml:space="preserve">form are negative. </w:t>
      </w:r>
    </w:p>
    <w:p w14:paraId="3DFA3B32" w14:textId="0A4A5B00" w:rsidR="00120FD9" w:rsidRPr="00674BD3" w:rsidRDefault="00120FD9" w:rsidP="008A2C3D">
      <w:pPr>
        <w:spacing w:before="120" w:after="0" w:line="24" w:lineRule="atLeast"/>
        <w:jc w:val="both"/>
        <w:rPr>
          <w:rFonts w:ascii="Cambria" w:hAnsi="Cambria"/>
        </w:rPr>
      </w:pPr>
      <w:r w:rsidRPr="00674BD3">
        <w:rPr>
          <w:rFonts w:ascii="Cambria" w:hAnsi="Cambria"/>
        </w:rPr>
        <w:t>If the activity is deemed eligible according to Part 2, an</w:t>
      </w:r>
      <w:r w:rsidRPr="00674BD3">
        <w:rPr>
          <w:rFonts w:ascii="Cambria" w:hAnsi="Cambria"/>
          <w:b/>
        </w:rPr>
        <w:t xml:space="preserve"> </w:t>
      </w:r>
      <w:r w:rsidRPr="00674BD3">
        <w:rPr>
          <w:rFonts w:ascii="Cambria" w:hAnsi="Cambria"/>
        </w:rPr>
        <w:t xml:space="preserve">environmental and social screening procedure will be carried out in accordance with Part 3 of </w:t>
      </w:r>
      <w:r w:rsidRPr="00674BD3">
        <w:rPr>
          <w:rFonts w:ascii="Cambria" w:hAnsi="Cambria"/>
          <w:i/>
        </w:rPr>
        <w:t>Safeguard Eligibility and Impacts Screening</w:t>
      </w:r>
      <w:r w:rsidRPr="00674BD3">
        <w:rPr>
          <w:rFonts w:ascii="Cambria" w:hAnsi="Cambria"/>
        </w:rPr>
        <w:t xml:space="preserve"> format, which is based on the WWF’s SIPP and applicable </w:t>
      </w:r>
      <w:r w:rsidR="0029042E" w:rsidRPr="0029042E">
        <w:rPr>
          <w:rFonts w:ascii="Cambria" w:hAnsi="Cambria"/>
          <w:highlight w:val="yellow"/>
        </w:rPr>
        <w:t>[insert country name]</w:t>
      </w:r>
      <w:r w:rsidR="00DF23CD" w:rsidRPr="00674BD3">
        <w:rPr>
          <w:rFonts w:ascii="Cambria" w:hAnsi="Cambria"/>
        </w:rPr>
        <w:t xml:space="preserve"> </w:t>
      </w:r>
      <w:r w:rsidRPr="00674BD3">
        <w:rPr>
          <w:rFonts w:ascii="Cambria" w:hAnsi="Cambria"/>
        </w:rPr>
        <w:t xml:space="preserve">laws and regulations. The executing partners shall respond to the specific questions in Part 3 of the form, provide general conclusions regarding the main environmental and social impacts of each proposed activity, outline the required permits or clearances, and specify whether any additional assessments or safeguard documents (e.g., ESMP) should be prepared. </w:t>
      </w:r>
      <w:bookmarkEnd w:id="229"/>
    </w:p>
    <w:p w14:paraId="43BDC235" w14:textId="77777777" w:rsidR="00120FD9" w:rsidRPr="00674BD3" w:rsidRDefault="00120FD9" w:rsidP="008A2C3D">
      <w:pPr>
        <w:spacing w:before="120" w:after="0" w:line="24" w:lineRule="atLeast"/>
        <w:jc w:val="both"/>
        <w:rPr>
          <w:rFonts w:ascii="Cambria" w:hAnsi="Cambria"/>
        </w:rPr>
      </w:pPr>
      <w:bookmarkStart w:id="233" w:name="_Hlk492776798"/>
      <w:r w:rsidRPr="00674BD3">
        <w:rPr>
          <w:rFonts w:ascii="Cambria" w:hAnsi="Cambria"/>
        </w:rPr>
        <w:lastRenderedPageBreak/>
        <w:t xml:space="preserve">Issues that are considered as part of this environmental and social screening include the following: </w:t>
      </w:r>
    </w:p>
    <w:p w14:paraId="61D04B4F" w14:textId="77777777" w:rsidR="00120FD9" w:rsidRPr="00674BD3" w:rsidRDefault="00120FD9" w:rsidP="00DB565D">
      <w:pPr>
        <w:numPr>
          <w:ilvl w:val="1"/>
          <w:numId w:val="9"/>
        </w:numPr>
        <w:spacing w:before="120" w:after="0" w:line="24" w:lineRule="atLeast"/>
        <w:ind w:left="360"/>
        <w:jc w:val="both"/>
        <w:rPr>
          <w:rFonts w:ascii="Cambria" w:hAnsi="Cambria"/>
        </w:rPr>
      </w:pPr>
      <w:r w:rsidRPr="00674BD3">
        <w:rPr>
          <w:rFonts w:ascii="Cambria" w:hAnsi="Cambria"/>
        </w:rPr>
        <w:t xml:space="preserve">Need for government-land </w:t>
      </w:r>
      <w:proofErr w:type="gramStart"/>
      <w:r w:rsidRPr="00674BD3">
        <w:rPr>
          <w:rFonts w:ascii="Cambria" w:hAnsi="Cambria"/>
        </w:rPr>
        <w:t>acquisition;</w:t>
      </w:r>
      <w:proofErr w:type="gramEnd"/>
    </w:p>
    <w:p w14:paraId="0EE610A9" w14:textId="2E2FC146" w:rsidR="00120FD9" w:rsidRPr="00674BD3" w:rsidRDefault="00120FD9" w:rsidP="00DB565D">
      <w:pPr>
        <w:numPr>
          <w:ilvl w:val="1"/>
          <w:numId w:val="9"/>
        </w:numPr>
        <w:spacing w:before="120" w:after="0" w:line="24" w:lineRule="atLeast"/>
        <w:ind w:left="360"/>
        <w:jc w:val="both"/>
        <w:rPr>
          <w:rFonts w:ascii="Cambria" w:hAnsi="Cambria"/>
        </w:rPr>
      </w:pPr>
      <w:r w:rsidRPr="00674BD3">
        <w:rPr>
          <w:rFonts w:ascii="Cambria" w:hAnsi="Cambria"/>
        </w:rPr>
        <w:t xml:space="preserve">Environmental impacts (e.g., dust, noise, smoke, ground vibration, pollution, flooding, etc.) and loss or damage to natural </w:t>
      </w:r>
      <w:proofErr w:type="gramStart"/>
      <w:r w:rsidRPr="00674BD3">
        <w:rPr>
          <w:rFonts w:ascii="Cambria" w:hAnsi="Cambria"/>
        </w:rPr>
        <w:t>habitat;</w:t>
      </w:r>
      <w:proofErr w:type="gramEnd"/>
    </w:p>
    <w:p w14:paraId="2B19D9A5" w14:textId="39344C94" w:rsidR="00120FD9" w:rsidRPr="00674BD3" w:rsidRDefault="00120FD9" w:rsidP="00DB565D">
      <w:pPr>
        <w:numPr>
          <w:ilvl w:val="1"/>
          <w:numId w:val="9"/>
        </w:numPr>
        <w:spacing w:before="120" w:after="0" w:line="24" w:lineRule="atLeast"/>
        <w:ind w:left="360"/>
        <w:jc w:val="both"/>
        <w:rPr>
          <w:rFonts w:ascii="Cambria" w:hAnsi="Cambria"/>
        </w:rPr>
      </w:pPr>
      <w:r w:rsidRPr="00674BD3">
        <w:rPr>
          <w:rFonts w:ascii="Cambria" w:hAnsi="Cambria"/>
        </w:rPr>
        <w:t>Social impacts: identification of vulnerable groups</w:t>
      </w:r>
      <w:r w:rsidR="0029042E">
        <w:rPr>
          <w:rFonts w:ascii="Cambria" w:hAnsi="Cambria"/>
        </w:rPr>
        <w:t xml:space="preserve"> or indigenous peoples, </w:t>
      </w:r>
      <w:r w:rsidRPr="00674BD3">
        <w:rPr>
          <w:rFonts w:ascii="Cambria" w:hAnsi="Cambria"/>
        </w:rPr>
        <w:t xml:space="preserve">impacts on community resources, impacts on livelihoods and socio-economic opportunities, restrictions of access to natural resources, land usage conflicts, </w:t>
      </w:r>
      <w:r w:rsidR="0029042E">
        <w:rPr>
          <w:rFonts w:ascii="Cambria" w:hAnsi="Cambria"/>
        </w:rPr>
        <w:t xml:space="preserve">impacts on tangible or intangible cultural heritage, </w:t>
      </w:r>
      <w:r w:rsidRPr="00674BD3">
        <w:rPr>
          <w:rFonts w:ascii="Cambria" w:hAnsi="Cambria"/>
        </w:rPr>
        <w:t>etc.; and</w:t>
      </w:r>
    </w:p>
    <w:p w14:paraId="19BF55E7" w14:textId="77777777" w:rsidR="00120FD9" w:rsidRPr="00674BD3" w:rsidRDefault="00120FD9" w:rsidP="00DB565D">
      <w:pPr>
        <w:numPr>
          <w:ilvl w:val="1"/>
          <w:numId w:val="9"/>
        </w:numPr>
        <w:spacing w:before="120" w:after="0" w:line="24" w:lineRule="atLeast"/>
        <w:ind w:left="360"/>
        <w:jc w:val="both"/>
        <w:rPr>
          <w:rFonts w:ascii="Cambria" w:hAnsi="Cambria"/>
        </w:rPr>
      </w:pPr>
      <w:r w:rsidRPr="00674BD3">
        <w:rPr>
          <w:rFonts w:ascii="Cambria" w:hAnsi="Cambria"/>
        </w:rPr>
        <w:t>Health and safety issues (both for workers and for local communities).</w:t>
      </w:r>
      <w:bookmarkEnd w:id="233"/>
    </w:p>
    <w:p w14:paraId="5C4F32EB" w14:textId="2C528D8B" w:rsidR="00120FD9" w:rsidRPr="00674BD3" w:rsidRDefault="00120FD9" w:rsidP="008A2C3D">
      <w:pPr>
        <w:spacing w:before="120" w:after="0" w:line="24" w:lineRule="atLeast"/>
        <w:jc w:val="both"/>
        <w:rPr>
          <w:rFonts w:ascii="Cambria" w:hAnsi="Cambria"/>
        </w:rPr>
      </w:pPr>
      <w:r w:rsidRPr="00674BD3">
        <w:rPr>
          <w:rFonts w:ascii="Cambria" w:hAnsi="Cambria"/>
        </w:rPr>
        <w:t xml:space="preserve">The screening of each activity should be undertaken by the </w:t>
      </w:r>
      <w:r w:rsidR="008063C5">
        <w:rPr>
          <w:rFonts w:ascii="Cambria" w:hAnsi="Cambria"/>
        </w:rPr>
        <w:t>Safeguards Specialist</w:t>
      </w:r>
      <w:r w:rsidRPr="00674BD3">
        <w:rPr>
          <w:rFonts w:ascii="Cambria" w:hAnsi="Cambria"/>
        </w:rPr>
        <w:t xml:space="preserve">. </w:t>
      </w:r>
      <w:bookmarkStart w:id="234" w:name="_Hlk69581412"/>
      <w:r w:rsidRPr="00674BD3">
        <w:rPr>
          <w:rFonts w:ascii="Cambria" w:hAnsi="Cambria"/>
        </w:rPr>
        <w:t xml:space="preserve">If the screening process indicates that additional assessments or safeguards documents shall be prepared, these should be carried out by the executing partners prior to the start of activities. </w:t>
      </w:r>
    </w:p>
    <w:p w14:paraId="65613D75" w14:textId="073B5D22" w:rsidR="00120FD9" w:rsidRPr="00674BD3" w:rsidRDefault="00120FD9" w:rsidP="008A2C3D">
      <w:pPr>
        <w:spacing w:before="120" w:after="0" w:line="24" w:lineRule="atLeast"/>
        <w:jc w:val="both"/>
        <w:rPr>
          <w:rFonts w:ascii="Cambria" w:hAnsi="Cambria"/>
        </w:rPr>
      </w:pPr>
      <w:r w:rsidRPr="00674BD3">
        <w:rPr>
          <w:rFonts w:ascii="Cambria" w:hAnsi="Cambria"/>
        </w:rPr>
        <w:t>If the screening reveals adverse environmental or social impacts that may arise from the planned activity, an ESMP should be prepared. The ESMP should be prepared by the</w:t>
      </w:r>
      <w:r w:rsidR="00431E86" w:rsidRPr="00674BD3">
        <w:rPr>
          <w:rFonts w:ascii="Cambria" w:hAnsi="Cambria"/>
        </w:rPr>
        <w:t xml:space="preserve"> </w:t>
      </w:r>
      <w:r w:rsidR="008063C5">
        <w:rPr>
          <w:rFonts w:ascii="Cambria" w:hAnsi="Cambria"/>
        </w:rPr>
        <w:t>Safeguards Specialist</w:t>
      </w:r>
      <w:r w:rsidR="00971121" w:rsidRPr="00674BD3">
        <w:rPr>
          <w:rFonts w:ascii="Cambria" w:hAnsi="Cambria"/>
        </w:rPr>
        <w:t xml:space="preserve">, </w:t>
      </w:r>
      <w:r w:rsidRPr="00674BD3">
        <w:rPr>
          <w:rFonts w:ascii="Cambria" w:hAnsi="Cambria"/>
        </w:rPr>
        <w:t xml:space="preserve">in collaboration with </w:t>
      </w:r>
      <w:r w:rsidR="00971121" w:rsidRPr="00674BD3">
        <w:rPr>
          <w:rFonts w:ascii="Cambria" w:hAnsi="Cambria"/>
        </w:rPr>
        <w:t xml:space="preserve">the </w:t>
      </w:r>
      <w:r w:rsidR="00B95842" w:rsidRPr="00674BD3">
        <w:rPr>
          <w:rFonts w:ascii="Cambria" w:hAnsi="Cambria"/>
        </w:rPr>
        <w:t>Project Manager</w:t>
      </w:r>
      <w:r w:rsidR="0029042E">
        <w:rPr>
          <w:rFonts w:ascii="Cambria" w:hAnsi="Cambria"/>
        </w:rPr>
        <w:t>(s)</w:t>
      </w:r>
      <w:r w:rsidR="00971121" w:rsidRPr="00674BD3">
        <w:rPr>
          <w:rFonts w:ascii="Cambria" w:hAnsi="Cambria"/>
        </w:rPr>
        <w:t xml:space="preserve">. </w:t>
      </w:r>
      <w:bookmarkEnd w:id="234"/>
    </w:p>
    <w:p w14:paraId="5E7F9468" w14:textId="77777777" w:rsidR="00120FD9" w:rsidRPr="00674BD3" w:rsidRDefault="00120FD9" w:rsidP="008A2C3D">
      <w:pPr>
        <w:spacing w:before="120" w:after="0" w:line="24" w:lineRule="atLeast"/>
        <w:jc w:val="both"/>
        <w:rPr>
          <w:rFonts w:ascii="Cambria" w:hAnsi="Cambria"/>
        </w:rPr>
      </w:pPr>
    </w:p>
    <w:p w14:paraId="5F6D50FE" w14:textId="6F59807D" w:rsidR="00120FD9" w:rsidRPr="00674BD3" w:rsidRDefault="00623788" w:rsidP="008A2C3D">
      <w:pPr>
        <w:pStyle w:val="Heading2"/>
        <w:jc w:val="both"/>
        <w:rPr>
          <w:rFonts w:ascii="Cambria" w:hAnsi="Cambria"/>
          <w:sz w:val="24"/>
          <w:szCs w:val="24"/>
        </w:rPr>
      </w:pPr>
      <w:bookmarkStart w:id="235" w:name="_Toc491460900"/>
      <w:bookmarkStart w:id="236" w:name="_Toc99534943"/>
      <w:bookmarkStart w:id="237" w:name="_Hlk492776843"/>
      <w:r w:rsidRPr="00674BD3">
        <w:rPr>
          <w:rFonts w:ascii="Cambria" w:hAnsi="Cambria"/>
          <w:sz w:val="24"/>
          <w:szCs w:val="24"/>
        </w:rPr>
        <w:t>5</w:t>
      </w:r>
      <w:r w:rsidR="002D1860" w:rsidRPr="00674BD3">
        <w:rPr>
          <w:rFonts w:ascii="Cambria" w:hAnsi="Cambria"/>
          <w:sz w:val="24"/>
          <w:szCs w:val="24"/>
        </w:rPr>
        <w:t>.2</w:t>
      </w:r>
      <w:commentRangeStart w:id="238"/>
      <w:r w:rsidRPr="00674BD3">
        <w:rPr>
          <w:rFonts w:ascii="Cambria" w:hAnsi="Cambria"/>
          <w:sz w:val="24"/>
          <w:szCs w:val="24"/>
        </w:rPr>
        <w:t>.</w:t>
      </w:r>
      <w:r w:rsidR="002D1860" w:rsidRPr="00674BD3">
        <w:rPr>
          <w:rFonts w:ascii="Cambria" w:hAnsi="Cambria"/>
          <w:sz w:val="24"/>
          <w:szCs w:val="24"/>
        </w:rPr>
        <w:t xml:space="preserve"> </w:t>
      </w:r>
      <w:r w:rsidR="00120FD9" w:rsidRPr="00674BD3">
        <w:rPr>
          <w:rFonts w:ascii="Cambria" w:hAnsi="Cambria"/>
          <w:sz w:val="24"/>
          <w:szCs w:val="24"/>
        </w:rPr>
        <w:t>Guidelines for ESMP Development</w:t>
      </w:r>
      <w:bookmarkEnd w:id="235"/>
      <w:commentRangeEnd w:id="238"/>
      <w:r w:rsidR="0029042E">
        <w:rPr>
          <w:rStyle w:val="CommentReference"/>
          <w:rFonts w:ascii="Times New Roman" w:eastAsia="Times New Roman" w:hAnsi="Times New Roman" w:cstheme="minorBidi"/>
          <w:color w:val="auto"/>
        </w:rPr>
        <w:commentReference w:id="238"/>
      </w:r>
      <w:bookmarkEnd w:id="236"/>
    </w:p>
    <w:p w14:paraId="7FC8F9BC" w14:textId="3DAF6A57" w:rsidR="00120FD9" w:rsidRPr="00674BD3" w:rsidRDefault="00120FD9" w:rsidP="008A2C3D">
      <w:pPr>
        <w:spacing w:before="120" w:line="24" w:lineRule="atLeast"/>
        <w:jc w:val="both"/>
        <w:rPr>
          <w:rFonts w:ascii="Cambria" w:hAnsi="Cambria" w:cs="Times New Roman"/>
        </w:rPr>
      </w:pPr>
      <w:r w:rsidRPr="00674BD3">
        <w:rPr>
          <w:rFonts w:ascii="Cambria" w:hAnsi="Cambria" w:cs="Times New Roman"/>
        </w:rPr>
        <w:t xml:space="preserve">In case that the Environmental and Social screening process identifies any adverse environmental or social impacts </w:t>
      </w:r>
      <w:proofErr w:type="gramStart"/>
      <w:r w:rsidRPr="00674BD3">
        <w:rPr>
          <w:rFonts w:ascii="Cambria" w:hAnsi="Cambria" w:cs="Times New Roman"/>
        </w:rPr>
        <w:t>as a result of</w:t>
      </w:r>
      <w:proofErr w:type="gramEnd"/>
      <w:r w:rsidRPr="00674BD3">
        <w:rPr>
          <w:rFonts w:ascii="Cambria" w:hAnsi="Cambria" w:cs="Times New Roman"/>
        </w:rPr>
        <w:t xml:space="preserve"> specific project activities, the </w:t>
      </w:r>
      <w:r w:rsidR="008063C5">
        <w:rPr>
          <w:rFonts w:ascii="Cambria" w:hAnsi="Cambria" w:cs="Times New Roman"/>
        </w:rPr>
        <w:t>Safeguards Specialist</w:t>
      </w:r>
      <w:r w:rsidR="00971121" w:rsidRPr="00674BD3">
        <w:rPr>
          <w:rFonts w:ascii="Cambria" w:hAnsi="Cambria" w:cs="Times New Roman"/>
        </w:rPr>
        <w:t xml:space="preserve"> </w:t>
      </w:r>
      <w:r w:rsidRPr="00674BD3">
        <w:rPr>
          <w:rFonts w:ascii="Cambria" w:hAnsi="Cambria" w:cs="Times New Roman"/>
        </w:rPr>
        <w:t xml:space="preserve">in collaboration with the </w:t>
      </w:r>
      <w:r w:rsidR="00B95842" w:rsidRPr="00674BD3">
        <w:rPr>
          <w:rFonts w:ascii="Cambria" w:hAnsi="Cambria" w:cs="Times New Roman"/>
        </w:rPr>
        <w:t>Project Manager</w:t>
      </w:r>
      <w:r w:rsidR="0029042E">
        <w:rPr>
          <w:rFonts w:ascii="Cambria" w:hAnsi="Cambria" w:cs="Times New Roman"/>
        </w:rPr>
        <w:t>(</w:t>
      </w:r>
      <w:r w:rsidR="00971121" w:rsidRPr="00674BD3">
        <w:rPr>
          <w:rFonts w:ascii="Cambria" w:hAnsi="Cambria" w:cs="Times New Roman"/>
        </w:rPr>
        <w:t>s</w:t>
      </w:r>
      <w:r w:rsidR="0029042E">
        <w:rPr>
          <w:rFonts w:ascii="Cambria" w:hAnsi="Cambria" w:cs="Times New Roman"/>
        </w:rPr>
        <w:t>)</w:t>
      </w:r>
      <w:r w:rsidR="00971121" w:rsidRPr="00674BD3">
        <w:rPr>
          <w:rFonts w:ascii="Cambria" w:hAnsi="Cambria" w:cs="Times New Roman"/>
        </w:rPr>
        <w:t xml:space="preserve"> </w:t>
      </w:r>
      <w:r w:rsidRPr="00674BD3">
        <w:rPr>
          <w:rFonts w:ascii="Cambria" w:hAnsi="Cambria" w:cs="Times New Roman"/>
        </w:rPr>
        <w:t xml:space="preserve">should develop a site- and activity-specific ESMP. The ESMP should be prepared before the initiation of the project activity and closely follow the guidance provided in this ESMF. </w:t>
      </w:r>
    </w:p>
    <w:p w14:paraId="5C219CDA" w14:textId="77777777" w:rsidR="00120FD9" w:rsidRPr="00674BD3" w:rsidRDefault="00120FD9" w:rsidP="008A2C3D">
      <w:pPr>
        <w:spacing w:before="120" w:line="24" w:lineRule="atLeast"/>
        <w:jc w:val="both"/>
        <w:rPr>
          <w:rFonts w:ascii="Cambria" w:hAnsi="Cambria" w:cs="Times New Roman"/>
        </w:rPr>
      </w:pPr>
      <w:r w:rsidRPr="00674BD3">
        <w:rPr>
          <w:rFonts w:ascii="Cambria" w:hAnsi="Cambria" w:cs="Times New Roman"/>
        </w:rPr>
        <w:t xml:space="preserve">The ESMP should describe adverse environmental and social impacts that are expected to occur </w:t>
      </w:r>
      <w:proofErr w:type="gramStart"/>
      <w:r w:rsidRPr="00674BD3">
        <w:rPr>
          <w:rFonts w:ascii="Cambria" w:hAnsi="Cambria" w:cs="Times New Roman"/>
        </w:rPr>
        <w:t>as a result of</w:t>
      </w:r>
      <w:proofErr w:type="gramEnd"/>
      <w:r w:rsidRPr="00674BD3">
        <w:rPr>
          <w:rFonts w:ascii="Cambria" w:hAnsi="Cambria" w:cs="Times New Roman"/>
        </w:rPr>
        <w:t xml:space="preserve"> the specific project activity, outline concrete measures that should be undertaken to avoid or mitigate these impacts, and specify the implementation arrangements for administering these measures (including </w:t>
      </w:r>
      <w:r w:rsidRPr="00674BD3">
        <w:rPr>
          <w:rFonts w:ascii="Cambria" w:hAnsi="Cambria"/>
        </w:rPr>
        <w:t>institutional structures, roles, communication, consultations, and reporting</w:t>
      </w:r>
      <w:r w:rsidRPr="00674BD3">
        <w:rPr>
          <w:rFonts w:ascii="Cambria" w:hAnsi="Cambria" w:cs="Times New Roman"/>
        </w:rPr>
        <w:t xml:space="preserve"> procedures).</w:t>
      </w:r>
    </w:p>
    <w:bookmarkEnd w:id="237"/>
    <w:p w14:paraId="108B4545" w14:textId="77777777" w:rsidR="00120FD9" w:rsidRPr="00674BD3" w:rsidRDefault="00120FD9" w:rsidP="008A2C3D">
      <w:pPr>
        <w:spacing w:before="120" w:line="24" w:lineRule="atLeast"/>
        <w:jc w:val="both"/>
        <w:rPr>
          <w:rFonts w:ascii="Cambria" w:hAnsi="Cambria" w:cs="Times New Roman"/>
        </w:rPr>
      </w:pPr>
      <w:r w:rsidRPr="00674BD3">
        <w:rPr>
          <w:rFonts w:ascii="Cambria" w:hAnsi="Cambria" w:cs="Times New Roman"/>
        </w:rPr>
        <w:t>The structure of the ESMP should be as follows:</w:t>
      </w:r>
    </w:p>
    <w:p w14:paraId="49ED1506" w14:textId="77777777" w:rsidR="00120FD9" w:rsidRPr="00674BD3" w:rsidRDefault="00120FD9" w:rsidP="00DB565D">
      <w:pPr>
        <w:pStyle w:val="ListParagraph"/>
        <w:numPr>
          <w:ilvl w:val="0"/>
          <w:numId w:val="12"/>
        </w:numPr>
        <w:spacing w:before="120" w:after="0" w:line="24" w:lineRule="atLeast"/>
        <w:contextualSpacing w:val="0"/>
        <w:jc w:val="both"/>
        <w:rPr>
          <w:rFonts w:ascii="Cambria" w:hAnsi="Cambria"/>
          <w:iCs/>
          <w:color w:val="000000"/>
        </w:rPr>
      </w:pPr>
      <w:r w:rsidRPr="00674BD3">
        <w:rPr>
          <w:rFonts w:ascii="Cambria" w:hAnsi="Cambria"/>
          <w:b/>
          <w:i/>
          <w:color w:val="000000"/>
        </w:rPr>
        <w:t>A concise introduction</w:t>
      </w:r>
      <w:r w:rsidRPr="00674BD3">
        <w:rPr>
          <w:rFonts w:ascii="Cambria" w:hAnsi="Cambria"/>
          <w:iCs/>
          <w:color w:val="000000"/>
        </w:rPr>
        <w:t>: explaining the context and objectives of the ESMP, the connection of the proposed activity to the project, and the findings of the screening process.</w:t>
      </w:r>
    </w:p>
    <w:p w14:paraId="274C606C" w14:textId="77777777" w:rsidR="00120FD9" w:rsidRPr="00674BD3" w:rsidRDefault="00120FD9" w:rsidP="00DB565D">
      <w:pPr>
        <w:pStyle w:val="ListParagraph"/>
        <w:numPr>
          <w:ilvl w:val="0"/>
          <w:numId w:val="12"/>
        </w:numPr>
        <w:spacing w:before="120" w:after="0" w:line="24" w:lineRule="atLeast"/>
        <w:contextualSpacing w:val="0"/>
        <w:jc w:val="both"/>
        <w:rPr>
          <w:rFonts w:ascii="Cambria" w:hAnsi="Cambria"/>
        </w:rPr>
      </w:pPr>
      <w:r w:rsidRPr="00674BD3">
        <w:rPr>
          <w:rFonts w:ascii="Cambria" w:hAnsi="Cambria"/>
          <w:b/>
          <w:i/>
          <w:color w:val="000000"/>
        </w:rPr>
        <w:t xml:space="preserve">Project description: </w:t>
      </w:r>
      <w:r w:rsidRPr="00674BD3">
        <w:rPr>
          <w:rFonts w:ascii="Cambria" w:hAnsi="Cambria"/>
        </w:rPr>
        <w:t xml:space="preserve">Objective and description of activities, </w:t>
      </w:r>
      <w:proofErr w:type="gramStart"/>
      <w:r w:rsidRPr="00674BD3">
        <w:rPr>
          <w:rFonts w:ascii="Cambria" w:hAnsi="Cambria"/>
        </w:rPr>
        <w:t>nature</w:t>
      </w:r>
      <w:proofErr w:type="gramEnd"/>
      <w:r w:rsidRPr="00674BD3">
        <w:rPr>
          <w:rFonts w:ascii="Cambria" w:hAnsi="Cambria"/>
        </w:rPr>
        <w:t xml:space="preserve"> and scope of the project (location with map, construction and/or operation processes, equipment to be used, site facilities and workers and their camps; bill of quantities if civil works are involved, activity schedule).</w:t>
      </w:r>
    </w:p>
    <w:p w14:paraId="381BCF86" w14:textId="4447AF7D" w:rsidR="00120FD9" w:rsidRPr="00674BD3" w:rsidRDefault="00120FD9" w:rsidP="00DB565D">
      <w:pPr>
        <w:pStyle w:val="ListParagraph"/>
        <w:numPr>
          <w:ilvl w:val="0"/>
          <w:numId w:val="12"/>
        </w:numPr>
        <w:spacing w:before="120" w:after="0" w:line="24" w:lineRule="atLeast"/>
        <w:contextualSpacing w:val="0"/>
        <w:jc w:val="both"/>
        <w:rPr>
          <w:rFonts w:ascii="Cambria" w:hAnsi="Cambria"/>
        </w:rPr>
      </w:pPr>
      <w:r w:rsidRPr="00674BD3">
        <w:rPr>
          <w:rFonts w:ascii="Cambria" w:hAnsi="Cambria"/>
          <w:b/>
          <w:i/>
          <w:color w:val="000000"/>
        </w:rPr>
        <w:t xml:space="preserve">Baseline environmental and social data: </w:t>
      </w:r>
      <w:r w:rsidRPr="00674BD3">
        <w:rPr>
          <w:rFonts w:ascii="Cambria" w:hAnsi="Cambria"/>
          <w:iCs/>
          <w:color w:val="000000"/>
        </w:rPr>
        <w:t xml:space="preserve">Key environmental information or measurements such as topography, land use and water </w:t>
      </w:r>
      <w:proofErr w:type="gramStart"/>
      <w:r w:rsidRPr="00674BD3">
        <w:rPr>
          <w:rFonts w:ascii="Cambria" w:hAnsi="Cambria"/>
          <w:iCs/>
          <w:color w:val="000000"/>
        </w:rPr>
        <w:t>uses</w:t>
      </w:r>
      <w:proofErr w:type="gramEnd"/>
      <w:r w:rsidRPr="00674BD3">
        <w:rPr>
          <w:rFonts w:ascii="Cambria" w:hAnsi="Cambria"/>
          <w:iCs/>
          <w:color w:val="000000"/>
        </w:rPr>
        <w:t>, soil types, and water quality/pollution; and data on socioeconomic conditions of the local population. Photos showing the existing conditions of the project sites should also be included.</w:t>
      </w:r>
    </w:p>
    <w:p w14:paraId="1DF51BAD" w14:textId="6FDFEFEC" w:rsidR="00120FD9" w:rsidRPr="00674BD3" w:rsidRDefault="00120FD9" w:rsidP="00DB565D">
      <w:pPr>
        <w:pStyle w:val="ListParagraph"/>
        <w:numPr>
          <w:ilvl w:val="0"/>
          <w:numId w:val="12"/>
        </w:numPr>
        <w:spacing w:before="120" w:after="0" w:line="24" w:lineRule="atLeast"/>
        <w:contextualSpacing w:val="0"/>
        <w:jc w:val="both"/>
        <w:rPr>
          <w:rFonts w:ascii="Cambria" w:hAnsi="Cambria"/>
        </w:rPr>
      </w:pPr>
      <w:r w:rsidRPr="00674BD3">
        <w:rPr>
          <w:rFonts w:ascii="Cambria" w:hAnsi="Cambria"/>
          <w:b/>
          <w:i/>
          <w:color w:val="000000"/>
        </w:rPr>
        <w:t xml:space="preserve">Expected impacts and mitigation measures: </w:t>
      </w:r>
      <w:r w:rsidRPr="00674BD3">
        <w:rPr>
          <w:rFonts w:ascii="Cambria" w:hAnsi="Cambria"/>
          <w:color w:val="000000"/>
        </w:rPr>
        <w:t>Description of</w:t>
      </w:r>
      <w:r w:rsidRPr="00674BD3">
        <w:rPr>
          <w:rFonts w:ascii="Cambria" w:hAnsi="Cambria"/>
          <w:b/>
          <w:i/>
          <w:color w:val="000000"/>
        </w:rPr>
        <w:t xml:space="preserve"> </w:t>
      </w:r>
      <w:r w:rsidRPr="00674BD3">
        <w:rPr>
          <w:rFonts w:ascii="Cambria" w:hAnsi="Cambria"/>
          <w:iCs/>
          <w:color w:val="000000"/>
        </w:rPr>
        <w:t xml:space="preserve">specific environmental and social impacts of the activity and corresponding mitigation measures. </w:t>
      </w:r>
    </w:p>
    <w:p w14:paraId="5F338713" w14:textId="77777777" w:rsidR="00120FD9" w:rsidRPr="00674BD3" w:rsidRDefault="00120FD9" w:rsidP="00DB565D">
      <w:pPr>
        <w:pStyle w:val="ListParagraph"/>
        <w:numPr>
          <w:ilvl w:val="0"/>
          <w:numId w:val="12"/>
        </w:numPr>
        <w:spacing w:before="120" w:after="0" w:line="24" w:lineRule="atLeast"/>
        <w:contextualSpacing w:val="0"/>
        <w:jc w:val="both"/>
        <w:rPr>
          <w:rFonts w:ascii="Cambria" w:hAnsi="Cambria"/>
        </w:rPr>
      </w:pPr>
      <w:r w:rsidRPr="00674BD3">
        <w:rPr>
          <w:rFonts w:ascii="Cambria" w:hAnsi="Cambria"/>
          <w:b/>
          <w:i/>
          <w:color w:val="000000"/>
        </w:rPr>
        <w:t>ESMP implementation arrangement</w:t>
      </w:r>
      <w:r w:rsidRPr="00674BD3">
        <w:rPr>
          <w:rFonts w:ascii="Cambria" w:hAnsi="Cambria"/>
          <w:b/>
          <w:i/>
          <w:iCs/>
          <w:color w:val="000000"/>
        </w:rPr>
        <w:t>s</w:t>
      </w:r>
      <w:r w:rsidRPr="00674BD3">
        <w:rPr>
          <w:rFonts w:ascii="Cambria" w:hAnsi="Cambria"/>
          <w:i/>
          <w:iCs/>
          <w:color w:val="000000"/>
        </w:rPr>
        <w:t xml:space="preserve">: </w:t>
      </w:r>
      <w:r w:rsidRPr="00674BD3">
        <w:rPr>
          <w:rFonts w:ascii="Cambria" w:hAnsi="Cambria"/>
        </w:rPr>
        <w:t xml:space="preserve">Responsibilities for design, </w:t>
      </w:r>
      <w:proofErr w:type="gramStart"/>
      <w:r w:rsidRPr="00674BD3">
        <w:rPr>
          <w:rFonts w:ascii="Cambria" w:hAnsi="Cambria"/>
        </w:rPr>
        <w:t>bidding</w:t>
      </w:r>
      <w:proofErr w:type="gramEnd"/>
      <w:r w:rsidRPr="00674BD3">
        <w:rPr>
          <w:rFonts w:ascii="Cambria" w:hAnsi="Cambria"/>
        </w:rPr>
        <w:t xml:space="preserve"> and contracts where relevant, monitoring, reporting, recording and auditing.</w:t>
      </w:r>
    </w:p>
    <w:p w14:paraId="56D1CBD4" w14:textId="77777777" w:rsidR="00120FD9" w:rsidRPr="00674BD3" w:rsidRDefault="00120FD9" w:rsidP="00DB565D">
      <w:pPr>
        <w:pStyle w:val="ListParagraph"/>
        <w:numPr>
          <w:ilvl w:val="0"/>
          <w:numId w:val="12"/>
        </w:numPr>
        <w:spacing w:before="120" w:after="0" w:line="24" w:lineRule="atLeast"/>
        <w:contextualSpacing w:val="0"/>
        <w:jc w:val="both"/>
        <w:rPr>
          <w:rFonts w:ascii="Cambria" w:hAnsi="Cambria"/>
        </w:rPr>
      </w:pPr>
      <w:r w:rsidRPr="00674BD3">
        <w:rPr>
          <w:rFonts w:ascii="Cambria" w:hAnsi="Cambria"/>
          <w:b/>
          <w:i/>
          <w:color w:val="000000"/>
        </w:rPr>
        <w:lastRenderedPageBreak/>
        <w:t xml:space="preserve">Capacity Need and Budget: </w:t>
      </w:r>
      <w:r w:rsidRPr="00674BD3">
        <w:rPr>
          <w:rFonts w:ascii="Cambria" w:hAnsi="Cambria"/>
          <w:color w:val="000000"/>
        </w:rPr>
        <w:t>Capacity needed for the implementation of the ESMP and cost estimates for implementation of the ESMP.</w:t>
      </w:r>
    </w:p>
    <w:p w14:paraId="49855B62" w14:textId="77777777" w:rsidR="00120FD9" w:rsidRPr="00674BD3" w:rsidRDefault="00120FD9" w:rsidP="00DB565D">
      <w:pPr>
        <w:pStyle w:val="ListParagraph"/>
        <w:numPr>
          <w:ilvl w:val="0"/>
          <w:numId w:val="12"/>
        </w:numPr>
        <w:spacing w:before="120" w:after="0" w:line="24" w:lineRule="atLeast"/>
        <w:contextualSpacing w:val="0"/>
        <w:jc w:val="both"/>
        <w:rPr>
          <w:rFonts w:ascii="Cambria" w:hAnsi="Cambria"/>
        </w:rPr>
      </w:pPr>
      <w:r w:rsidRPr="00674BD3">
        <w:rPr>
          <w:rFonts w:ascii="Cambria" w:hAnsi="Cambria"/>
          <w:b/>
          <w:i/>
          <w:color w:val="000000"/>
        </w:rPr>
        <w:t xml:space="preserve">Consultation and Disclosure Mechanisms: </w:t>
      </w:r>
      <w:r w:rsidRPr="00674BD3">
        <w:rPr>
          <w:rFonts w:ascii="Cambria" w:hAnsi="Cambria"/>
          <w:color w:val="000000"/>
        </w:rPr>
        <w:t>Timeline and format of disclosure.</w:t>
      </w:r>
    </w:p>
    <w:p w14:paraId="1C0F9080" w14:textId="77777777" w:rsidR="00120FD9" w:rsidRPr="00674BD3" w:rsidRDefault="00120FD9" w:rsidP="00DB565D">
      <w:pPr>
        <w:pStyle w:val="ListParagraph"/>
        <w:numPr>
          <w:ilvl w:val="0"/>
          <w:numId w:val="12"/>
        </w:numPr>
        <w:spacing w:before="120" w:after="0" w:line="24" w:lineRule="atLeast"/>
        <w:contextualSpacing w:val="0"/>
        <w:jc w:val="both"/>
        <w:rPr>
          <w:rFonts w:ascii="Cambria" w:hAnsi="Cambria"/>
        </w:rPr>
      </w:pPr>
      <w:r w:rsidRPr="00674BD3">
        <w:rPr>
          <w:rFonts w:ascii="Cambria" w:hAnsi="Cambria"/>
          <w:b/>
          <w:i/>
          <w:color w:val="000000"/>
        </w:rPr>
        <w:t xml:space="preserve">Monitoring: </w:t>
      </w:r>
      <w:r w:rsidRPr="00674BD3">
        <w:rPr>
          <w:rFonts w:ascii="Cambria" w:hAnsi="Cambria"/>
          <w:iCs/>
          <w:color w:val="000000"/>
        </w:rPr>
        <w:t>Environmental and social compliance monitoring with responsibilities.</w:t>
      </w:r>
    </w:p>
    <w:p w14:paraId="1C27466F" w14:textId="77777777" w:rsidR="00120FD9" w:rsidRPr="00674BD3" w:rsidRDefault="00120FD9" w:rsidP="00DB565D">
      <w:pPr>
        <w:pStyle w:val="ListParagraph"/>
        <w:numPr>
          <w:ilvl w:val="0"/>
          <w:numId w:val="12"/>
        </w:numPr>
        <w:spacing w:before="120" w:after="0" w:line="24" w:lineRule="atLeast"/>
        <w:contextualSpacing w:val="0"/>
        <w:jc w:val="both"/>
        <w:rPr>
          <w:rFonts w:ascii="Cambria" w:hAnsi="Cambria"/>
        </w:rPr>
      </w:pPr>
      <w:r w:rsidRPr="00674BD3">
        <w:rPr>
          <w:rFonts w:ascii="Cambria" w:hAnsi="Cambria"/>
          <w:b/>
          <w:i/>
          <w:color w:val="000000"/>
        </w:rPr>
        <w:t>Grievance Mechanism:</w:t>
      </w:r>
      <w:r w:rsidRPr="00674BD3">
        <w:rPr>
          <w:rFonts w:ascii="Cambria" w:hAnsi="Cambria"/>
        </w:rPr>
        <w:t xml:space="preserve"> Provide information about the grievance mechanism, how PAPs can access it, and the grievance redress process.</w:t>
      </w:r>
    </w:p>
    <w:p w14:paraId="29C5D230" w14:textId="3D0A33AB" w:rsidR="00120FD9" w:rsidRPr="00674BD3" w:rsidRDefault="00120FD9" w:rsidP="00DB565D">
      <w:pPr>
        <w:pStyle w:val="ListParagraph"/>
        <w:numPr>
          <w:ilvl w:val="0"/>
          <w:numId w:val="12"/>
        </w:numPr>
        <w:spacing w:before="120" w:after="0" w:line="24" w:lineRule="atLeast"/>
        <w:contextualSpacing w:val="0"/>
        <w:jc w:val="both"/>
        <w:rPr>
          <w:rFonts w:ascii="Cambria" w:hAnsi="Cambria"/>
        </w:rPr>
      </w:pPr>
      <w:r w:rsidRPr="00674BD3">
        <w:rPr>
          <w:rFonts w:ascii="Cambria" w:hAnsi="Cambria"/>
          <w:b/>
          <w:i/>
          <w:color w:val="000000"/>
        </w:rPr>
        <w:t xml:space="preserve">A site-specific community and stakeholder engagement plan: </w:t>
      </w:r>
      <w:proofErr w:type="gramStart"/>
      <w:r w:rsidRPr="00674BD3">
        <w:rPr>
          <w:rFonts w:ascii="Cambria" w:hAnsi="Cambria"/>
          <w:bCs/>
          <w:iCs/>
          <w:color w:val="000000"/>
        </w:rPr>
        <w:t>I</w:t>
      </w:r>
      <w:r w:rsidRPr="00674BD3">
        <w:rPr>
          <w:rFonts w:ascii="Cambria" w:hAnsi="Cambria"/>
        </w:rPr>
        <w:t>n order to</w:t>
      </w:r>
      <w:proofErr w:type="gramEnd"/>
      <w:r w:rsidRPr="00674BD3">
        <w:rPr>
          <w:rFonts w:ascii="Cambria" w:hAnsi="Cambria"/>
        </w:rPr>
        <w:t xml:space="preserve"> ensure that local communities and other relevant stakeholders are fully involved in the implementation of the ESMP, a stakeholder engagement plan should be included in the ESMP. Specific guidelines on community engagement are provided in </w:t>
      </w:r>
      <w:r w:rsidR="00627A2D" w:rsidRPr="00674BD3">
        <w:rPr>
          <w:rFonts w:ascii="Cambria" w:hAnsi="Cambria"/>
        </w:rPr>
        <w:t>Section 5.8</w:t>
      </w:r>
      <w:r w:rsidRPr="00674BD3">
        <w:rPr>
          <w:rFonts w:ascii="Cambria" w:hAnsi="Cambria"/>
        </w:rPr>
        <w:t xml:space="preserve"> below. </w:t>
      </w:r>
    </w:p>
    <w:p w14:paraId="6985EA90" w14:textId="51848222" w:rsidR="002D1860" w:rsidRPr="00674BD3" w:rsidRDefault="002D1860" w:rsidP="008A2C3D">
      <w:pPr>
        <w:spacing w:before="120" w:after="0" w:line="24" w:lineRule="atLeast"/>
        <w:jc w:val="both"/>
        <w:rPr>
          <w:rFonts w:ascii="Cambria" w:eastAsiaTheme="majorEastAsia" w:hAnsi="Cambria" w:cstheme="majorBidi"/>
          <w:color w:val="2F5496" w:themeColor="accent1" w:themeShade="BF"/>
          <w:lang w:bidi="he-IL"/>
        </w:rPr>
      </w:pPr>
    </w:p>
    <w:p w14:paraId="2E706433" w14:textId="77777777" w:rsidR="00C72D65" w:rsidRPr="00674BD3" w:rsidRDefault="00623788" w:rsidP="008A2C3D">
      <w:pPr>
        <w:pStyle w:val="Heading2"/>
        <w:jc w:val="both"/>
        <w:rPr>
          <w:rFonts w:ascii="Cambria" w:eastAsia="Times New Roman" w:hAnsi="Cambria"/>
          <w:sz w:val="24"/>
          <w:szCs w:val="24"/>
        </w:rPr>
      </w:pPr>
      <w:bookmarkStart w:id="239" w:name="_Toc99534944"/>
      <w:r w:rsidRPr="00674BD3">
        <w:rPr>
          <w:rFonts w:ascii="Cambria" w:eastAsia="Times New Roman" w:hAnsi="Cambria"/>
          <w:sz w:val="24"/>
          <w:szCs w:val="24"/>
        </w:rPr>
        <w:t>5</w:t>
      </w:r>
      <w:r w:rsidR="002D1860" w:rsidRPr="00674BD3">
        <w:rPr>
          <w:rFonts w:ascii="Cambria" w:eastAsia="Times New Roman" w:hAnsi="Cambria"/>
          <w:sz w:val="24"/>
          <w:szCs w:val="24"/>
        </w:rPr>
        <w:t>.3</w:t>
      </w:r>
      <w:r w:rsidRPr="00674BD3">
        <w:rPr>
          <w:rFonts w:ascii="Cambria" w:eastAsia="Times New Roman" w:hAnsi="Cambria"/>
          <w:sz w:val="24"/>
          <w:szCs w:val="24"/>
        </w:rPr>
        <w:t>.</w:t>
      </w:r>
      <w:r w:rsidR="002D1860" w:rsidRPr="00674BD3">
        <w:rPr>
          <w:rFonts w:ascii="Cambria" w:eastAsia="Times New Roman" w:hAnsi="Cambria"/>
          <w:sz w:val="24"/>
          <w:szCs w:val="24"/>
        </w:rPr>
        <w:t xml:space="preserve"> Stake</w:t>
      </w:r>
      <w:r w:rsidR="002D1860" w:rsidRPr="00674BD3">
        <w:rPr>
          <w:rFonts w:ascii="Cambria" w:eastAsia="Times New Roman" w:hAnsi="Cambria"/>
          <w:spacing w:val="-2"/>
          <w:sz w:val="24"/>
          <w:szCs w:val="24"/>
        </w:rPr>
        <w:t>h</w:t>
      </w:r>
      <w:r w:rsidR="002D1860" w:rsidRPr="00674BD3">
        <w:rPr>
          <w:rFonts w:ascii="Cambria" w:eastAsia="Times New Roman" w:hAnsi="Cambria"/>
          <w:sz w:val="24"/>
          <w:szCs w:val="24"/>
        </w:rPr>
        <w:t>olders' R</w:t>
      </w:r>
      <w:r w:rsidR="002D1860" w:rsidRPr="00674BD3">
        <w:rPr>
          <w:rFonts w:ascii="Cambria" w:eastAsia="Times New Roman" w:hAnsi="Cambria"/>
          <w:spacing w:val="-2"/>
          <w:sz w:val="24"/>
          <w:szCs w:val="24"/>
        </w:rPr>
        <w:t>o</w:t>
      </w:r>
      <w:r w:rsidR="002D1860" w:rsidRPr="00674BD3">
        <w:rPr>
          <w:rFonts w:ascii="Cambria" w:eastAsia="Times New Roman" w:hAnsi="Cambria"/>
          <w:sz w:val="24"/>
          <w:szCs w:val="24"/>
        </w:rPr>
        <w:t>le &amp; Responsi</w:t>
      </w:r>
      <w:r w:rsidR="002D1860" w:rsidRPr="00674BD3">
        <w:rPr>
          <w:rFonts w:ascii="Cambria" w:eastAsia="Times New Roman" w:hAnsi="Cambria"/>
          <w:spacing w:val="-3"/>
          <w:sz w:val="24"/>
          <w:szCs w:val="24"/>
        </w:rPr>
        <w:t>b</w:t>
      </w:r>
      <w:r w:rsidR="002D1860" w:rsidRPr="00674BD3">
        <w:rPr>
          <w:rFonts w:ascii="Cambria" w:eastAsia="Times New Roman" w:hAnsi="Cambria"/>
          <w:sz w:val="24"/>
          <w:szCs w:val="24"/>
        </w:rPr>
        <w:t>ili</w:t>
      </w:r>
      <w:r w:rsidR="002D1860" w:rsidRPr="00674BD3">
        <w:rPr>
          <w:rFonts w:ascii="Cambria" w:eastAsia="Times New Roman" w:hAnsi="Cambria"/>
          <w:spacing w:val="-2"/>
          <w:sz w:val="24"/>
          <w:szCs w:val="24"/>
        </w:rPr>
        <w:t>t</w:t>
      </w:r>
      <w:r w:rsidR="002D1860" w:rsidRPr="00674BD3">
        <w:rPr>
          <w:rFonts w:ascii="Cambria" w:eastAsia="Times New Roman" w:hAnsi="Cambria"/>
          <w:sz w:val="24"/>
          <w:szCs w:val="24"/>
        </w:rPr>
        <w:t>i</w:t>
      </w:r>
      <w:r w:rsidR="002D1860" w:rsidRPr="00674BD3">
        <w:rPr>
          <w:rFonts w:ascii="Cambria" w:eastAsia="Times New Roman" w:hAnsi="Cambria"/>
          <w:spacing w:val="-2"/>
          <w:sz w:val="24"/>
          <w:szCs w:val="24"/>
        </w:rPr>
        <w:t>e</w:t>
      </w:r>
      <w:r w:rsidR="002D1860" w:rsidRPr="00674BD3">
        <w:rPr>
          <w:rFonts w:ascii="Cambria" w:eastAsia="Times New Roman" w:hAnsi="Cambria"/>
          <w:sz w:val="24"/>
          <w:szCs w:val="24"/>
        </w:rPr>
        <w:t>s in the </w:t>
      </w:r>
      <w:r w:rsidR="002D1860" w:rsidRPr="00674BD3">
        <w:rPr>
          <w:rFonts w:ascii="Cambria" w:eastAsia="Times New Roman" w:hAnsi="Cambria"/>
          <w:spacing w:val="-2"/>
          <w:sz w:val="24"/>
          <w:szCs w:val="24"/>
        </w:rPr>
        <w:t>E</w:t>
      </w:r>
      <w:r w:rsidR="002D1860" w:rsidRPr="00674BD3">
        <w:rPr>
          <w:rFonts w:ascii="Cambria" w:eastAsia="Times New Roman" w:hAnsi="Cambria"/>
          <w:sz w:val="24"/>
          <w:szCs w:val="24"/>
        </w:rPr>
        <w:t>SMF </w:t>
      </w:r>
      <w:r w:rsidR="002D1860" w:rsidRPr="00674BD3">
        <w:rPr>
          <w:rFonts w:ascii="Cambria" w:eastAsia="Times New Roman" w:hAnsi="Cambria"/>
          <w:spacing w:val="-2"/>
          <w:sz w:val="24"/>
          <w:szCs w:val="24"/>
        </w:rPr>
        <w:t>I</w:t>
      </w:r>
      <w:r w:rsidR="002D1860" w:rsidRPr="00674BD3">
        <w:rPr>
          <w:rFonts w:ascii="Cambria" w:eastAsia="Times New Roman" w:hAnsi="Cambria"/>
          <w:sz w:val="24"/>
          <w:szCs w:val="24"/>
        </w:rPr>
        <w:t>mpl</w:t>
      </w:r>
      <w:r w:rsidR="002D1860" w:rsidRPr="00674BD3">
        <w:rPr>
          <w:rFonts w:ascii="Cambria" w:eastAsia="Times New Roman" w:hAnsi="Cambria"/>
          <w:spacing w:val="-2"/>
          <w:sz w:val="24"/>
          <w:szCs w:val="24"/>
        </w:rPr>
        <w:t>e</w:t>
      </w:r>
      <w:r w:rsidR="002D1860" w:rsidRPr="00674BD3">
        <w:rPr>
          <w:rFonts w:ascii="Cambria" w:eastAsia="Times New Roman" w:hAnsi="Cambria"/>
          <w:sz w:val="24"/>
          <w:szCs w:val="24"/>
        </w:rPr>
        <w:t>menta</w:t>
      </w:r>
      <w:r w:rsidR="002D1860" w:rsidRPr="00674BD3">
        <w:rPr>
          <w:rFonts w:ascii="Cambria" w:eastAsia="Times New Roman" w:hAnsi="Cambria"/>
          <w:spacing w:val="-2"/>
          <w:sz w:val="24"/>
          <w:szCs w:val="24"/>
        </w:rPr>
        <w:t>t</w:t>
      </w:r>
      <w:r w:rsidR="002D1860" w:rsidRPr="00674BD3">
        <w:rPr>
          <w:rFonts w:ascii="Cambria" w:eastAsia="Times New Roman" w:hAnsi="Cambria"/>
          <w:sz w:val="24"/>
          <w:szCs w:val="24"/>
        </w:rPr>
        <w:t>ion</w:t>
      </w:r>
      <w:bookmarkEnd w:id="239"/>
    </w:p>
    <w:p w14:paraId="17F35CAC" w14:textId="04372128" w:rsidR="002D1860" w:rsidRPr="00674BD3" w:rsidRDefault="002D1860" w:rsidP="00D41B8F">
      <w:pPr>
        <w:pStyle w:val="nomal"/>
      </w:pPr>
    </w:p>
    <w:p w14:paraId="7027CF3B" w14:textId="741C6424" w:rsidR="006F2D02" w:rsidRPr="00674BD3" w:rsidRDefault="006F2D02" w:rsidP="008A2C3D">
      <w:pPr>
        <w:pStyle w:val="Heading3"/>
        <w:jc w:val="both"/>
        <w:rPr>
          <w:rFonts w:ascii="Cambria" w:hAnsi="Cambria"/>
          <w:sz w:val="22"/>
          <w:szCs w:val="22"/>
        </w:rPr>
      </w:pPr>
      <w:bookmarkStart w:id="240" w:name="_Toc95222422"/>
      <w:bookmarkStart w:id="241" w:name="_Toc96358943"/>
      <w:bookmarkStart w:id="242" w:name="_Toc99534945"/>
      <w:r w:rsidRPr="00674BD3">
        <w:rPr>
          <w:rFonts w:ascii="Cambria" w:hAnsi="Cambria"/>
          <w:sz w:val="22"/>
          <w:szCs w:val="22"/>
        </w:rPr>
        <w:t>(a) General</w:t>
      </w:r>
      <w:bookmarkEnd w:id="240"/>
      <w:bookmarkEnd w:id="241"/>
      <w:bookmarkEnd w:id="242"/>
    </w:p>
    <w:p w14:paraId="40493352" w14:textId="0CEBC25B" w:rsidR="00971121" w:rsidRPr="00674BD3" w:rsidRDefault="00971121" w:rsidP="008A2C3D">
      <w:pPr>
        <w:jc w:val="both"/>
        <w:rPr>
          <w:rFonts w:ascii="Cambria" w:hAnsi="Cambria"/>
        </w:rPr>
      </w:pPr>
      <w:commentRangeStart w:id="243"/>
      <w:r w:rsidRPr="00674BD3">
        <w:rPr>
          <w:rFonts w:ascii="Cambria" w:hAnsi="Cambria"/>
        </w:rPr>
        <w:t xml:space="preserve">The institutional arrangement (Figure </w:t>
      </w:r>
      <w:r w:rsidR="0029042E" w:rsidRPr="0029042E">
        <w:rPr>
          <w:rFonts w:ascii="Cambria" w:hAnsi="Cambria"/>
          <w:highlight w:val="yellow"/>
        </w:rPr>
        <w:t>X</w:t>
      </w:r>
      <w:r w:rsidRPr="00674BD3">
        <w:rPr>
          <w:rFonts w:ascii="Cambria" w:hAnsi="Cambria"/>
        </w:rPr>
        <w:t xml:space="preserve">) for project implementation includes WWF as the GEF Agency, </w:t>
      </w:r>
      <w:r w:rsidR="0029042E" w:rsidRPr="0029042E">
        <w:rPr>
          <w:rFonts w:ascii="Cambria" w:hAnsi="Cambria"/>
          <w:highlight w:val="yellow"/>
        </w:rPr>
        <w:t>[insert name]</w:t>
      </w:r>
      <w:r w:rsidR="0029042E">
        <w:rPr>
          <w:rFonts w:ascii="Cambria" w:hAnsi="Cambria"/>
        </w:rPr>
        <w:t xml:space="preserve"> </w:t>
      </w:r>
      <w:r w:rsidRPr="00674BD3">
        <w:rPr>
          <w:rFonts w:ascii="Cambria" w:hAnsi="Cambria"/>
        </w:rPr>
        <w:t>as the Lead Executing Agency, and a Project Steering Committee.</w:t>
      </w:r>
      <w:commentRangeEnd w:id="243"/>
      <w:r w:rsidR="0029042E">
        <w:rPr>
          <w:rStyle w:val="CommentReference"/>
          <w:rFonts w:ascii="Times New Roman" w:eastAsia="Times New Roman" w:hAnsi="Times New Roman"/>
        </w:rPr>
        <w:commentReference w:id="243"/>
      </w:r>
    </w:p>
    <w:p w14:paraId="66B8336E" w14:textId="04BCB08A" w:rsidR="00971121" w:rsidRPr="00674BD3" w:rsidRDefault="00971121" w:rsidP="008A2C3D">
      <w:pPr>
        <w:pStyle w:val="Caption"/>
        <w:keepNext/>
        <w:jc w:val="both"/>
        <w:rPr>
          <w:rFonts w:ascii="Cambria" w:hAnsi="Cambria"/>
          <w:sz w:val="22"/>
          <w:szCs w:val="22"/>
        </w:rPr>
      </w:pPr>
      <w:bookmarkStart w:id="244" w:name="_Ref89443904"/>
      <w:r w:rsidRPr="00674BD3">
        <w:rPr>
          <w:rFonts w:ascii="Cambria" w:hAnsi="Cambria"/>
          <w:sz w:val="22"/>
          <w:szCs w:val="22"/>
        </w:rPr>
        <w:t xml:space="preserve">Figure </w:t>
      </w:r>
      <w:bookmarkEnd w:id="244"/>
      <w:r w:rsidR="0029042E" w:rsidRPr="0029042E">
        <w:rPr>
          <w:rFonts w:ascii="Cambria" w:hAnsi="Cambria"/>
          <w:sz w:val="22"/>
          <w:szCs w:val="22"/>
          <w:highlight w:val="yellow"/>
        </w:rPr>
        <w:t>X</w:t>
      </w:r>
      <w:r w:rsidRPr="00674BD3">
        <w:rPr>
          <w:rFonts w:ascii="Cambria" w:hAnsi="Cambria"/>
          <w:sz w:val="22"/>
          <w:szCs w:val="22"/>
        </w:rPr>
        <w:t>. Project Institutional Arrangement</w:t>
      </w:r>
    </w:p>
    <w:p w14:paraId="687B8412" w14:textId="7384460E" w:rsidR="00971121" w:rsidRPr="00674BD3" w:rsidRDefault="00971121" w:rsidP="008A2C3D">
      <w:pPr>
        <w:jc w:val="both"/>
        <w:rPr>
          <w:rFonts w:ascii="Cambria" w:hAnsi="Cambria"/>
        </w:rPr>
      </w:pPr>
    </w:p>
    <w:p w14:paraId="664B7E21" w14:textId="08C588F6" w:rsidR="00B32244" w:rsidRPr="00674BD3" w:rsidRDefault="0029042E" w:rsidP="008A2C3D">
      <w:pPr>
        <w:jc w:val="both"/>
        <w:rPr>
          <w:rFonts w:ascii="Cambria" w:eastAsia="Calibri" w:hAnsi="Cambria" w:cs="Calibri"/>
        </w:rPr>
      </w:pPr>
      <w:r w:rsidRPr="0029042E">
        <w:rPr>
          <w:rFonts w:ascii="Cambria" w:eastAsia="Calibri" w:hAnsi="Cambria" w:cs="Calibri"/>
          <w:b/>
          <w:bCs/>
          <w:highlight w:val="yellow"/>
        </w:rPr>
        <w:t>[Insert name here]</w:t>
      </w:r>
      <w:r>
        <w:rPr>
          <w:rFonts w:ascii="Cambria" w:eastAsia="Calibri" w:hAnsi="Cambria" w:cs="Calibri"/>
          <w:b/>
          <w:bCs/>
        </w:rPr>
        <w:t xml:space="preserve"> is the</w:t>
      </w:r>
      <w:r w:rsidR="00971121" w:rsidRPr="00674BD3">
        <w:rPr>
          <w:rFonts w:ascii="Cambria" w:eastAsia="Calibri" w:hAnsi="Cambria" w:cs="Calibri"/>
        </w:rPr>
        <w:t xml:space="preserve"> </w:t>
      </w:r>
      <w:r w:rsidR="00971121" w:rsidRPr="00674BD3">
        <w:rPr>
          <w:rFonts w:ascii="Cambria" w:eastAsia="Calibri" w:hAnsi="Cambria" w:cs="Calibri"/>
          <w:b/>
        </w:rPr>
        <w:t>Lead Executing Agency</w:t>
      </w:r>
      <w:r w:rsidR="00971121" w:rsidRPr="00674BD3">
        <w:rPr>
          <w:rFonts w:ascii="Cambria" w:eastAsia="Calibri" w:hAnsi="Cambria" w:cs="Calibri"/>
        </w:rPr>
        <w:t xml:space="preserve"> for the project, which will be</w:t>
      </w:r>
      <w:r w:rsidR="00971121" w:rsidRPr="00674BD3">
        <w:rPr>
          <w:rFonts w:ascii="Cambria" w:eastAsia="Calibri" w:hAnsi="Cambria" w:cs="Calibri"/>
          <w:b/>
        </w:rPr>
        <w:t xml:space="preserve"> </w:t>
      </w:r>
      <w:r w:rsidR="00971121" w:rsidRPr="00674BD3">
        <w:rPr>
          <w:rFonts w:ascii="Cambria" w:eastAsia="Calibri" w:hAnsi="Cambria" w:cs="Calibri"/>
        </w:rPr>
        <w:t xml:space="preserve">responsible for overseeing the implementation of project activities, including </w:t>
      </w:r>
      <w:r>
        <w:rPr>
          <w:rFonts w:ascii="Cambria" w:eastAsia="Calibri" w:hAnsi="Cambria" w:cs="Calibri"/>
        </w:rPr>
        <w:t>[</w:t>
      </w:r>
      <w:r w:rsidRPr="0029042E">
        <w:rPr>
          <w:rFonts w:ascii="Cambria" w:eastAsia="Calibri" w:hAnsi="Cambria" w:cs="Calibri"/>
          <w:highlight w:val="yellow"/>
        </w:rPr>
        <w:t>insert specifics here]</w:t>
      </w:r>
      <w:r>
        <w:rPr>
          <w:rFonts w:ascii="Cambria" w:eastAsia="Calibri" w:hAnsi="Cambria" w:cs="Calibri"/>
        </w:rPr>
        <w:t xml:space="preserve"> </w:t>
      </w:r>
      <w:r w:rsidR="00B32244" w:rsidRPr="00674BD3">
        <w:rPr>
          <w:rFonts w:ascii="Cambria" w:eastAsia="Calibri" w:hAnsi="Cambria" w:cs="Calibri"/>
        </w:rPr>
        <w:t xml:space="preserve">As part of its responsibilities, </w:t>
      </w:r>
      <w:r w:rsidRPr="0029042E">
        <w:rPr>
          <w:rFonts w:ascii="Cambria" w:eastAsia="Calibri" w:hAnsi="Cambria" w:cs="Calibri"/>
          <w:highlight w:val="yellow"/>
        </w:rPr>
        <w:t>[name]</w:t>
      </w:r>
      <w:r>
        <w:rPr>
          <w:rFonts w:ascii="Cambria" w:eastAsia="Calibri" w:hAnsi="Cambria" w:cs="Calibri"/>
        </w:rPr>
        <w:t xml:space="preserve"> </w:t>
      </w:r>
      <w:r w:rsidR="00B32244" w:rsidRPr="00674BD3">
        <w:rPr>
          <w:rFonts w:ascii="Cambria" w:eastAsia="Calibri" w:hAnsi="Cambria" w:cs="Calibri"/>
        </w:rPr>
        <w:t>will host a Project Management Unit (PMU</w:t>
      </w:r>
      <w:r>
        <w:rPr>
          <w:rFonts w:ascii="Cambria" w:eastAsia="Calibri" w:hAnsi="Cambria" w:cs="Calibri"/>
        </w:rPr>
        <w:t>)</w:t>
      </w:r>
      <w:r w:rsidR="00B32244" w:rsidRPr="00674BD3">
        <w:rPr>
          <w:rFonts w:ascii="Cambria" w:eastAsia="Calibri" w:hAnsi="Cambria" w:cs="Calibri"/>
        </w:rPr>
        <w:t>. The PMU will be responsible for the day-to-day management of the project, including project administration (including issuing sub-grants), project management, and monitoring and reporting. The PMU will be comprised of a</w:t>
      </w:r>
      <w:r>
        <w:rPr>
          <w:rFonts w:ascii="Cambria" w:eastAsia="Calibri" w:hAnsi="Cambria" w:cs="Calibri"/>
        </w:rPr>
        <w:t xml:space="preserve"> </w:t>
      </w:r>
      <w:r w:rsidRPr="0029042E">
        <w:rPr>
          <w:rFonts w:ascii="Cambria" w:eastAsia="Calibri" w:hAnsi="Cambria" w:cs="Calibri"/>
          <w:highlight w:val="yellow"/>
        </w:rPr>
        <w:t>[insert the list of roles that will be part of the PMU here]</w:t>
      </w:r>
      <w:r w:rsidR="00B32244" w:rsidRPr="00674BD3">
        <w:rPr>
          <w:rFonts w:ascii="Cambria" w:eastAsia="Calibri" w:hAnsi="Cambria" w:cs="Calibri"/>
        </w:rPr>
        <w:t xml:space="preserve"> </w:t>
      </w:r>
    </w:p>
    <w:p w14:paraId="162BFE22" w14:textId="718769EC" w:rsidR="0029042E" w:rsidRPr="00674BD3" w:rsidRDefault="006F2D02" w:rsidP="0029042E">
      <w:pPr>
        <w:jc w:val="both"/>
        <w:rPr>
          <w:rFonts w:ascii="Cambria" w:eastAsia="Calibri" w:hAnsi="Cambria" w:cs="Calibri"/>
        </w:rPr>
      </w:pPr>
      <w:r w:rsidRPr="0029042E">
        <w:rPr>
          <w:rFonts w:ascii="Cambria" w:eastAsia="Calibri" w:hAnsi="Cambria" w:cs="Calibri"/>
          <w:b/>
          <w:bCs/>
          <w:highlight w:val="yellow"/>
        </w:rPr>
        <w:t xml:space="preserve">National executing </w:t>
      </w:r>
      <w:commentRangeStart w:id="245"/>
      <w:r w:rsidRPr="0029042E">
        <w:rPr>
          <w:rFonts w:ascii="Cambria" w:eastAsia="Calibri" w:hAnsi="Cambria" w:cs="Calibri"/>
          <w:b/>
          <w:bCs/>
          <w:highlight w:val="yellow"/>
        </w:rPr>
        <w:t>agency</w:t>
      </w:r>
      <w:commentRangeEnd w:id="245"/>
      <w:r w:rsidR="0029042E">
        <w:rPr>
          <w:rStyle w:val="CommentReference"/>
          <w:rFonts w:ascii="Times New Roman" w:eastAsia="Times New Roman" w:hAnsi="Times New Roman"/>
        </w:rPr>
        <w:commentReference w:id="245"/>
      </w:r>
      <w:r w:rsidRPr="0029042E">
        <w:rPr>
          <w:rFonts w:ascii="Cambria" w:eastAsia="Calibri" w:hAnsi="Cambria" w:cs="Calibri"/>
          <w:b/>
          <w:bCs/>
          <w:highlight w:val="yellow"/>
        </w:rPr>
        <w:t>:</w:t>
      </w:r>
      <w:r w:rsidRPr="00674BD3">
        <w:rPr>
          <w:rFonts w:ascii="Cambria" w:eastAsia="Calibri" w:hAnsi="Cambria" w:cs="Calibri"/>
          <w:b/>
          <w:bCs/>
        </w:rPr>
        <w:t xml:space="preserve"> </w:t>
      </w:r>
    </w:p>
    <w:p w14:paraId="18ECCBFA" w14:textId="5A5B9779" w:rsidR="00C72D65" w:rsidRPr="00674BD3" w:rsidRDefault="006F2D02" w:rsidP="00C72D65">
      <w:pPr>
        <w:jc w:val="both"/>
        <w:rPr>
          <w:rFonts w:ascii="Cambria" w:eastAsia="Calibri" w:hAnsi="Cambria" w:cs="Calibri"/>
          <w:bCs/>
        </w:rPr>
      </w:pPr>
      <w:r w:rsidRPr="00674BD3">
        <w:rPr>
          <w:rFonts w:ascii="Cambria" w:eastAsia="Calibri" w:hAnsi="Cambria" w:cs="Calibri"/>
          <w:b/>
        </w:rPr>
        <w:t>Project Steering Committee (PSC):</w:t>
      </w:r>
      <w:r w:rsidR="00C72D65" w:rsidRPr="00674BD3">
        <w:rPr>
          <w:rFonts w:ascii="Cambria" w:eastAsia="Calibri" w:hAnsi="Cambria" w:cs="Calibri"/>
          <w:bCs/>
        </w:rPr>
        <w:t xml:space="preserve"> </w:t>
      </w:r>
    </w:p>
    <w:p w14:paraId="7E1732AB" w14:textId="3760D589" w:rsidR="00971121" w:rsidRPr="00674BD3" w:rsidRDefault="006F2D02" w:rsidP="00C72D65">
      <w:pPr>
        <w:jc w:val="both"/>
        <w:rPr>
          <w:rFonts w:ascii="Cambria" w:eastAsia="Calibri" w:hAnsi="Cambria" w:cs="Calibri"/>
        </w:rPr>
      </w:pPr>
      <w:r w:rsidRPr="00674BD3">
        <w:rPr>
          <w:rFonts w:ascii="Cambria" w:eastAsia="Calibri" w:hAnsi="Cambria" w:cs="Calibri"/>
          <w:b/>
        </w:rPr>
        <w:t xml:space="preserve">WWF GEF Agency: </w:t>
      </w:r>
      <w:r w:rsidRPr="00674BD3">
        <w:rPr>
          <w:rFonts w:ascii="Cambria" w:eastAsia="Calibri" w:hAnsi="Cambria" w:cs="Calibri"/>
        </w:rPr>
        <w:t>WWF-US, through its WWF GEF Agency will: (</w:t>
      </w:r>
      <w:proofErr w:type="spellStart"/>
      <w:r w:rsidRPr="00674BD3">
        <w:rPr>
          <w:rFonts w:ascii="Cambria" w:eastAsia="Calibri" w:hAnsi="Cambria" w:cs="Calibri"/>
        </w:rPr>
        <w:t>i</w:t>
      </w:r>
      <w:proofErr w:type="spellEnd"/>
      <w:r w:rsidRPr="00674BD3">
        <w:rPr>
          <w:rFonts w:ascii="Cambria" w:eastAsia="Calibri" w:hAnsi="Cambria" w:cs="Calibri"/>
        </w:rPr>
        <w:t>) provide consistent and regular project oversight to ensure the achievement of project objectives; (ii) liaise between the project and the GEF Secretariat; (iii) report on project progress to GEF Secretariat (annual Project Implementation Report); (iv) ensure that both GEF and WWF policy requirements and standards are applied and met (i.e. reporting obligations, technical, fiduciary, M&amp;E); (v) approve annual workplan and budget; (vi) approve budget revisions, certify fund availability and transfer funds; (vii) organize the terminal evaluation and review project audits; (viii) certify project operational and financial completion, and (ix) provide no-objection to key terms of reference for project management unit.</w:t>
      </w:r>
    </w:p>
    <w:p w14:paraId="6A25CBDB" w14:textId="0E0400DF" w:rsidR="006F2D02" w:rsidRPr="00674BD3" w:rsidRDefault="006F2D02" w:rsidP="008A2C3D">
      <w:pPr>
        <w:jc w:val="both"/>
        <w:rPr>
          <w:rFonts w:ascii="Cambria" w:eastAsia="Calibri" w:hAnsi="Cambria" w:cs="Calibri"/>
        </w:rPr>
      </w:pPr>
    </w:p>
    <w:p w14:paraId="4AA22EAC" w14:textId="666721A5" w:rsidR="006F2D02" w:rsidRPr="00674BD3" w:rsidRDefault="006F2D02" w:rsidP="00DB565D">
      <w:pPr>
        <w:pStyle w:val="Heading3"/>
        <w:numPr>
          <w:ilvl w:val="0"/>
          <w:numId w:val="22"/>
        </w:numPr>
        <w:jc w:val="both"/>
        <w:rPr>
          <w:rFonts w:ascii="Cambria" w:eastAsia="Calibri" w:hAnsi="Cambria"/>
          <w:sz w:val="22"/>
          <w:szCs w:val="22"/>
        </w:rPr>
      </w:pPr>
      <w:bookmarkStart w:id="246" w:name="_Toc95222423"/>
      <w:bookmarkStart w:id="247" w:name="_Toc96358944"/>
      <w:bookmarkStart w:id="248" w:name="_Toc99534946"/>
      <w:r w:rsidRPr="00674BD3">
        <w:rPr>
          <w:rFonts w:ascii="Cambria" w:eastAsia="Calibri" w:hAnsi="Cambria"/>
          <w:sz w:val="22"/>
          <w:szCs w:val="22"/>
        </w:rPr>
        <w:t>Safeguards Implementation</w:t>
      </w:r>
      <w:bookmarkEnd w:id="246"/>
      <w:bookmarkEnd w:id="247"/>
      <w:bookmarkEnd w:id="248"/>
    </w:p>
    <w:p w14:paraId="227851EE" w14:textId="77777777" w:rsidR="006F2D02" w:rsidRPr="00674BD3" w:rsidRDefault="006F2D02" w:rsidP="008A2C3D">
      <w:pPr>
        <w:shd w:val="clear" w:color="auto" w:fill="FFFFFF"/>
        <w:tabs>
          <w:tab w:val="left" w:pos="450"/>
        </w:tabs>
        <w:autoSpaceDE w:val="0"/>
        <w:autoSpaceDN w:val="0"/>
        <w:adjustRightInd w:val="0"/>
        <w:spacing w:before="120" w:after="0" w:line="24" w:lineRule="atLeast"/>
        <w:jc w:val="both"/>
        <w:rPr>
          <w:rFonts w:ascii="Cambria" w:hAnsi="Cambria" w:cstheme="minorHAnsi"/>
          <w:shd w:val="clear" w:color="auto" w:fill="FEFFFF"/>
        </w:rPr>
      </w:pPr>
      <w:bookmarkStart w:id="249" w:name="_Hlk69577945"/>
      <w:r w:rsidRPr="00E700D9">
        <w:rPr>
          <w:rFonts w:ascii="Cambria" w:hAnsi="Cambria" w:cstheme="minorHAnsi"/>
          <w:highlight w:val="lightGray"/>
          <w:shd w:val="clear" w:color="auto" w:fill="FEFFFF"/>
        </w:rPr>
        <w:t>Specific arrangements and responsibilities related to the implementation of environmental and social safeguards requirements, as stated in this ESMF/PF are as follows:</w:t>
      </w:r>
      <w:r w:rsidRPr="00674BD3">
        <w:rPr>
          <w:rFonts w:ascii="Cambria" w:hAnsi="Cambria" w:cstheme="minorHAnsi"/>
          <w:shd w:val="clear" w:color="auto" w:fill="FEFFFF"/>
        </w:rPr>
        <w:t xml:space="preserve"> </w:t>
      </w:r>
    </w:p>
    <w:p w14:paraId="7CEBC982" w14:textId="49CAA407" w:rsidR="006F2D02" w:rsidRPr="00674BD3" w:rsidRDefault="006F2D02" w:rsidP="008A2C3D">
      <w:pPr>
        <w:shd w:val="clear" w:color="auto" w:fill="FFFFFF"/>
        <w:tabs>
          <w:tab w:val="left" w:pos="450"/>
        </w:tabs>
        <w:autoSpaceDE w:val="0"/>
        <w:autoSpaceDN w:val="0"/>
        <w:adjustRightInd w:val="0"/>
        <w:spacing w:before="120" w:after="0" w:line="24" w:lineRule="atLeast"/>
        <w:jc w:val="both"/>
        <w:rPr>
          <w:rFonts w:ascii="Cambria" w:hAnsi="Cambria"/>
          <w:b/>
          <w:bCs/>
        </w:rPr>
      </w:pPr>
      <w:r w:rsidRPr="00674BD3">
        <w:rPr>
          <w:rFonts w:ascii="Cambria" w:hAnsi="Cambria" w:cstheme="minorHAnsi"/>
          <w:b/>
          <w:bCs/>
          <w:shd w:val="clear" w:color="auto" w:fill="FEFFFF"/>
        </w:rPr>
        <w:t>Lead executing agency:</w:t>
      </w:r>
    </w:p>
    <w:p w14:paraId="7C9E8D50" w14:textId="3EA2DA3A" w:rsidR="006F2D02" w:rsidRDefault="006F2D02"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rPr>
      </w:pPr>
    </w:p>
    <w:p w14:paraId="668EF25E" w14:textId="77777777" w:rsidR="0029042E" w:rsidRPr="00674BD3" w:rsidRDefault="0029042E"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rPr>
      </w:pPr>
    </w:p>
    <w:p w14:paraId="69A03776" w14:textId="77777777" w:rsidR="006F2D02" w:rsidRPr="00674BD3" w:rsidRDefault="006F2D02" w:rsidP="008A2C3D">
      <w:pPr>
        <w:shd w:val="clear" w:color="auto" w:fill="FFFFFF"/>
        <w:tabs>
          <w:tab w:val="left" w:pos="450"/>
        </w:tabs>
        <w:autoSpaceDE w:val="0"/>
        <w:autoSpaceDN w:val="0"/>
        <w:adjustRightInd w:val="0"/>
        <w:spacing w:before="120" w:after="0" w:line="24" w:lineRule="atLeast"/>
        <w:jc w:val="both"/>
        <w:rPr>
          <w:rFonts w:ascii="Cambria" w:hAnsi="Cambria"/>
          <w:b/>
          <w:bCs/>
        </w:rPr>
      </w:pPr>
      <w:r w:rsidRPr="00674BD3">
        <w:rPr>
          <w:rFonts w:ascii="Cambria" w:hAnsi="Cambria"/>
          <w:b/>
          <w:bCs/>
        </w:rPr>
        <w:t>Project Steering Committee:</w:t>
      </w:r>
    </w:p>
    <w:p w14:paraId="427C9E61" w14:textId="24DEE8EB" w:rsidR="006F2D02" w:rsidRPr="00674BD3" w:rsidRDefault="006F2D02"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rPr>
      </w:pPr>
      <w:r w:rsidRPr="00674BD3">
        <w:rPr>
          <w:rFonts w:ascii="Cambria" w:hAnsi="Cambria"/>
        </w:rPr>
        <w:t xml:space="preserve"> </w:t>
      </w:r>
    </w:p>
    <w:p w14:paraId="41D4DA63" w14:textId="16A19166" w:rsidR="006F2D02" w:rsidRPr="00674BD3" w:rsidRDefault="006F2D02"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rPr>
      </w:pPr>
    </w:p>
    <w:p w14:paraId="1DCAD811" w14:textId="77777777" w:rsidR="006F2D02" w:rsidRPr="00674BD3" w:rsidRDefault="006F2D02" w:rsidP="008A2C3D">
      <w:pPr>
        <w:shd w:val="clear" w:color="auto" w:fill="FFFFFF"/>
        <w:tabs>
          <w:tab w:val="left" w:pos="450"/>
        </w:tabs>
        <w:autoSpaceDE w:val="0"/>
        <w:autoSpaceDN w:val="0"/>
        <w:adjustRightInd w:val="0"/>
        <w:spacing w:before="120" w:after="0" w:line="24" w:lineRule="atLeast"/>
        <w:jc w:val="both"/>
        <w:rPr>
          <w:rFonts w:ascii="Cambria" w:hAnsi="Cambria"/>
          <w:b/>
          <w:bCs/>
        </w:rPr>
      </w:pPr>
      <w:r w:rsidRPr="00674BD3">
        <w:rPr>
          <w:rFonts w:ascii="Cambria" w:hAnsi="Cambria"/>
          <w:b/>
          <w:bCs/>
        </w:rPr>
        <w:t>WWF GEF Agency:</w:t>
      </w:r>
    </w:p>
    <w:p w14:paraId="09CFBE53" w14:textId="77777777" w:rsidR="006F2D02" w:rsidRPr="00674BD3" w:rsidRDefault="006F2D02"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rPr>
      </w:pPr>
      <w:r w:rsidRPr="00674BD3">
        <w:rPr>
          <w:rFonts w:ascii="Cambria" w:hAnsi="Cambria"/>
        </w:rPr>
        <w:t xml:space="preserve">Overall oversight and monitoring of compliance with safeguards commitments. </w:t>
      </w:r>
    </w:p>
    <w:p w14:paraId="01C527D5" w14:textId="77777777" w:rsidR="006F2D02" w:rsidRPr="00674BD3" w:rsidRDefault="006F2D02"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rPr>
      </w:pPr>
      <w:r w:rsidRPr="00674BD3">
        <w:rPr>
          <w:rFonts w:ascii="Cambria" w:hAnsi="Cambria"/>
        </w:rPr>
        <w:t>Support and specific recommendations on specific safeguard issues if needed.</w:t>
      </w:r>
    </w:p>
    <w:p w14:paraId="0395DA45" w14:textId="4F53C5ED" w:rsidR="006F2D02" w:rsidRPr="00674BD3" w:rsidRDefault="006F2D02" w:rsidP="008A2C3D">
      <w:pPr>
        <w:shd w:val="clear" w:color="auto" w:fill="FFFFFF"/>
        <w:tabs>
          <w:tab w:val="left" w:pos="450"/>
        </w:tabs>
        <w:autoSpaceDE w:val="0"/>
        <w:autoSpaceDN w:val="0"/>
        <w:adjustRightInd w:val="0"/>
        <w:spacing w:before="120" w:after="0" w:line="24" w:lineRule="atLeast"/>
        <w:jc w:val="both"/>
        <w:rPr>
          <w:rFonts w:ascii="Cambria" w:hAnsi="Cambria"/>
          <w:b/>
          <w:bCs/>
        </w:rPr>
      </w:pPr>
      <w:r w:rsidRPr="00674BD3">
        <w:rPr>
          <w:rFonts w:ascii="Cambria" w:hAnsi="Cambria"/>
          <w:b/>
          <w:bCs/>
        </w:rPr>
        <w:t xml:space="preserve">PMU: </w:t>
      </w:r>
    </w:p>
    <w:p w14:paraId="26E32BEA" w14:textId="38098A11" w:rsidR="006F2D02" w:rsidRPr="00674BD3" w:rsidRDefault="006F2D02"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rPr>
      </w:pPr>
      <w:r w:rsidRPr="00674BD3">
        <w:rPr>
          <w:rFonts w:ascii="Cambria" w:hAnsi="Cambria"/>
        </w:rPr>
        <w:t xml:space="preserve"> </w:t>
      </w:r>
    </w:p>
    <w:p w14:paraId="64C946AB" w14:textId="0D3B5D25" w:rsidR="006F2D02" w:rsidRPr="0029042E" w:rsidRDefault="006F2D02"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rPr>
      </w:pPr>
    </w:p>
    <w:p w14:paraId="4713EB4A" w14:textId="6288E2D4" w:rsidR="001706EC" w:rsidRPr="00674BD3" w:rsidRDefault="001706EC" w:rsidP="00DB565D">
      <w:pPr>
        <w:pStyle w:val="ListParagraph"/>
        <w:numPr>
          <w:ilvl w:val="0"/>
          <w:numId w:val="17"/>
        </w:numPr>
        <w:rPr>
          <w:rFonts w:ascii="Cambria" w:hAnsi="Cambria"/>
        </w:rPr>
      </w:pPr>
    </w:p>
    <w:p w14:paraId="18A8F7D9" w14:textId="2309B395" w:rsidR="006F2D02" w:rsidRPr="00674BD3" w:rsidRDefault="008063C5" w:rsidP="008A2C3D">
      <w:pPr>
        <w:shd w:val="clear" w:color="auto" w:fill="FFFFFF"/>
        <w:tabs>
          <w:tab w:val="left" w:pos="450"/>
        </w:tabs>
        <w:autoSpaceDE w:val="0"/>
        <w:autoSpaceDN w:val="0"/>
        <w:adjustRightInd w:val="0"/>
        <w:spacing w:before="120" w:after="0" w:line="24" w:lineRule="atLeast"/>
        <w:jc w:val="both"/>
        <w:rPr>
          <w:rFonts w:ascii="Cambria" w:hAnsi="Cambria"/>
          <w:b/>
          <w:bCs/>
          <w:lang w:bidi="he-IL"/>
        </w:rPr>
      </w:pPr>
      <w:r>
        <w:rPr>
          <w:rFonts w:ascii="Cambria" w:hAnsi="Cambria"/>
          <w:b/>
          <w:bCs/>
        </w:rPr>
        <w:t>Safeguards Specialist</w:t>
      </w:r>
      <w:r w:rsidR="000E5EB3">
        <w:rPr>
          <w:rFonts w:ascii="Cambria" w:hAnsi="Cambria"/>
          <w:b/>
          <w:bCs/>
        </w:rPr>
        <w:t xml:space="preserve"> </w:t>
      </w:r>
      <w:r w:rsidR="0029042E">
        <w:rPr>
          <w:rFonts w:ascii="Cambria" w:hAnsi="Cambria"/>
          <w:b/>
          <w:bCs/>
        </w:rPr>
        <w:t>within</w:t>
      </w:r>
      <w:r w:rsidR="00CF0F35" w:rsidRPr="00674BD3">
        <w:rPr>
          <w:rFonts w:ascii="Cambria" w:hAnsi="Cambria"/>
          <w:b/>
          <w:bCs/>
        </w:rPr>
        <w:t xml:space="preserve"> PMU</w:t>
      </w:r>
      <w:r w:rsidR="006F2D02" w:rsidRPr="00674BD3">
        <w:rPr>
          <w:rFonts w:ascii="Cambria" w:hAnsi="Cambria"/>
          <w:b/>
          <w:bCs/>
          <w:lang w:bidi="he-IL"/>
        </w:rPr>
        <w:t>:</w:t>
      </w:r>
    </w:p>
    <w:p w14:paraId="2538FEA0" w14:textId="217F453E" w:rsidR="006F2D02" w:rsidRPr="00674BD3" w:rsidRDefault="006F2D02"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lang w:bidi="he-IL"/>
        </w:rPr>
      </w:pPr>
    </w:p>
    <w:p w14:paraId="135F225F" w14:textId="3D571F53" w:rsidR="00CF0F35" w:rsidRPr="0029042E" w:rsidRDefault="00CF0F35"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lang w:bidi="he-IL"/>
        </w:rPr>
      </w:pPr>
    </w:p>
    <w:p w14:paraId="39A65E64" w14:textId="381275EB" w:rsidR="006F2D02" w:rsidRPr="00674BD3" w:rsidRDefault="006F2D02"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lang w:bidi="he-IL"/>
        </w:rPr>
      </w:pPr>
    </w:p>
    <w:p w14:paraId="3E8002C3" w14:textId="382B315F" w:rsidR="006F2D02" w:rsidRPr="00674BD3" w:rsidRDefault="006F2D02" w:rsidP="00DB565D">
      <w:pPr>
        <w:pStyle w:val="ListParagraph"/>
        <w:numPr>
          <w:ilvl w:val="0"/>
          <w:numId w:val="17"/>
        </w:numPr>
        <w:shd w:val="clear" w:color="auto" w:fill="FFFFFF"/>
        <w:tabs>
          <w:tab w:val="left" w:pos="450"/>
        </w:tabs>
        <w:autoSpaceDE w:val="0"/>
        <w:autoSpaceDN w:val="0"/>
        <w:adjustRightInd w:val="0"/>
        <w:spacing w:before="120" w:after="0" w:line="24" w:lineRule="atLeast"/>
        <w:contextualSpacing w:val="0"/>
        <w:jc w:val="both"/>
        <w:rPr>
          <w:rFonts w:ascii="Cambria" w:hAnsi="Cambria"/>
          <w:lang w:bidi="he-IL"/>
        </w:rPr>
      </w:pPr>
      <w:r w:rsidRPr="00674BD3">
        <w:rPr>
          <w:rFonts w:ascii="Cambria" w:hAnsi="Cambria"/>
          <w:lang w:bidi="he-IL"/>
        </w:rPr>
        <w:t xml:space="preserve"> </w:t>
      </w:r>
    </w:p>
    <w:bookmarkEnd w:id="249"/>
    <w:p w14:paraId="2851D50D" w14:textId="61A46725" w:rsidR="006F2D02" w:rsidRPr="00674BD3" w:rsidRDefault="006F2D02" w:rsidP="008A2C3D">
      <w:pPr>
        <w:jc w:val="both"/>
        <w:rPr>
          <w:rFonts w:ascii="Cambria" w:hAnsi="Cambria"/>
        </w:rPr>
      </w:pPr>
    </w:p>
    <w:p w14:paraId="24612F3E" w14:textId="77777777" w:rsidR="000708E2" w:rsidRPr="00674BD3" w:rsidRDefault="000708E2" w:rsidP="00FF1D15">
      <w:pPr>
        <w:rPr>
          <w:rFonts w:ascii="Cambria" w:hAnsi="Cambria"/>
          <w:lang w:bidi="he-IL"/>
        </w:rPr>
      </w:pPr>
      <w:bookmarkStart w:id="250" w:name="_Toc491460901"/>
      <w:bookmarkStart w:id="251" w:name="_Hlk492776922"/>
    </w:p>
    <w:p w14:paraId="6F6C0CD6" w14:textId="1FA78020" w:rsidR="00120FD9" w:rsidRPr="00674BD3" w:rsidRDefault="00623788" w:rsidP="008A2C3D">
      <w:pPr>
        <w:pStyle w:val="Heading2"/>
        <w:jc w:val="both"/>
        <w:rPr>
          <w:rFonts w:ascii="Cambria" w:hAnsi="Cambria"/>
          <w:sz w:val="24"/>
          <w:szCs w:val="24"/>
          <w:lang w:bidi="he-IL"/>
        </w:rPr>
      </w:pPr>
      <w:bookmarkStart w:id="252" w:name="_Toc99534947"/>
      <w:r w:rsidRPr="00674BD3">
        <w:rPr>
          <w:rFonts w:ascii="Cambria" w:hAnsi="Cambria"/>
          <w:sz w:val="24"/>
          <w:szCs w:val="24"/>
          <w:lang w:bidi="he-IL"/>
        </w:rPr>
        <w:t>5</w:t>
      </w:r>
      <w:r w:rsidR="006B33F0" w:rsidRPr="00674BD3">
        <w:rPr>
          <w:rFonts w:ascii="Cambria" w:hAnsi="Cambria"/>
          <w:sz w:val="24"/>
          <w:szCs w:val="24"/>
          <w:lang w:bidi="he-IL"/>
        </w:rPr>
        <w:t>.</w:t>
      </w:r>
      <w:r w:rsidR="0024322C">
        <w:rPr>
          <w:rFonts w:ascii="Cambria" w:hAnsi="Cambria"/>
          <w:sz w:val="24"/>
          <w:szCs w:val="24"/>
          <w:lang w:bidi="he-IL"/>
        </w:rPr>
        <w:t>4</w:t>
      </w:r>
      <w:r w:rsidRPr="00674BD3">
        <w:rPr>
          <w:rFonts w:ascii="Cambria" w:hAnsi="Cambria"/>
          <w:sz w:val="24"/>
          <w:szCs w:val="24"/>
          <w:lang w:bidi="he-IL"/>
        </w:rPr>
        <w:t>.</w:t>
      </w:r>
      <w:r w:rsidR="006B33F0" w:rsidRPr="00674BD3">
        <w:rPr>
          <w:rFonts w:ascii="Cambria" w:hAnsi="Cambria"/>
          <w:sz w:val="24"/>
          <w:szCs w:val="24"/>
          <w:lang w:bidi="he-IL"/>
        </w:rPr>
        <w:t xml:space="preserve"> </w:t>
      </w:r>
      <w:r w:rsidR="00120FD9" w:rsidRPr="00674BD3">
        <w:rPr>
          <w:rFonts w:ascii="Cambria" w:hAnsi="Cambria"/>
          <w:sz w:val="24"/>
          <w:szCs w:val="24"/>
          <w:lang w:bidi="he-IL"/>
        </w:rPr>
        <w:t>Monitoring</w:t>
      </w:r>
      <w:bookmarkEnd w:id="250"/>
      <w:bookmarkEnd w:id="252"/>
    </w:p>
    <w:p w14:paraId="1F355D8A" w14:textId="346CEC08" w:rsidR="00120FD9" w:rsidRPr="00674BD3" w:rsidRDefault="00120FD9" w:rsidP="008A2C3D">
      <w:pPr>
        <w:spacing w:before="120" w:line="24" w:lineRule="atLeast"/>
        <w:jc w:val="both"/>
        <w:rPr>
          <w:rFonts w:ascii="Cambria" w:hAnsi="Cambria"/>
        </w:rPr>
      </w:pPr>
      <w:bookmarkStart w:id="253" w:name="_Hlk69581459"/>
      <w:r w:rsidRPr="00E700D9">
        <w:rPr>
          <w:rFonts w:ascii="Cambria" w:hAnsi="Cambria"/>
          <w:highlight w:val="lightGray"/>
        </w:rPr>
        <w:t xml:space="preserve">The compliance of </w:t>
      </w:r>
      <w:r w:rsidR="00873317" w:rsidRPr="00E700D9">
        <w:rPr>
          <w:rFonts w:ascii="Cambria" w:hAnsi="Cambria"/>
          <w:highlight w:val="lightGray"/>
        </w:rPr>
        <w:t>Project</w:t>
      </w:r>
      <w:r w:rsidR="00431E86" w:rsidRPr="00E700D9">
        <w:rPr>
          <w:rFonts w:ascii="Cambria" w:hAnsi="Cambria"/>
          <w:highlight w:val="lightGray"/>
        </w:rPr>
        <w:t xml:space="preserve"> </w:t>
      </w:r>
      <w:r w:rsidRPr="00E700D9">
        <w:rPr>
          <w:rFonts w:ascii="Cambria" w:hAnsi="Cambria"/>
          <w:highlight w:val="lightGray"/>
        </w:rPr>
        <w:t xml:space="preserve">activities with the ESMF will be thoroughly monitored by various entities at different stages of preparation and implementation. </w:t>
      </w:r>
      <w:r w:rsidR="00E700D9" w:rsidRPr="00E700D9">
        <w:rPr>
          <w:rFonts w:ascii="Cambria" w:hAnsi="Cambria"/>
          <w:highlight w:val="lightGray"/>
        </w:rPr>
        <w:t>Describe how that will happen in this section.</w:t>
      </w:r>
    </w:p>
    <w:p w14:paraId="5D522AE8" w14:textId="77777777" w:rsidR="00120FD9" w:rsidRPr="00674BD3" w:rsidRDefault="00120FD9" w:rsidP="00DB565D">
      <w:pPr>
        <w:numPr>
          <w:ilvl w:val="0"/>
          <w:numId w:val="8"/>
        </w:numPr>
        <w:spacing w:before="120" w:line="24" w:lineRule="atLeast"/>
        <w:jc w:val="both"/>
        <w:rPr>
          <w:rFonts w:ascii="Cambria" w:hAnsi="Cambria"/>
          <w:b/>
          <w:bCs/>
          <w:i/>
          <w:iCs/>
        </w:rPr>
      </w:pPr>
      <w:r w:rsidRPr="00674BD3">
        <w:rPr>
          <w:rFonts w:ascii="Cambria" w:hAnsi="Cambria"/>
          <w:b/>
          <w:bCs/>
          <w:i/>
          <w:iCs/>
        </w:rPr>
        <w:t>Monitoring at the project level</w:t>
      </w:r>
    </w:p>
    <w:p w14:paraId="544AD4EC" w14:textId="5B437AF6" w:rsidR="00120FD9" w:rsidRPr="00674BD3" w:rsidRDefault="00770763" w:rsidP="00770763">
      <w:pPr>
        <w:spacing w:before="120" w:line="24" w:lineRule="atLeast"/>
        <w:jc w:val="both"/>
        <w:rPr>
          <w:rFonts w:ascii="Cambria" w:hAnsi="Cambria"/>
        </w:rPr>
      </w:pPr>
      <w:r w:rsidRPr="00E700D9">
        <w:rPr>
          <w:rFonts w:ascii="Cambria" w:hAnsi="Cambria"/>
          <w:highlight w:val="lightGray"/>
        </w:rPr>
        <w:t xml:space="preserve">Describe the </w:t>
      </w:r>
      <w:r w:rsidR="00120FD9" w:rsidRPr="00E700D9">
        <w:rPr>
          <w:rFonts w:ascii="Cambria" w:hAnsi="Cambria"/>
          <w:highlight w:val="lightGray"/>
        </w:rPr>
        <w:t xml:space="preserve">responsibility for implementing the ESMF and for monitoring compliance with the Project’s environmental safeguard activities </w:t>
      </w:r>
      <w:r w:rsidRPr="00E700D9">
        <w:rPr>
          <w:rFonts w:ascii="Cambria" w:hAnsi="Cambria"/>
          <w:highlight w:val="lightGray"/>
        </w:rPr>
        <w:t>here.</w:t>
      </w:r>
      <w:r>
        <w:rPr>
          <w:rFonts w:ascii="Cambria" w:hAnsi="Cambria"/>
        </w:rPr>
        <w:t xml:space="preserve"> </w:t>
      </w:r>
      <w:bookmarkEnd w:id="253"/>
    </w:p>
    <w:p w14:paraId="1490B884" w14:textId="77777777" w:rsidR="002D1860" w:rsidRPr="00674BD3" w:rsidRDefault="002D1860" w:rsidP="008A2C3D">
      <w:pPr>
        <w:spacing w:before="120" w:line="24" w:lineRule="atLeast"/>
        <w:jc w:val="both"/>
        <w:rPr>
          <w:rFonts w:ascii="Cambria" w:hAnsi="Cambria"/>
        </w:rPr>
      </w:pPr>
      <w:bookmarkStart w:id="254" w:name="_Hlk492779462"/>
    </w:p>
    <w:p w14:paraId="3B913989" w14:textId="77777777" w:rsidR="00120FD9" w:rsidRPr="00674BD3" w:rsidRDefault="00120FD9" w:rsidP="00DB565D">
      <w:pPr>
        <w:numPr>
          <w:ilvl w:val="0"/>
          <w:numId w:val="8"/>
        </w:numPr>
        <w:spacing w:before="120" w:after="0" w:line="24" w:lineRule="atLeast"/>
        <w:jc w:val="both"/>
        <w:rPr>
          <w:rFonts w:ascii="Cambria" w:hAnsi="Cambria"/>
          <w:b/>
          <w:bCs/>
          <w:i/>
        </w:rPr>
      </w:pPr>
      <w:bookmarkStart w:id="255" w:name="_Hlk69581487"/>
      <w:bookmarkEnd w:id="254"/>
      <w:r w:rsidRPr="00674BD3">
        <w:rPr>
          <w:rFonts w:ascii="Cambria" w:hAnsi="Cambria"/>
          <w:b/>
          <w:bCs/>
          <w:i/>
        </w:rPr>
        <w:t>Monitoring at the field activity level</w:t>
      </w:r>
    </w:p>
    <w:p w14:paraId="1A295E39" w14:textId="77777777" w:rsidR="00770763" w:rsidRDefault="00770763" w:rsidP="008A2C3D">
      <w:pPr>
        <w:spacing w:before="120" w:after="0" w:line="24" w:lineRule="atLeast"/>
        <w:jc w:val="both"/>
        <w:rPr>
          <w:rFonts w:ascii="Cambria" w:hAnsi="Cambria"/>
        </w:rPr>
      </w:pPr>
      <w:r w:rsidRPr="00E700D9">
        <w:rPr>
          <w:rFonts w:ascii="Cambria" w:hAnsi="Cambria"/>
          <w:highlight w:val="lightGray"/>
        </w:rPr>
        <w:t xml:space="preserve">Describe who is responsible for monitoring </w:t>
      </w:r>
      <w:r w:rsidR="00120FD9" w:rsidRPr="00E700D9">
        <w:rPr>
          <w:rFonts w:ascii="Cambria" w:hAnsi="Cambria"/>
          <w:highlight w:val="lightGray"/>
        </w:rPr>
        <w:t>field activities and ensur</w:t>
      </w:r>
      <w:r w:rsidRPr="00E700D9">
        <w:rPr>
          <w:rFonts w:ascii="Cambria" w:hAnsi="Cambria"/>
          <w:highlight w:val="lightGray"/>
        </w:rPr>
        <w:t>ing</w:t>
      </w:r>
      <w:r w:rsidR="00120FD9" w:rsidRPr="00E700D9">
        <w:rPr>
          <w:rFonts w:ascii="Cambria" w:hAnsi="Cambria"/>
          <w:highlight w:val="lightGray"/>
        </w:rPr>
        <w:t xml:space="preserve"> that they fully comply with the ESMF and </w:t>
      </w:r>
      <w:r w:rsidRPr="00E700D9">
        <w:rPr>
          <w:rFonts w:ascii="Cambria" w:hAnsi="Cambria"/>
          <w:highlight w:val="lightGray"/>
        </w:rPr>
        <w:t>any national laws.</w:t>
      </w:r>
      <w:r>
        <w:rPr>
          <w:rFonts w:ascii="Cambria" w:hAnsi="Cambria"/>
        </w:rPr>
        <w:t xml:space="preserve"> </w:t>
      </w:r>
      <w:bookmarkEnd w:id="255"/>
    </w:p>
    <w:p w14:paraId="4D59030D" w14:textId="555788D6" w:rsidR="00120FD9" w:rsidRPr="00674BD3" w:rsidRDefault="00120FD9" w:rsidP="008A2C3D">
      <w:pPr>
        <w:spacing w:before="120" w:after="0" w:line="24" w:lineRule="atLeast"/>
        <w:jc w:val="both"/>
        <w:rPr>
          <w:rFonts w:ascii="Cambria" w:hAnsi="Cambria"/>
          <w:b/>
          <w:bCs/>
          <w:i/>
          <w:iCs/>
        </w:rPr>
      </w:pPr>
      <w:r w:rsidRPr="00674BD3">
        <w:rPr>
          <w:rFonts w:ascii="Cambria" w:hAnsi="Cambria"/>
          <w:b/>
          <w:bCs/>
          <w:i/>
          <w:iCs/>
        </w:rPr>
        <w:t xml:space="preserve">Disbursement of project funds will be contingent upon their full compliance with the </w:t>
      </w:r>
      <w:proofErr w:type="gramStart"/>
      <w:r w:rsidRPr="00674BD3">
        <w:rPr>
          <w:rFonts w:ascii="Cambria" w:hAnsi="Cambria"/>
          <w:b/>
          <w:bCs/>
          <w:i/>
          <w:iCs/>
        </w:rPr>
        <w:t>safeguards</w:t>
      </w:r>
      <w:proofErr w:type="gramEnd"/>
      <w:r w:rsidRPr="00674BD3">
        <w:rPr>
          <w:rFonts w:ascii="Cambria" w:hAnsi="Cambria"/>
          <w:b/>
          <w:bCs/>
          <w:i/>
          <w:iCs/>
        </w:rPr>
        <w:t xml:space="preserve"> requirements.</w:t>
      </w:r>
    </w:p>
    <w:p w14:paraId="3B7FF30B" w14:textId="77777777" w:rsidR="002D1860" w:rsidRPr="00674BD3" w:rsidRDefault="002D1860" w:rsidP="008A2C3D">
      <w:pPr>
        <w:spacing w:before="120" w:after="0" w:line="24" w:lineRule="atLeast"/>
        <w:jc w:val="both"/>
        <w:rPr>
          <w:rFonts w:ascii="Cambria" w:hAnsi="Cambria"/>
          <w:b/>
          <w:bCs/>
          <w:i/>
          <w:iCs/>
        </w:rPr>
      </w:pPr>
    </w:p>
    <w:p w14:paraId="6AD6F218" w14:textId="7ECD5F5B" w:rsidR="00120FD9" w:rsidRPr="00674BD3" w:rsidRDefault="00120FD9" w:rsidP="00DB565D">
      <w:pPr>
        <w:numPr>
          <w:ilvl w:val="0"/>
          <w:numId w:val="8"/>
        </w:numPr>
        <w:spacing w:before="120" w:after="0" w:line="24" w:lineRule="atLeast"/>
        <w:jc w:val="both"/>
        <w:rPr>
          <w:rFonts w:ascii="Cambria" w:hAnsi="Cambria"/>
          <w:b/>
          <w:bCs/>
          <w:i/>
        </w:rPr>
      </w:pPr>
      <w:bookmarkStart w:id="256" w:name="_Hlk69581501"/>
      <w:r w:rsidRPr="00674BD3">
        <w:rPr>
          <w:rFonts w:ascii="Cambria" w:hAnsi="Cambria"/>
          <w:b/>
          <w:bCs/>
          <w:i/>
        </w:rPr>
        <w:t>Monitoring at the agency level</w:t>
      </w:r>
    </w:p>
    <w:p w14:paraId="531283E5" w14:textId="0A50EEB6" w:rsidR="00120FD9" w:rsidRPr="00674BD3" w:rsidRDefault="00120FD9" w:rsidP="008A2C3D">
      <w:pPr>
        <w:spacing w:before="120" w:after="0" w:line="24" w:lineRule="atLeast"/>
        <w:jc w:val="both"/>
        <w:rPr>
          <w:rFonts w:ascii="Cambria" w:hAnsi="Cambria"/>
          <w:iCs/>
        </w:rPr>
      </w:pPr>
      <w:r w:rsidRPr="00674BD3">
        <w:rPr>
          <w:rFonts w:ascii="Cambria" w:hAnsi="Cambria"/>
          <w:iCs/>
        </w:rPr>
        <w:t>WWF as the project’s implementing agenc</w:t>
      </w:r>
      <w:r w:rsidR="00707047">
        <w:rPr>
          <w:rFonts w:ascii="Cambria" w:hAnsi="Cambria"/>
          <w:iCs/>
        </w:rPr>
        <w:t>y</w:t>
      </w:r>
      <w:r w:rsidR="000F0E81" w:rsidRPr="00674BD3">
        <w:rPr>
          <w:rFonts w:ascii="Cambria" w:hAnsi="Cambria"/>
          <w:iCs/>
        </w:rPr>
        <w:t xml:space="preserve"> and </w:t>
      </w:r>
      <w:r w:rsidR="00770763" w:rsidRPr="00770763">
        <w:rPr>
          <w:rFonts w:ascii="Cambria" w:hAnsi="Cambria"/>
          <w:iCs/>
          <w:highlight w:val="yellow"/>
        </w:rPr>
        <w:t>[name]</w:t>
      </w:r>
      <w:r w:rsidR="00707047">
        <w:rPr>
          <w:rFonts w:ascii="Cambria" w:hAnsi="Cambria"/>
          <w:iCs/>
        </w:rPr>
        <w:t xml:space="preserve"> the executing agency</w:t>
      </w:r>
      <w:r w:rsidR="000F0E81" w:rsidRPr="00674BD3">
        <w:rPr>
          <w:rFonts w:ascii="Cambria" w:hAnsi="Cambria"/>
          <w:iCs/>
        </w:rPr>
        <w:t xml:space="preserve"> </w:t>
      </w:r>
      <w:r w:rsidRPr="00674BD3">
        <w:rPr>
          <w:rFonts w:ascii="Cambria" w:hAnsi="Cambria"/>
          <w:iCs/>
        </w:rPr>
        <w:t>are responsible to oversee compliance with the ESMF.</w:t>
      </w:r>
    </w:p>
    <w:bookmarkEnd w:id="256"/>
    <w:p w14:paraId="1DACF4C0" w14:textId="2777CEDF" w:rsidR="00120FD9" w:rsidRPr="00674BD3" w:rsidRDefault="00120FD9" w:rsidP="008A2C3D">
      <w:pPr>
        <w:spacing w:before="120" w:after="0" w:line="24" w:lineRule="atLeast"/>
        <w:jc w:val="both"/>
        <w:rPr>
          <w:rFonts w:ascii="Cambria" w:hAnsi="Cambria"/>
          <w:iCs/>
        </w:rPr>
      </w:pPr>
      <w:proofErr w:type="gramStart"/>
      <w:r w:rsidRPr="00674BD3">
        <w:rPr>
          <w:rFonts w:ascii="Cambria" w:hAnsi="Cambria"/>
          <w:iCs/>
        </w:rPr>
        <w:lastRenderedPageBreak/>
        <w:t>In order to</w:t>
      </w:r>
      <w:proofErr w:type="gramEnd"/>
      <w:r w:rsidRPr="00674BD3">
        <w:rPr>
          <w:rFonts w:ascii="Cambria" w:hAnsi="Cambria"/>
          <w:iCs/>
        </w:rPr>
        <w:t xml:space="preserve"> facilitate compliance monitoring, </w:t>
      </w:r>
      <w:r w:rsidR="009834D6" w:rsidRPr="009834D6">
        <w:rPr>
          <w:rFonts w:ascii="Cambria" w:hAnsi="Cambria"/>
          <w:iCs/>
          <w:highlight w:val="yellow"/>
        </w:rPr>
        <w:t xml:space="preserve">[insert </w:t>
      </w:r>
      <w:r w:rsidR="00033B86">
        <w:rPr>
          <w:rFonts w:ascii="Cambria" w:hAnsi="Cambria"/>
          <w:iCs/>
          <w:highlight w:val="yellow"/>
        </w:rPr>
        <w:t xml:space="preserve">executing agency </w:t>
      </w:r>
      <w:r w:rsidR="009834D6" w:rsidRPr="009834D6">
        <w:rPr>
          <w:rFonts w:ascii="Cambria" w:hAnsi="Cambria"/>
          <w:iCs/>
          <w:highlight w:val="yellow"/>
        </w:rPr>
        <w:t>name]</w:t>
      </w:r>
      <w:r w:rsidRPr="00674BD3">
        <w:rPr>
          <w:rFonts w:ascii="Cambria" w:hAnsi="Cambria"/>
          <w:iCs/>
        </w:rPr>
        <w:t xml:space="preserve"> will include information on the status of ESMF implementation in the six-monthly Project Progress Reports (PPRs) and the annual Project Implementation Review (PIR) reports.</w:t>
      </w:r>
      <w:bookmarkEnd w:id="251"/>
    </w:p>
    <w:p w14:paraId="37ECF243" w14:textId="0D4CF1CB" w:rsidR="006B33F0" w:rsidRPr="00674BD3" w:rsidRDefault="006B33F0" w:rsidP="008A2C3D">
      <w:pPr>
        <w:spacing w:before="120" w:after="0" w:line="24" w:lineRule="atLeast"/>
        <w:jc w:val="both"/>
        <w:rPr>
          <w:rFonts w:ascii="Cambria" w:hAnsi="Cambria"/>
        </w:rPr>
      </w:pPr>
    </w:p>
    <w:p w14:paraId="71E76F5A" w14:textId="02A0DF68" w:rsidR="0041601D" w:rsidRPr="00674BD3" w:rsidRDefault="00623788" w:rsidP="008A2C3D">
      <w:pPr>
        <w:pStyle w:val="Heading2"/>
        <w:jc w:val="both"/>
        <w:rPr>
          <w:rFonts w:ascii="Cambria" w:eastAsia="Times New Roman" w:hAnsi="Cambria"/>
          <w:sz w:val="24"/>
          <w:szCs w:val="24"/>
        </w:rPr>
      </w:pPr>
      <w:bookmarkStart w:id="257" w:name="_Toc99534948"/>
      <w:r w:rsidRPr="00674BD3">
        <w:rPr>
          <w:rFonts w:ascii="Cambria" w:eastAsia="Times New Roman" w:hAnsi="Cambria"/>
          <w:sz w:val="24"/>
          <w:szCs w:val="24"/>
        </w:rPr>
        <w:t>5.</w:t>
      </w:r>
      <w:r w:rsidR="008A2C3D" w:rsidRPr="00674BD3">
        <w:rPr>
          <w:rFonts w:ascii="Cambria" w:eastAsia="Times New Roman" w:hAnsi="Cambria"/>
          <w:sz w:val="24"/>
          <w:szCs w:val="24"/>
        </w:rPr>
        <w:t>5</w:t>
      </w:r>
      <w:r w:rsidR="006B33F0" w:rsidRPr="00674BD3">
        <w:rPr>
          <w:rFonts w:ascii="Cambria" w:eastAsia="Times New Roman" w:hAnsi="Cambria"/>
          <w:sz w:val="24"/>
          <w:szCs w:val="24"/>
        </w:rPr>
        <w:t>.</w:t>
      </w:r>
      <w:r w:rsidR="006B33F0" w:rsidRPr="00674BD3">
        <w:rPr>
          <w:rFonts w:ascii="Cambria" w:eastAsia="Times New Roman" w:hAnsi="Cambria" w:cs="Arial"/>
          <w:spacing w:val="37"/>
          <w:sz w:val="24"/>
          <w:szCs w:val="24"/>
        </w:rPr>
        <w:t> </w:t>
      </w:r>
      <w:r w:rsidR="006B33F0" w:rsidRPr="00674BD3">
        <w:rPr>
          <w:rFonts w:ascii="Cambria" w:eastAsia="Times New Roman" w:hAnsi="Cambria"/>
          <w:sz w:val="24"/>
          <w:szCs w:val="24"/>
        </w:rPr>
        <w:t>Comm</w:t>
      </w:r>
      <w:r w:rsidR="0041601D" w:rsidRPr="00674BD3">
        <w:rPr>
          <w:rFonts w:ascii="Cambria" w:eastAsia="Times New Roman" w:hAnsi="Cambria"/>
          <w:sz w:val="24"/>
          <w:szCs w:val="24"/>
        </w:rPr>
        <w:t xml:space="preserve">unity </w:t>
      </w:r>
      <w:r w:rsidR="00707047">
        <w:rPr>
          <w:rFonts w:ascii="Cambria" w:eastAsia="Times New Roman" w:hAnsi="Cambria"/>
          <w:sz w:val="24"/>
          <w:szCs w:val="24"/>
        </w:rPr>
        <w:t>E</w:t>
      </w:r>
      <w:r w:rsidR="0041601D" w:rsidRPr="00674BD3">
        <w:rPr>
          <w:rFonts w:ascii="Cambria" w:eastAsia="Times New Roman" w:hAnsi="Cambria"/>
          <w:sz w:val="24"/>
          <w:szCs w:val="24"/>
        </w:rPr>
        <w:t>ngagement</w:t>
      </w:r>
      <w:bookmarkEnd w:id="257"/>
      <w:r w:rsidR="0041601D" w:rsidRPr="00674BD3">
        <w:rPr>
          <w:rFonts w:ascii="Cambria" w:eastAsia="Times New Roman" w:hAnsi="Cambria"/>
          <w:sz w:val="24"/>
          <w:szCs w:val="24"/>
        </w:rPr>
        <w:t xml:space="preserve"> </w:t>
      </w:r>
    </w:p>
    <w:p w14:paraId="37C4DA63" w14:textId="7173BBFB" w:rsidR="0041601D" w:rsidRPr="00674BD3" w:rsidRDefault="0041601D" w:rsidP="00D41B8F">
      <w:pPr>
        <w:pStyle w:val="nomal"/>
      </w:pPr>
      <w:r w:rsidRPr="00033B86">
        <w:rPr>
          <w:highlight w:val="lightGray"/>
        </w:rPr>
        <w:t>Community consultation has been an integral part of these assessments as well as the proposed project design and will be carried out as a continuous process through the project cycle.</w:t>
      </w:r>
      <w:r w:rsidR="00770763" w:rsidRPr="00033B86">
        <w:rPr>
          <w:highlight w:val="lightGray"/>
        </w:rPr>
        <w:t xml:space="preserve"> This section describes the community engagement during project preparation and implementation. This section is an overview, whereas the full details will be written out in the Stakeholder Engagement Plan.</w:t>
      </w:r>
      <w:r w:rsidR="00770763">
        <w:t xml:space="preserve"> </w:t>
      </w:r>
    </w:p>
    <w:p w14:paraId="321D6206" w14:textId="77777777" w:rsidR="0041601D" w:rsidRPr="00674BD3" w:rsidRDefault="0041601D" w:rsidP="008A2C3D">
      <w:pPr>
        <w:jc w:val="both"/>
        <w:rPr>
          <w:rFonts w:ascii="Cambria" w:hAnsi="Cambria"/>
          <w:lang w:bidi="he-IL"/>
        </w:rPr>
      </w:pPr>
      <w:bookmarkStart w:id="258" w:name="_Toc63670137"/>
    </w:p>
    <w:p w14:paraId="15FAE614" w14:textId="2AD0DCA9" w:rsidR="0041601D" w:rsidRPr="00674BD3" w:rsidRDefault="0041601D" w:rsidP="00DB565D">
      <w:pPr>
        <w:pStyle w:val="Heading3"/>
        <w:numPr>
          <w:ilvl w:val="0"/>
          <w:numId w:val="24"/>
        </w:numPr>
        <w:rPr>
          <w:rFonts w:ascii="Cambria" w:hAnsi="Cambria"/>
          <w:lang w:bidi="he-IL"/>
        </w:rPr>
      </w:pPr>
      <w:bookmarkStart w:id="259" w:name="_Toc96358957"/>
      <w:bookmarkStart w:id="260" w:name="_Toc99534949"/>
      <w:r w:rsidRPr="00674BD3">
        <w:rPr>
          <w:rFonts w:ascii="Cambria" w:hAnsi="Cambria"/>
          <w:lang w:bidi="he-IL"/>
        </w:rPr>
        <w:t>Community engagement during Project Preparation</w:t>
      </w:r>
      <w:bookmarkEnd w:id="259"/>
      <w:bookmarkEnd w:id="260"/>
      <w:r w:rsidRPr="00674BD3">
        <w:rPr>
          <w:rFonts w:ascii="Cambria" w:hAnsi="Cambria"/>
          <w:lang w:bidi="he-IL"/>
        </w:rPr>
        <w:t xml:space="preserve"> </w:t>
      </w:r>
      <w:bookmarkEnd w:id="258"/>
    </w:p>
    <w:p w14:paraId="5E9C4D98" w14:textId="7FFF711C" w:rsidR="0041601D" w:rsidRPr="00674BD3" w:rsidRDefault="0041601D" w:rsidP="008A2C3D">
      <w:pPr>
        <w:spacing w:before="120" w:after="0" w:line="24" w:lineRule="atLeast"/>
        <w:jc w:val="both"/>
        <w:rPr>
          <w:rFonts w:ascii="Cambria" w:hAnsi="Cambria"/>
          <w:lang w:bidi="he-IL"/>
        </w:rPr>
      </w:pPr>
      <w:r w:rsidRPr="00674BD3">
        <w:rPr>
          <w:rFonts w:ascii="Cambria" w:hAnsi="Cambria"/>
          <w:lang w:bidi="he-IL"/>
        </w:rPr>
        <w:t>.</w:t>
      </w:r>
    </w:p>
    <w:p w14:paraId="2D59B974" w14:textId="77777777" w:rsidR="0041601D" w:rsidRPr="00674BD3" w:rsidRDefault="0041601D" w:rsidP="008A2C3D">
      <w:pPr>
        <w:spacing w:before="120" w:after="0" w:line="24" w:lineRule="atLeast"/>
        <w:jc w:val="both"/>
        <w:rPr>
          <w:rFonts w:ascii="Cambria" w:hAnsi="Cambria"/>
          <w:lang w:bidi="he-IL"/>
        </w:rPr>
      </w:pPr>
    </w:p>
    <w:p w14:paraId="662C6CEE" w14:textId="702DFFEC" w:rsidR="0041601D" w:rsidRPr="00674BD3" w:rsidRDefault="0041601D" w:rsidP="00DB565D">
      <w:pPr>
        <w:pStyle w:val="Heading3"/>
        <w:numPr>
          <w:ilvl w:val="0"/>
          <w:numId w:val="24"/>
        </w:numPr>
        <w:rPr>
          <w:rFonts w:ascii="Cambria" w:hAnsi="Cambria"/>
          <w:lang w:bidi="he-IL"/>
        </w:rPr>
      </w:pPr>
      <w:bookmarkStart w:id="261" w:name="_Toc63670138"/>
      <w:bookmarkStart w:id="262" w:name="_Toc96358958"/>
      <w:bookmarkStart w:id="263" w:name="_Toc99534950"/>
      <w:r w:rsidRPr="00674BD3">
        <w:rPr>
          <w:rFonts w:ascii="Cambria" w:hAnsi="Cambria"/>
          <w:lang w:bidi="he-IL"/>
        </w:rPr>
        <w:t>Community engagement during ESMF/PF Preparation</w:t>
      </w:r>
      <w:bookmarkEnd w:id="261"/>
      <w:bookmarkEnd w:id="262"/>
      <w:bookmarkEnd w:id="263"/>
      <w:r w:rsidRPr="00674BD3">
        <w:rPr>
          <w:rFonts w:ascii="Cambria" w:hAnsi="Cambria"/>
          <w:lang w:bidi="he-IL"/>
        </w:rPr>
        <w:t xml:space="preserve"> </w:t>
      </w:r>
    </w:p>
    <w:p w14:paraId="47D0BE46" w14:textId="7C32404C" w:rsidR="001706EC" w:rsidRPr="00674BD3" w:rsidRDefault="001706EC" w:rsidP="001706EC">
      <w:pPr>
        <w:spacing w:before="120" w:after="0" w:line="24" w:lineRule="atLeast"/>
        <w:jc w:val="both"/>
        <w:rPr>
          <w:rFonts w:ascii="Cambria" w:hAnsi="Cambria"/>
        </w:rPr>
      </w:pPr>
      <w:r w:rsidRPr="00674BD3">
        <w:rPr>
          <w:rFonts w:ascii="Cambria" w:hAnsi="Cambria" w:cstheme="minorHAnsi"/>
          <w:color w:val="000000"/>
        </w:rPr>
        <w:t xml:space="preserve">. </w:t>
      </w:r>
    </w:p>
    <w:p w14:paraId="7AB4AEA4" w14:textId="77777777" w:rsidR="0041601D" w:rsidRPr="00674BD3" w:rsidRDefault="0041601D" w:rsidP="00D41B8F">
      <w:pPr>
        <w:pStyle w:val="nomal"/>
        <w:rPr>
          <w:highlight w:val="yellow"/>
        </w:rPr>
      </w:pPr>
    </w:p>
    <w:p w14:paraId="009CCCDB" w14:textId="2D4B3C94" w:rsidR="0041601D" w:rsidRPr="00674BD3" w:rsidRDefault="0041601D" w:rsidP="00DB565D">
      <w:pPr>
        <w:pStyle w:val="Heading3"/>
        <w:numPr>
          <w:ilvl w:val="0"/>
          <w:numId w:val="24"/>
        </w:numPr>
        <w:rPr>
          <w:rFonts w:ascii="Cambria" w:hAnsi="Cambria"/>
          <w:lang w:bidi="he-IL"/>
        </w:rPr>
      </w:pPr>
      <w:bookmarkStart w:id="264" w:name="_Toc63670139"/>
      <w:bookmarkStart w:id="265" w:name="_Toc96358959"/>
      <w:bookmarkStart w:id="266" w:name="_Toc99534951"/>
      <w:r w:rsidRPr="00674BD3">
        <w:rPr>
          <w:rFonts w:ascii="Cambria" w:hAnsi="Cambria"/>
          <w:lang w:bidi="he-IL"/>
        </w:rPr>
        <w:t>Community engagement during project implementation</w:t>
      </w:r>
      <w:bookmarkEnd w:id="264"/>
      <w:bookmarkEnd w:id="265"/>
      <w:bookmarkEnd w:id="266"/>
    </w:p>
    <w:p w14:paraId="1A6BAA07" w14:textId="4D56B69E" w:rsidR="0041601D" w:rsidRPr="00674BD3" w:rsidRDefault="0041601D" w:rsidP="008A2C3D">
      <w:pPr>
        <w:spacing w:before="120" w:after="0" w:line="24" w:lineRule="atLeast"/>
        <w:jc w:val="both"/>
        <w:rPr>
          <w:rFonts w:ascii="Cambria" w:hAnsi="Cambria"/>
        </w:rPr>
      </w:pPr>
      <w:r w:rsidRPr="00674BD3">
        <w:rPr>
          <w:rFonts w:ascii="Cambria" w:hAnsi="Cambria"/>
        </w:rPr>
        <w:t xml:space="preserve">The communities residing in and around the project area are the ultimate recipient of project </w:t>
      </w:r>
      <w:r w:rsidRPr="00033B86">
        <w:rPr>
          <w:rFonts w:ascii="Cambria" w:hAnsi="Cambria"/>
          <w:highlight w:val="lightGray"/>
        </w:rPr>
        <w:t>impacts and benefits, and therefore a key stakeholder</w:t>
      </w:r>
      <w:r w:rsidR="00770763" w:rsidRPr="00033B86">
        <w:rPr>
          <w:rFonts w:ascii="Cambria" w:hAnsi="Cambria"/>
          <w:highlight w:val="lightGray"/>
        </w:rPr>
        <w:t>- their participation and support is key to project success</w:t>
      </w:r>
      <w:r w:rsidRPr="00033B86">
        <w:rPr>
          <w:rFonts w:ascii="Cambria" w:hAnsi="Cambria"/>
          <w:highlight w:val="lightGray"/>
        </w:rPr>
        <w:t xml:space="preserve">. </w:t>
      </w:r>
      <w:r w:rsidR="00770763" w:rsidRPr="00033B86">
        <w:rPr>
          <w:rFonts w:ascii="Cambria" w:hAnsi="Cambria"/>
          <w:highlight w:val="lightGray"/>
        </w:rPr>
        <w:t xml:space="preserve"> This section is an overview of the information that will be included in the Stakeholder Engagement </w:t>
      </w:r>
      <w:proofErr w:type="gramStart"/>
      <w:r w:rsidR="00770763" w:rsidRPr="00033B86">
        <w:rPr>
          <w:rFonts w:ascii="Cambria" w:hAnsi="Cambria"/>
          <w:highlight w:val="lightGray"/>
        </w:rPr>
        <w:t>Plan, and</w:t>
      </w:r>
      <w:proofErr w:type="gramEnd"/>
      <w:r w:rsidR="00770763" w:rsidRPr="00033B86">
        <w:rPr>
          <w:rFonts w:ascii="Cambria" w:hAnsi="Cambria"/>
          <w:highlight w:val="lightGray"/>
        </w:rPr>
        <w:t xml:space="preserve"> should only be 1-2 pages long.</w:t>
      </w:r>
      <w:r w:rsidR="00770763">
        <w:rPr>
          <w:rFonts w:ascii="Cambria" w:hAnsi="Cambria"/>
        </w:rPr>
        <w:t xml:space="preserve"> </w:t>
      </w:r>
    </w:p>
    <w:p w14:paraId="00D71353" w14:textId="756B3E42" w:rsidR="0041601D" w:rsidRPr="00674BD3" w:rsidRDefault="0041601D" w:rsidP="008A2C3D">
      <w:pPr>
        <w:spacing w:before="120" w:after="0" w:line="24" w:lineRule="atLeast"/>
        <w:jc w:val="both"/>
        <w:rPr>
          <w:rFonts w:ascii="Cambria" w:hAnsi="Cambria"/>
        </w:rPr>
      </w:pPr>
    </w:p>
    <w:p w14:paraId="7C13BC93" w14:textId="5EF641EA" w:rsidR="0041601D" w:rsidRPr="00674BD3" w:rsidRDefault="174FFCA2" w:rsidP="008A2C3D">
      <w:pPr>
        <w:jc w:val="both"/>
        <w:rPr>
          <w:rFonts w:ascii="Cambria" w:hAnsi="Cambria"/>
        </w:rPr>
      </w:pPr>
      <w:r w:rsidRPr="174FFCA2">
        <w:rPr>
          <w:rFonts w:ascii="Cambria" w:hAnsi="Cambria"/>
        </w:rPr>
        <w:t xml:space="preserve"> </w:t>
      </w:r>
    </w:p>
    <w:p w14:paraId="76BD81D4" w14:textId="40210670" w:rsidR="006B33F0" w:rsidRPr="00674BD3" w:rsidRDefault="4C8CF774" w:rsidP="174FFCA2">
      <w:pPr>
        <w:pStyle w:val="Heading2"/>
        <w:jc w:val="both"/>
        <w:rPr>
          <w:rFonts w:ascii="Cambria" w:eastAsia="Times New Roman" w:hAnsi="Cambria"/>
          <w:sz w:val="24"/>
          <w:szCs w:val="24"/>
        </w:rPr>
      </w:pPr>
      <w:bookmarkStart w:id="267" w:name="_Toc99534952"/>
      <w:r w:rsidRPr="00674BD3">
        <w:rPr>
          <w:rFonts w:ascii="Cambria" w:eastAsia="Times New Roman" w:hAnsi="Cambria"/>
          <w:sz w:val="24"/>
          <w:szCs w:val="24"/>
        </w:rPr>
        <w:t>5.</w:t>
      </w:r>
      <w:r w:rsidR="294E464C" w:rsidRPr="00674BD3">
        <w:rPr>
          <w:rFonts w:ascii="Cambria" w:eastAsia="Times New Roman" w:hAnsi="Cambria"/>
          <w:sz w:val="24"/>
          <w:szCs w:val="24"/>
        </w:rPr>
        <w:t>6</w:t>
      </w:r>
      <w:r w:rsidRPr="00674BD3">
        <w:rPr>
          <w:rFonts w:ascii="Cambria" w:eastAsia="Times New Roman" w:hAnsi="Cambria"/>
          <w:sz w:val="24"/>
          <w:szCs w:val="24"/>
        </w:rPr>
        <w:t>. Guidance for SEAH Risk Mitigation</w:t>
      </w:r>
    </w:p>
    <w:p w14:paraId="4EF99077" w14:textId="6B3AECBB" w:rsidR="006B33F0" w:rsidRPr="00674BD3" w:rsidRDefault="006B33F0" w:rsidP="174FFCA2"/>
    <w:p w14:paraId="36CAB28E" w14:textId="35545BED" w:rsidR="006B33F0" w:rsidRPr="00674BD3" w:rsidRDefault="174FFCA2" w:rsidP="174FFCA2">
      <w:pPr>
        <w:rPr>
          <w:rFonts w:ascii="Cambria" w:eastAsia="Cambria" w:hAnsi="Cambria" w:cs="Cambria"/>
        </w:rPr>
      </w:pPr>
      <w:r w:rsidRPr="174FFCA2">
        <w:rPr>
          <w:rFonts w:ascii="Cambria" w:eastAsia="Cambria" w:hAnsi="Cambria" w:cs="Cambria"/>
        </w:rPr>
        <w:t xml:space="preserve">According to the results of the screening provided in </w:t>
      </w:r>
      <w:r w:rsidRPr="174FFCA2">
        <w:rPr>
          <w:rFonts w:ascii="Cambria" w:eastAsia="Cambria" w:hAnsi="Cambria" w:cs="Cambria"/>
          <w:highlight w:val="yellow"/>
        </w:rPr>
        <w:t>Appendix X</w:t>
      </w:r>
      <w:r w:rsidRPr="174FFCA2">
        <w:rPr>
          <w:rFonts w:ascii="Cambria" w:eastAsia="Cambria" w:hAnsi="Cambria" w:cs="Cambria"/>
        </w:rPr>
        <w:t xml:space="preserve"> of this ESMF, a detailed plan to address SEAH risks will be developed within the first six months of project start-up, using both information already included in the GAP and updated procedures for SEAH-specific grievances outlined in </w:t>
      </w:r>
      <w:r w:rsidRPr="174FFCA2">
        <w:rPr>
          <w:rFonts w:ascii="Cambria" w:eastAsia="Cambria" w:hAnsi="Cambria" w:cs="Cambria"/>
          <w:highlight w:val="yellow"/>
        </w:rPr>
        <w:t>Section 14 below</w:t>
      </w:r>
      <w:r w:rsidRPr="174FFCA2">
        <w:rPr>
          <w:rFonts w:ascii="Cambria" w:eastAsia="Cambria" w:hAnsi="Cambria" w:cs="Cambria"/>
        </w:rPr>
        <w:t>. This will include:</w:t>
      </w:r>
    </w:p>
    <w:p w14:paraId="36AD5CDF" w14:textId="324CBB8D" w:rsidR="006B33F0" w:rsidRPr="00674BD3" w:rsidRDefault="174FFCA2" w:rsidP="00DB565D">
      <w:pPr>
        <w:pStyle w:val="ListParagraph"/>
        <w:numPr>
          <w:ilvl w:val="0"/>
          <w:numId w:val="38"/>
        </w:numPr>
        <w:rPr>
          <w:rFonts w:ascii="Cambria" w:eastAsia="Cambria" w:hAnsi="Cambria" w:cs="Cambria"/>
        </w:rPr>
      </w:pPr>
      <w:r w:rsidRPr="174FFCA2">
        <w:rPr>
          <w:rFonts w:ascii="Cambria" w:eastAsia="Cambria" w:hAnsi="Cambria" w:cs="Cambria"/>
        </w:rPr>
        <w:t xml:space="preserve">Inclusion of any identified SEAH-related risk mitigation measures into the project’s annual workplan and budget and annual reporting requirements. </w:t>
      </w:r>
    </w:p>
    <w:p w14:paraId="1CFB28A1" w14:textId="12656CDF" w:rsidR="006B33F0" w:rsidRPr="00674BD3" w:rsidRDefault="174FFCA2" w:rsidP="00DB565D">
      <w:pPr>
        <w:pStyle w:val="ListParagraph"/>
        <w:numPr>
          <w:ilvl w:val="1"/>
          <w:numId w:val="38"/>
        </w:numPr>
        <w:rPr>
          <w:rFonts w:ascii="Cambria" w:eastAsia="Cambria" w:hAnsi="Cambria" w:cs="Cambria"/>
        </w:rPr>
      </w:pPr>
      <w:r w:rsidRPr="174FFCA2">
        <w:rPr>
          <w:rFonts w:ascii="Cambria" w:eastAsia="Cambria" w:hAnsi="Cambria" w:cs="Cambria"/>
        </w:rPr>
        <w:t xml:space="preserve">This will require the participation of the entire PMU in reviewing any identified risks and mitigation measures to ensure that all staff understand their responsibilities and the responsibilities of EEs, project partners, contractors, and any other entities who will receive GCF funding for this project. </w:t>
      </w:r>
    </w:p>
    <w:p w14:paraId="042F522E" w14:textId="62634E74" w:rsidR="006B33F0" w:rsidRPr="00674BD3" w:rsidRDefault="174FFCA2" w:rsidP="00DB565D">
      <w:pPr>
        <w:pStyle w:val="ListParagraph"/>
        <w:numPr>
          <w:ilvl w:val="0"/>
          <w:numId w:val="38"/>
        </w:numPr>
        <w:rPr>
          <w:rFonts w:ascii="Cambria" w:eastAsia="Cambria" w:hAnsi="Cambria" w:cs="Cambria"/>
        </w:rPr>
      </w:pPr>
      <w:r w:rsidRPr="174FFCA2">
        <w:rPr>
          <w:rFonts w:ascii="Cambria" w:eastAsia="Cambria" w:hAnsi="Cambria" w:cs="Cambria"/>
        </w:rPr>
        <w:t xml:space="preserve">Development of a communication mechanism between the local project partners and the </w:t>
      </w:r>
      <w:r w:rsidRPr="174FFCA2">
        <w:rPr>
          <w:rFonts w:ascii="Cambria" w:eastAsia="Cambria" w:hAnsi="Cambria" w:cs="Cambria"/>
          <w:highlight w:val="yellow"/>
        </w:rPr>
        <w:t>PMU’s Gender and SEAH Specialist</w:t>
      </w:r>
      <w:r w:rsidRPr="174FFCA2">
        <w:rPr>
          <w:rFonts w:ascii="Cambria" w:eastAsia="Cambria" w:hAnsi="Cambria" w:cs="Cambria"/>
        </w:rPr>
        <w:t xml:space="preserve"> </w:t>
      </w:r>
      <w:proofErr w:type="gramStart"/>
      <w:r w:rsidRPr="174FFCA2">
        <w:rPr>
          <w:rFonts w:ascii="Cambria" w:eastAsia="Cambria" w:hAnsi="Cambria" w:cs="Cambria"/>
        </w:rPr>
        <w:t>in order to</w:t>
      </w:r>
      <w:proofErr w:type="gramEnd"/>
      <w:r w:rsidRPr="174FFCA2">
        <w:rPr>
          <w:rFonts w:ascii="Cambria" w:eastAsia="Cambria" w:hAnsi="Cambria" w:cs="Cambria"/>
        </w:rPr>
        <w:t xml:space="preserve"> address in a timely manner any SEAH situation that may arise at the territorial level. This early warning system will be included in the project's security protocol, and will require: </w:t>
      </w:r>
    </w:p>
    <w:p w14:paraId="6841F188" w14:textId="10E026CF" w:rsidR="006B33F0" w:rsidRPr="00674BD3" w:rsidRDefault="174FFCA2" w:rsidP="00DB565D">
      <w:pPr>
        <w:pStyle w:val="ListParagraph"/>
        <w:numPr>
          <w:ilvl w:val="1"/>
          <w:numId w:val="38"/>
        </w:numPr>
        <w:rPr>
          <w:rFonts w:ascii="Cambria" w:eastAsia="Cambria" w:hAnsi="Cambria" w:cs="Cambria"/>
        </w:rPr>
      </w:pPr>
      <w:r w:rsidRPr="174FFCA2">
        <w:rPr>
          <w:rFonts w:ascii="Cambria" w:eastAsia="Cambria" w:hAnsi="Cambria" w:cs="Cambria"/>
        </w:rPr>
        <w:t xml:space="preserve">Reporting any such grievances or challenges within a defined </w:t>
      </w:r>
      <w:proofErr w:type="gramStart"/>
      <w:r w:rsidRPr="174FFCA2">
        <w:rPr>
          <w:rFonts w:ascii="Cambria" w:eastAsia="Cambria" w:hAnsi="Cambria" w:cs="Cambria"/>
        </w:rPr>
        <w:t>time period</w:t>
      </w:r>
      <w:proofErr w:type="gramEnd"/>
      <w:r w:rsidRPr="174FFCA2">
        <w:rPr>
          <w:rFonts w:ascii="Cambria" w:eastAsia="Cambria" w:hAnsi="Cambria" w:cs="Cambria"/>
        </w:rPr>
        <w:t xml:space="preserve"> of no less than 5 business days. This shall hold true even if grievances are informally submitted (</w:t>
      </w:r>
      <w:proofErr w:type="gramStart"/>
      <w:r w:rsidRPr="174FFCA2">
        <w:rPr>
          <w:rFonts w:ascii="Cambria" w:eastAsia="Cambria" w:hAnsi="Cambria" w:cs="Cambria"/>
        </w:rPr>
        <w:t>i.e.</w:t>
      </w:r>
      <w:proofErr w:type="gramEnd"/>
      <w:r w:rsidRPr="174FFCA2">
        <w:rPr>
          <w:rFonts w:ascii="Cambria" w:eastAsia="Cambria" w:hAnsi="Cambria" w:cs="Cambria"/>
        </w:rPr>
        <w:t xml:space="preserve"> not through an official GRM)</w:t>
      </w:r>
    </w:p>
    <w:p w14:paraId="5B9DB42D" w14:textId="614190DE" w:rsidR="006B33F0" w:rsidRPr="00674BD3" w:rsidRDefault="174FFCA2" w:rsidP="00DB565D">
      <w:pPr>
        <w:pStyle w:val="ListParagraph"/>
        <w:numPr>
          <w:ilvl w:val="1"/>
          <w:numId w:val="38"/>
        </w:numPr>
        <w:rPr>
          <w:rFonts w:ascii="Cambria" w:eastAsia="Cambria" w:hAnsi="Cambria" w:cs="Cambria"/>
        </w:rPr>
      </w:pPr>
      <w:r w:rsidRPr="174FFCA2">
        <w:rPr>
          <w:rFonts w:ascii="Cambria" w:eastAsia="Cambria" w:hAnsi="Cambria" w:cs="Cambria"/>
        </w:rPr>
        <w:lastRenderedPageBreak/>
        <w:t xml:space="preserve">The confidentiality of anyone who has received a complaint or become aware of a SEAH-related situation, including protecting the personal identifiable information of all parties- both the potential victim(s) and potential perpetrators(s). </w:t>
      </w:r>
    </w:p>
    <w:p w14:paraId="4AAFD642" w14:textId="436984A3" w:rsidR="006B33F0" w:rsidRPr="00674BD3" w:rsidRDefault="174FFCA2" w:rsidP="00DB565D">
      <w:pPr>
        <w:pStyle w:val="ListParagraph"/>
        <w:numPr>
          <w:ilvl w:val="0"/>
          <w:numId w:val="38"/>
        </w:numPr>
        <w:rPr>
          <w:rFonts w:ascii="Cambria" w:eastAsia="Cambria" w:hAnsi="Cambria" w:cs="Cambria"/>
        </w:rPr>
      </w:pPr>
      <w:r w:rsidRPr="174FFCA2">
        <w:rPr>
          <w:rFonts w:ascii="Cambria" w:eastAsia="Cambria" w:hAnsi="Cambria" w:cs="Cambria"/>
        </w:rPr>
        <w:t>Strengthen the capacities of the project's implementing partners on prevention of GBV and SEAH as well as WWF policies and codes of conduct to address SEAH risk. These trainings will be done in partnership by the project's G</w:t>
      </w:r>
      <w:r w:rsidRPr="174FFCA2">
        <w:rPr>
          <w:rFonts w:ascii="Cambria" w:eastAsia="Cambria" w:hAnsi="Cambria" w:cs="Cambria"/>
          <w:highlight w:val="yellow"/>
        </w:rPr>
        <w:t>ender &amp; SEAH and ESS Specialists</w:t>
      </w:r>
      <w:r w:rsidRPr="174FFCA2">
        <w:rPr>
          <w:rFonts w:ascii="Cambria" w:eastAsia="Cambria" w:hAnsi="Cambria" w:cs="Cambria"/>
        </w:rPr>
        <w:t xml:space="preserve"> and should include:</w:t>
      </w:r>
    </w:p>
    <w:p w14:paraId="6FDFE98A" w14:textId="5B7E1967" w:rsidR="006B33F0" w:rsidRPr="00674BD3" w:rsidRDefault="174FFCA2" w:rsidP="00DB565D">
      <w:pPr>
        <w:pStyle w:val="ListParagraph"/>
        <w:numPr>
          <w:ilvl w:val="1"/>
          <w:numId w:val="38"/>
        </w:numPr>
        <w:rPr>
          <w:rFonts w:ascii="Cambria" w:eastAsia="Cambria" w:hAnsi="Cambria" w:cs="Cambria"/>
        </w:rPr>
      </w:pPr>
      <w:r w:rsidRPr="174FFCA2">
        <w:rPr>
          <w:rFonts w:ascii="Cambria" w:eastAsia="Cambria" w:hAnsi="Cambria" w:cs="Cambria"/>
        </w:rPr>
        <w:t xml:space="preserve">Training within the first 3 months of project implementation that have been prepared with oversight and final approval from the WWF GCF AE Safeguards and Gender Leads. </w:t>
      </w:r>
    </w:p>
    <w:p w14:paraId="4022A2AF" w14:textId="5C54FD30" w:rsidR="006B33F0" w:rsidRPr="00674BD3" w:rsidRDefault="174FFCA2" w:rsidP="00DB565D">
      <w:pPr>
        <w:pStyle w:val="ListParagraph"/>
        <w:numPr>
          <w:ilvl w:val="1"/>
          <w:numId w:val="38"/>
        </w:numPr>
        <w:rPr>
          <w:rFonts w:ascii="Cambria" w:eastAsia="Cambria" w:hAnsi="Cambria" w:cs="Cambria"/>
        </w:rPr>
      </w:pPr>
      <w:r w:rsidRPr="174FFCA2">
        <w:rPr>
          <w:rFonts w:ascii="Cambria" w:eastAsia="Cambria" w:hAnsi="Cambria" w:cs="Cambria"/>
        </w:rPr>
        <w:t xml:space="preserve">Be mandatory for all implementing partner staff who will be involved in the GCF-financed activities. </w:t>
      </w:r>
    </w:p>
    <w:p w14:paraId="259F1EF1" w14:textId="2E601C8D" w:rsidR="006B33F0" w:rsidRPr="00674BD3" w:rsidRDefault="174FFCA2" w:rsidP="00DB565D">
      <w:pPr>
        <w:pStyle w:val="ListParagraph"/>
        <w:numPr>
          <w:ilvl w:val="0"/>
          <w:numId w:val="38"/>
        </w:numPr>
        <w:rPr>
          <w:rFonts w:ascii="Cambria" w:eastAsia="Cambria" w:hAnsi="Cambria" w:cs="Cambria"/>
        </w:rPr>
      </w:pPr>
      <w:r w:rsidRPr="174FFCA2">
        <w:rPr>
          <w:rFonts w:ascii="Cambria" w:eastAsia="Cambria" w:hAnsi="Cambria" w:cs="Cambria"/>
        </w:rPr>
        <w:t xml:space="preserve">Strengthen the </w:t>
      </w:r>
      <w:r w:rsidRPr="174FFCA2">
        <w:rPr>
          <w:rFonts w:ascii="Cambria" w:eastAsia="Cambria" w:hAnsi="Cambria" w:cs="Cambria"/>
          <w:highlight w:val="yellow"/>
        </w:rPr>
        <w:t>landscape technical committees</w:t>
      </w:r>
      <w:r w:rsidRPr="174FFCA2">
        <w:rPr>
          <w:rFonts w:ascii="Cambria" w:eastAsia="Cambria" w:hAnsi="Cambria" w:cs="Cambria"/>
        </w:rPr>
        <w:t xml:space="preserve"> so that they can establish rapid response mechanisms to address issues associated with threats to environmental leaders and gender-based violence. This includes, but is not limited to: </w:t>
      </w:r>
    </w:p>
    <w:p w14:paraId="616524D3" w14:textId="16BF5C3A" w:rsidR="006B33F0" w:rsidRPr="00674BD3" w:rsidRDefault="174FFCA2" w:rsidP="00DB565D">
      <w:pPr>
        <w:pStyle w:val="ListParagraph"/>
        <w:numPr>
          <w:ilvl w:val="1"/>
          <w:numId w:val="38"/>
        </w:numPr>
        <w:rPr>
          <w:rFonts w:ascii="Cambria" w:eastAsia="Cambria" w:hAnsi="Cambria" w:cs="Cambria"/>
        </w:rPr>
      </w:pPr>
      <w:r w:rsidRPr="174FFCA2">
        <w:rPr>
          <w:rFonts w:ascii="Cambria" w:eastAsia="Cambria" w:hAnsi="Cambria" w:cs="Cambria"/>
        </w:rPr>
        <w:t xml:space="preserve">In cases of such threats, provide them with additional resources to ensure a timely response that is focused on the well-being of anyone who is threatened. </w:t>
      </w:r>
    </w:p>
    <w:p w14:paraId="355DE01A" w14:textId="466D480B" w:rsidR="006B33F0" w:rsidRPr="00674BD3" w:rsidRDefault="174FFCA2" w:rsidP="00DB565D">
      <w:pPr>
        <w:pStyle w:val="ListParagraph"/>
        <w:numPr>
          <w:ilvl w:val="1"/>
          <w:numId w:val="38"/>
        </w:numPr>
        <w:rPr>
          <w:rFonts w:ascii="Cambria" w:eastAsia="Cambria" w:hAnsi="Cambria" w:cs="Cambria"/>
        </w:rPr>
      </w:pPr>
      <w:r w:rsidRPr="174FFCA2">
        <w:rPr>
          <w:rFonts w:ascii="Cambria" w:eastAsia="Cambria" w:hAnsi="Cambria" w:cs="Cambria"/>
        </w:rPr>
        <w:t xml:space="preserve">Provide the same GBV and SEAH training to these committees that the implementing partners will receive. </w:t>
      </w:r>
    </w:p>
    <w:p w14:paraId="577C1A0D" w14:textId="50566315" w:rsidR="006B33F0" w:rsidRPr="00674BD3" w:rsidRDefault="174FFCA2" w:rsidP="00DB565D">
      <w:pPr>
        <w:pStyle w:val="ListParagraph"/>
        <w:numPr>
          <w:ilvl w:val="0"/>
          <w:numId w:val="38"/>
        </w:numPr>
        <w:rPr>
          <w:rFonts w:ascii="Cambria" w:eastAsia="Cambria" w:hAnsi="Cambria" w:cs="Cambria"/>
        </w:rPr>
      </w:pPr>
      <w:r w:rsidRPr="174FFCA2">
        <w:rPr>
          <w:rFonts w:ascii="Cambria" w:eastAsia="Cambria" w:hAnsi="Cambria" w:cs="Cambria"/>
        </w:rPr>
        <w:t xml:space="preserve">Strengthen the capacities of </w:t>
      </w:r>
      <w:r w:rsidRPr="174FFCA2">
        <w:rPr>
          <w:rFonts w:ascii="Cambria" w:eastAsia="Cambria" w:hAnsi="Cambria" w:cs="Cambria"/>
          <w:highlight w:val="yellow"/>
        </w:rPr>
        <w:t>the entities that participate in the multi-stakeholder bodies that will be strengthened by the project,</w:t>
      </w:r>
      <w:r w:rsidRPr="174FFCA2">
        <w:rPr>
          <w:rFonts w:ascii="Cambria" w:eastAsia="Cambria" w:hAnsi="Cambria" w:cs="Cambria"/>
        </w:rPr>
        <w:t xml:space="preserve"> so that specific prevention and rapid response measures are included to address GBV and SEAH-specific threats, including to </w:t>
      </w:r>
      <w:r w:rsidRPr="174FFCA2">
        <w:rPr>
          <w:rFonts w:ascii="Cambria" w:eastAsia="Cambria" w:hAnsi="Cambria" w:cs="Cambria"/>
          <w:highlight w:val="yellow"/>
        </w:rPr>
        <w:t>social and environmental leaders they may work with</w:t>
      </w:r>
      <w:r w:rsidRPr="174FFCA2">
        <w:rPr>
          <w:rFonts w:ascii="Cambria" w:eastAsia="Cambria" w:hAnsi="Cambria" w:cs="Cambria"/>
        </w:rPr>
        <w:t xml:space="preserve">. </w:t>
      </w:r>
    </w:p>
    <w:p w14:paraId="6F1B446D" w14:textId="3E4A67C5" w:rsidR="006B33F0" w:rsidRPr="00674BD3" w:rsidRDefault="174FFCA2" w:rsidP="00DB565D">
      <w:pPr>
        <w:pStyle w:val="ListParagraph"/>
        <w:numPr>
          <w:ilvl w:val="1"/>
          <w:numId w:val="38"/>
        </w:numPr>
        <w:rPr>
          <w:rFonts w:ascii="Cambria" w:eastAsia="Cambria" w:hAnsi="Cambria" w:cs="Cambria"/>
        </w:rPr>
      </w:pPr>
      <w:r w:rsidRPr="174FFCA2">
        <w:rPr>
          <w:rFonts w:ascii="Cambria" w:eastAsia="Cambria" w:hAnsi="Cambria" w:cs="Cambria"/>
        </w:rPr>
        <w:t xml:space="preserve">Provide the same GBV and SEAH training to these </w:t>
      </w:r>
      <w:r w:rsidRPr="174FFCA2">
        <w:rPr>
          <w:rFonts w:ascii="Cambria" w:eastAsia="Cambria" w:hAnsi="Cambria" w:cs="Cambria"/>
          <w:highlight w:val="yellow"/>
        </w:rPr>
        <w:t>multi-stakeholder bodies</w:t>
      </w:r>
      <w:r w:rsidRPr="174FFCA2">
        <w:rPr>
          <w:rFonts w:ascii="Cambria" w:eastAsia="Cambria" w:hAnsi="Cambria" w:cs="Cambria"/>
        </w:rPr>
        <w:t xml:space="preserve"> that the implementing partners will receive.</w:t>
      </w:r>
    </w:p>
    <w:p w14:paraId="793DD9F4" w14:textId="7D6AA8E5" w:rsidR="006B33F0" w:rsidRPr="00674BD3" w:rsidRDefault="006B33F0" w:rsidP="174FFCA2">
      <w:pPr>
        <w:rPr>
          <w:rFonts w:ascii="Cambria" w:eastAsia="Cambria" w:hAnsi="Cambria" w:cs="Cambria"/>
        </w:rPr>
      </w:pPr>
    </w:p>
    <w:p w14:paraId="6D90654F" w14:textId="77F875E5" w:rsidR="006B33F0" w:rsidRPr="00674BD3" w:rsidRDefault="0041601D" w:rsidP="008A2C3D">
      <w:pPr>
        <w:pStyle w:val="Heading2"/>
        <w:jc w:val="both"/>
        <w:rPr>
          <w:rFonts w:ascii="Cambria" w:eastAsia="Times New Roman" w:hAnsi="Cambria"/>
          <w:sz w:val="24"/>
          <w:szCs w:val="24"/>
        </w:rPr>
      </w:pPr>
      <w:r w:rsidRPr="00674BD3">
        <w:rPr>
          <w:rFonts w:ascii="Cambria" w:eastAsia="Times New Roman" w:hAnsi="Cambria"/>
          <w:sz w:val="24"/>
          <w:szCs w:val="24"/>
        </w:rPr>
        <w:t>5.</w:t>
      </w:r>
      <w:r w:rsidR="008A2C3D" w:rsidRPr="00674BD3">
        <w:rPr>
          <w:rFonts w:ascii="Cambria" w:eastAsia="Times New Roman" w:hAnsi="Cambria"/>
          <w:sz w:val="24"/>
          <w:szCs w:val="24"/>
        </w:rPr>
        <w:t>6</w:t>
      </w:r>
      <w:r w:rsidRPr="00674BD3">
        <w:rPr>
          <w:rFonts w:ascii="Cambria" w:eastAsia="Times New Roman" w:hAnsi="Cambria"/>
          <w:sz w:val="24"/>
          <w:szCs w:val="24"/>
        </w:rPr>
        <w:t>. Comm</w:t>
      </w:r>
      <w:r w:rsidR="006B33F0" w:rsidRPr="00674BD3">
        <w:rPr>
          <w:rFonts w:ascii="Cambria" w:eastAsia="Times New Roman" w:hAnsi="Cambria"/>
          <w:sz w:val="24"/>
          <w:szCs w:val="24"/>
        </w:rPr>
        <w:t>unications and </w:t>
      </w:r>
      <w:r w:rsidR="006B33F0" w:rsidRPr="00674BD3">
        <w:rPr>
          <w:rFonts w:ascii="Cambria" w:eastAsia="Times New Roman" w:hAnsi="Cambria"/>
          <w:spacing w:val="-2"/>
          <w:sz w:val="24"/>
          <w:szCs w:val="24"/>
        </w:rPr>
        <w:t>D</w:t>
      </w:r>
      <w:r w:rsidR="006B33F0" w:rsidRPr="00674BD3">
        <w:rPr>
          <w:rFonts w:ascii="Cambria" w:eastAsia="Times New Roman" w:hAnsi="Cambria"/>
          <w:sz w:val="24"/>
          <w:szCs w:val="24"/>
        </w:rPr>
        <w:t>isclosur</w:t>
      </w:r>
      <w:r w:rsidR="006B33F0" w:rsidRPr="00674BD3">
        <w:rPr>
          <w:rFonts w:ascii="Cambria" w:eastAsia="Times New Roman" w:hAnsi="Cambria"/>
          <w:spacing w:val="-2"/>
          <w:sz w:val="24"/>
          <w:szCs w:val="24"/>
        </w:rPr>
        <w:t>e</w:t>
      </w:r>
      <w:bookmarkEnd w:id="267"/>
      <w:r w:rsidR="006B33F0" w:rsidRPr="00674BD3">
        <w:rPr>
          <w:rFonts w:ascii="Cambria" w:eastAsia="Times New Roman" w:hAnsi="Cambria"/>
          <w:sz w:val="24"/>
          <w:szCs w:val="24"/>
        </w:rPr>
        <w:t>  </w:t>
      </w:r>
      <w:r w:rsidR="006B33F0" w:rsidRPr="00674BD3">
        <w:rPr>
          <w:rFonts w:ascii="Cambria" w:eastAsia="Times New Roman" w:hAnsi="Cambria"/>
          <w:color w:val="010302"/>
          <w:sz w:val="24"/>
          <w:szCs w:val="24"/>
        </w:rPr>
        <w:t> </w:t>
      </w:r>
    </w:p>
    <w:p w14:paraId="087B0F09" w14:textId="4BBA033B" w:rsidR="00E46354" w:rsidRPr="00674BD3" w:rsidRDefault="00E46354" w:rsidP="008A2C3D">
      <w:pPr>
        <w:tabs>
          <w:tab w:val="left" w:pos="8280"/>
        </w:tabs>
        <w:autoSpaceDE w:val="0"/>
        <w:autoSpaceDN w:val="0"/>
        <w:adjustRightInd w:val="0"/>
        <w:spacing w:before="120" w:after="0" w:line="24" w:lineRule="atLeast"/>
        <w:jc w:val="both"/>
        <w:rPr>
          <w:rFonts w:ascii="Cambria" w:hAnsi="Cambria"/>
        </w:rPr>
      </w:pPr>
      <w:bookmarkStart w:id="268" w:name="_Hlk69581682"/>
      <w:r w:rsidRPr="00674BD3">
        <w:rPr>
          <w:rFonts w:ascii="Cambria" w:hAnsi="Cambria"/>
        </w:rPr>
        <w:t>All affected communities and relevant stakeholders shall be informed about the ESMF requirements and commitments.</w:t>
      </w:r>
      <w:bookmarkEnd w:id="268"/>
      <w:r w:rsidRPr="00674BD3">
        <w:rPr>
          <w:rFonts w:ascii="Cambria" w:hAnsi="Cambria"/>
        </w:rPr>
        <w:t xml:space="preserve"> The executive summary of the ESMF will be translated into </w:t>
      </w:r>
      <w:r w:rsidR="0029042E" w:rsidRPr="0029042E">
        <w:rPr>
          <w:rFonts w:ascii="Cambria" w:hAnsi="Cambria"/>
          <w:highlight w:val="yellow"/>
        </w:rPr>
        <w:t>[inert relevant language(s)]</w:t>
      </w:r>
      <w:r w:rsidR="000F0E81" w:rsidRPr="00674BD3">
        <w:rPr>
          <w:rFonts w:ascii="Cambria" w:hAnsi="Cambria"/>
        </w:rPr>
        <w:t xml:space="preserve"> </w:t>
      </w:r>
      <w:r w:rsidRPr="00674BD3">
        <w:rPr>
          <w:rFonts w:ascii="Cambria" w:hAnsi="Cambria"/>
        </w:rPr>
        <w:t xml:space="preserve">and made available along with the ESMF and SEP on the websites of </w:t>
      </w:r>
      <w:r w:rsidR="0029042E" w:rsidRPr="0029042E">
        <w:rPr>
          <w:rFonts w:ascii="Cambria" w:hAnsi="Cambria"/>
          <w:highlight w:val="yellow"/>
        </w:rPr>
        <w:t>[inert name of executing agency</w:t>
      </w:r>
      <w:r w:rsidR="00770763" w:rsidRPr="0029042E">
        <w:rPr>
          <w:rFonts w:ascii="Cambria" w:hAnsi="Cambria"/>
          <w:highlight w:val="yellow"/>
        </w:rPr>
        <w:t>]</w:t>
      </w:r>
      <w:r w:rsidR="00770763">
        <w:rPr>
          <w:rFonts w:ascii="Cambria" w:hAnsi="Cambria"/>
        </w:rPr>
        <w:t xml:space="preserve">, </w:t>
      </w:r>
      <w:r w:rsidR="00770763" w:rsidRPr="00674BD3">
        <w:rPr>
          <w:rFonts w:ascii="Cambria" w:hAnsi="Cambria"/>
        </w:rPr>
        <w:t>as</w:t>
      </w:r>
      <w:r w:rsidRPr="00674BD3">
        <w:rPr>
          <w:rFonts w:ascii="Cambria" w:hAnsi="Cambria"/>
        </w:rPr>
        <w:t xml:space="preserve"> well as the websites of the WWF GEF Agency. Hard copies of the ESMF will be placed in appropriate public locations </w:t>
      </w:r>
      <w:r w:rsidR="00F2566E" w:rsidRPr="00674BD3">
        <w:rPr>
          <w:rFonts w:ascii="Cambria" w:hAnsi="Cambria"/>
        </w:rPr>
        <w:t xml:space="preserve">and </w:t>
      </w:r>
      <w:r w:rsidR="000F0E81" w:rsidRPr="00674BD3">
        <w:rPr>
          <w:rFonts w:ascii="Cambria" w:hAnsi="Cambria"/>
        </w:rPr>
        <w:t xml:space="preserve">at </w:t>
      </w:r>
      <w:r w:rsidR="0029042E" w:rsidRPr="0029042E">
        <w:rPr>
          <w:rFonts w:ascii="Cambria" w:hAnsi="Cambria"/>
          <w:highlight w:val="yellow"/>
        </w:rPr>
        <w:t>[executing agency]</w:t>
      </w:r>
      <w:r w:rsidRPr="00674BD3">
        <w:rPr>
          <w:rFonts w:ascii="Cambria" w:hAnsi="Cambria"/>
        </w:rPr>
        <w:t xml:space="preserve">. </w:t>
      </w:r>
      <w:r w:rsidR="00B95842" w:rsidRPr="00674BD3">
        <w:rPr>
          <w:rFonts w:ascii="Cambria" w:hAnsi="Cambria"/>
        </w:rPr>
        <w:t>Project Manager</w:t>
      </w:r>
      <w:r w:rsidR="000F0E81" w:rsidRPr="00674BD3">
        <w:rPr>
          <w:rFonts w:ascii="Cambria" w:hAnsi="Cambria"/>
        </w:rPr>
        <w:t xml:space="preserve">s and the </w:t>
      </w:r>
      <w:r w:rsidR="008063C5">
        <w:rPr>
          <w:rFonts w:ascii="Cambria" w:hAnsi="Cambria"/>
        </w:rPr>
        <w:t>Safeguards and Gender Specialist</w:t>
      </w:r>
      <w:r w:rsidR="0029042E">
        <w:rPr>
          <w:rFonts w:ascii="Cambria" w:hAnsi="Cambria"/>
        </w:rPr>
        <w:t>s</w:t>
      </w:r>
      <w:r w:rsidR="000F0E81" w:rsidRPr="00674BD3">
        <w:rPr>
          <w:rFonts w:ascii="Cambria" w:hAnsi="Cambria"/>
        </w:rPr>
        <w:t xml:space="preserve"> at </w:t>
      </w:r>
      <w:r w:rsidR="0029042E" w:rsidRPr="0029042E">
        <w:rPr>
          <w:rFonts w:ascii="Cambria" w:hAnsi="Cambria"/>
          <w:highlight w:val="yellow"/>
        </w:rPr>
        <w:t>[executing agency]</w:t>
      </w:r>
      <w:r w:rsidR="000F0E81" w:rsidRPr="00674BD3">
        <w:rPr>
          <w:rFonts w:ascii="Cambria" w:hAnsi="Cambria"/>
        </w:rPr>
        <w:t xml:space="preserve"> </w:t>
      </w:r>
      <w:r w:rsidRPr="00674BD3">
        <w:rPr>
          <w:rFonts w:ascii="Cambria" w:hAnsi="Cambria"/>
        </w:rPr>
        <w:t xml:space="preserve">will be responsible to raise community awareness regarding the requirements of the </w:t>
      </w:r>
      <w:proofErr w:type="gramStart"/>
      <w:r w:rsidRPr="00674BD3">
        <w:rPr>
          <w:rFonts w:ascii="Cambria" w:hAnsi="Cambria"/>
        </w:rPr>
        <w:t>ESMF, and</w:t>
      </w:r>
      <w:proofErr w:type="gramEnd"/>
      <w:r w:rsidRPr="00674BD3">
        <w:rPr>
          <w:rFonts w:ascii="Cambria" w:hAnsi="Cambria"/>
        </w:rPr>
        <w:t xml:space="preserve"> will also ensure that all external contractors and service providers are fully familiar and comply with the ESMF and other safeguards documents. </w:t>
      </w:r>
    </w:p>
    <w:p w14:paraId="73FC715B" w14:textId="6BAB415F" w:rsidR="00E46354" w:rsidRPr="00674BD3" w:rsidRDefault="00E46354" w:rsidP="008A2C3D">
      <w:pPr>
        <w:spacing w:before="120" w:after="0" w:line="24" w:lineRule="atLeast"/>
        <w:jc w:val="both"/>
        <w:rPr>
          <w:rFonts w:ascii="Cambria" w:hAnsi="Cambria"/>
        </w:rPr>
      </w:pPr>
      <w:bookmarkStart w:id="269" w:name="_Hlk69581697"/>
      <w:r w:rsidRPr="00674BD3">
        <w:rPr>
          <w:rFonts w:ascii="Cambria" w:hAnsi="Cambria"/>
        </w:rPr>
        <w:t xml:space="preserve">During the implementation of </w:t>
      </w:r>
      <w:r w:rsidR="000F0E81" w:rsidRPr="00674BD3">
        <w:rPr>
          <w:rFonts w:ascii="Cambria" w:hAnsi="Cambria"/>
        </w:rPr>
        <w:t>the project</w:t>
      </w:r>
      <w:r w:rsidRPr="00674BD3">
        <w:rPr>
          <w:rFonts w:ascii="Cambria" w:hAnsi="Cambria"/>
        </w:rPr>
        <w:t xml:space="preserve">, </w:t>
      </w:r>
      <w:proofErr w:type="gramStart"/>
      <w:r w:rsidRPr="00674BD3">
        <w:rPr>
          <w:rFonts w:ascii="Cambria" w:hAnsi="Cambria"/>
        </w:rPr>
        <w:t>activity-specific</w:t>
      </w:r>
      <w:proofErr w:type="gramEnd"/>
      <w:r w:rsidRPr="00674BD3">
        <w:rPr>
          <w:rFonts w:ascii="Cambria" w:hAnsi="Cambria"/>
        </w:rPr>
        <w:t xml:space="preserve"> ESMPs shall be prepared in consultation with affected communities and disclosed to all stakeholders prior to project concept finalization. </w:t>
      </w:r>
      <w:bookmarkEnd w:id="269"/>
      <w:r w:rsidRPr="00674BD3">
        <w:rPr>
          <w:rFonts w:ascii="Cambria" w:hAnsi="Cambria"/>
        </w:rPr>
        <w:t xml:space="preserve">All draft ESMPs shall be reviewed and approved by </w:t>
      </w:r>
      <w:r w:rsidR="00770763" w:rsidRPr="00770763">
        <w:rPr>
          <w:rFonts w:ascii="Cambria" w:hAnsi="Cambria"/>
          <w:highlight w:val="yellow"/>
        </w:rPr>
        <w:t>[executing agency]</w:t>
      </w:r>
      <w:r w:rsidR="00770763">
        <w:rPr>
          <w:rFonts w:ascii="Cambria" w:hAnsi="Cambria"/>
        </w:rPr>
        <w:t xml:space="preserve"> </w:t>
      </w:r>
      <w:r w:rsidRPr="00674BD3">
        <w:rPr>
          <w:rFonts w:ascii="Cambria" w:hAnsi="Cambria"/>
        </w:rPr>
        <w:t xml:space="preserve">in consultation with the PSC and WWF GEF Agency in advance of their public disclosure. The PMU must also disclose to all affected parties any action plans prepared during project implementation, including gender mainstreaming. </w:t>
      </w:r>
    </w:p>
    <w:p w14:paraId="3695ACE4" w14:textId="19694AAB" w:rsidR="00E46354" w:rsidRPr="00674BD3" w:rsidRDefault="00E46354" w:rsidP="008A2C3D">
      <w:pPr>
        <w:spacing w:before="120" w:after="0" w:line="24" w:lineRule="atLeast"/>
        <w:jc w:val="both"/>
        <w:rPr>
          <w:rFonts w:ascii="Cambria" w:hAnsi="Cambria"/>
        </w:rPr>
      </w:pPr>
      <w:r w:rsidRPr="00674BD3">
        <w:rPr>
          <w:rFonts w:ascii="Cambria" w:hAnsi="Cambria"/>
        </w:rPr>
        <w:t xml:space="preserve">Disclosure should be carried out in a manner that is meaningful and understandable to the affected people. For this purpose, the executive summary of ESMPs or the terms and conditions in environment clearances should be disclosed on </w:t>
      </w:r>
      <w:r w:rsidR="00770763" w:rsidRPr="00770763">
        <w:rPr>
          <w:rFonts w:ascii="Cambria" w:hAnsi="Cambria"/>
          <w:highlight w:val="yellow"/>
        </w:rPr>
        <w:t>[executing agency]</w:t>
      </w:r>
      <w:r w:rsidR="001C1BA4" w:rsidRPr="00674BD3">
        <w:rPr>
          <w:rFonts w:ascii="Cambria" w:hAnsi="Cambria"/>
        </w:rPr>
        <w:t xml:space="preserve"> </w:t>
      </w:r>
      <w:r w:rsidRPr="00674BD3">
        <w:rPr>
          <w:rFonts w:ascii="Cambria" w:hAnsi="Cambria"/>
        </w:rPr>
        <w:t xml:space="preserve">and WWF websites. </w:t>
      </w:r>
    </w:p>
    <w:p w14:paraId="271671FC" w14:textId="77777777" w:rsidR="00E46354" w:rsidRPr="00674BD3" w:rsidRDefault="00E46354" w:rsidP="008A2C3D">
      <w:pPr>
        <w:spacing w:before="120" w:after="0" w:line="24" w:lineRule="atLeast"/>
        <w:jc w:val="both"/>
        <w:rPr>
          <w:rFonts w:ascii="Cambria" w:hAnsi="Cambria"/>
        </w:rPr>
      </w:pPr>
      <w:r w:rsidRPr="00674BD3">
        <w:rPr>
          <w:rFonts w:ascii="Cambria" w:hAnsi="Cambria"/>
        </w:rPr>
        <w:t>The disclosure requirements are summarized in Table 4 below.</w:t>
      </w:r>
    </w:p>
    <w:p w14:paraId="231F8B25" w14:textId="77777777" w:rsidR="00E46354" w:rsidRPr="00674BD3" w:rsidRDefault="00E46354" w:rsidP="008A2C3D">
      <w:pPr>
        <w:spacing w:before="120" w:after="0" w:line="24" w:lineRule="atLeast"/>
        <w:jc w:val="both"/>
        <w:rPr>
          <w:rFonts w:ascii="Cambria" w:hAnsi="Cambria"/>
        </w:rPr>
      </w:pPr>
    </w:p>
    <w:p w14:paraId="0C29BF92" w14:textId="77777777" w:rsidR="00E46354" w:rsidRPr="00674BD3" w:rsidRDefault="00E46354" w:rsidP="008A2C3D">
      <w:pPr>
        <w:pStyle w:val="Caption"/>
        <w:keepNext/>
        <w:spacing w:before="120" w:after="0" w:line="24" w:lineRule="atLeast"/>
        <w:jc w:val="both"/>
        <w:rPr>
          <w:rFonts w:ascii="Cambria" w:hAnsi="Cambria"/>
          <w:color w:val="auto"/>
          <w:sz w:val="22"/>
          <w:szCs w:val="22"/>
        </w:rPr>
      </w:pPr>
      <w:bookmarkStart w:id="270" w:name="_Toc357513771"/>
      <w:r w:rsidRPr="00674BD3">
        <w:rPr>
          <w:rFonts w:ascii="Cambria" w:hAnsi="Cambria"/>
          <w:color w:val="auto"/>
          <w:sz w:val="22"/>
          <w:szCs w:val="22"/>
        </w:rPr>
        <w:t>Table 4: Disclosure framework for ESMF related documents</w:t>
      </w:r>
      <w:bookmarkEnd w:id="270"/>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330"/>
        <w:gridCol w:w="3667"/>
      </w:tblGrid>
      <w:tr w:rsidR="00E46354" w:rsidRPr="00674BD3" w14:paraId="26846AD3" w14:textId="77777777" w:rsidTr="00757BEC">
        <w:tc>
          <w:tcPr>
            <w:tcW w:w="2250" w:type="dxa"/>
          </w:tcPr>
          <w:p w14:paraId="38A6EF33" w14:textId="068751AE" w:rsidR="00E46354" w:rsidRPr="00674BD3" w:rsidRDefault="00E46354" w:rsidP="00F52CE8">
            <w:pPr>
              <w:spacing w:before="120" w:after="0" w:line="24" w:lineRule="atLeast"/>
              <w:jc w:val="center"/>
              <w:rPr>
                <w:rFonts w:ascii="Cambria" w:hAnsi="Cambria" w:cs="Times New Roman"/>
                <w:b/>
                <w:bCs/>
              </w:rPr>
            </w:pPr>
            <w:r w:rsidRPr="00674BD3">
              <w:rPr>
                <w:rFonts w:ascii="Cambria" w:hAnsi="Cambria" w:cs="Times New Roman"/>
                <w:b/>
                <w:bCs/>
              </w:rPr>
              <w:t>Documents to be disclosed</w:t>
            </w:r>
          </w:p>
        </w:tc>
        <w:tc>
          <w:tcPr>
            <w:tcW w:w="3330" w:type="dxa"/>
          </w:tcPr>
          <w:p w14:paraId="773342FA" w14:textId="77777777" w:rsidR="00E46354" w:rsidRPr="00674BD3" w:rsidRDefault="00E46354" w:rsidP="00F52CE8">
            <w:pPr>
              <w:spacing w:before="120" w:after="0" w:line="24" w:lineRule="atLeast"/>
              <w:jc w:val="center"/>
              <w:rPr>
                <w:rFonts w:ascii="Cambria" w:hAnsi="Cambria" w:cs="Times New Roman"/>
                <w:b/>
                <w:bCs/>
              </w:rPr>
            </w:pPr>
            <w:r w:rsidRPr="00674BD3">
              <w:rPr>
                <w:rFonts w:ascii="Cambria" w:hAnsi="Cambria" w:cs="Times New Roman"/>
                <w:b/>
                <w:bCs/>
              </w:rPr>
              <w:t>Frequency</w:t>
            </w:r>
          </w:p>
        </w:tc>
        <w:tc>
          <w:tcPr>
            <w:tcW w:w="3667" w:type="dxa"/>
          </w:tcPr>
          <w:p w14:paraId="049D6DA8" w14:textId="77777777" w:rsidR="00E46354" w:rsidRPr="00674BD3" w:rsidRDefault="00E46354" w:rsidP="00F52CE8">
            <w:pPr>
              <w:spacing w:before="120" w:after="0" w:line="24" w:lineRule="atLeast"/>
              <w:jc w:val="center"/>
              <w:rPr>
                <w:rFonts w:ascii="Cambria" w:hAnsi="Cambria" w:cs="Times New Roman"/>
                <w:b/>
                <w:bCs/>
              </w:rPr>
            </w:pPr>
            <w:r w:rsidRPr="00674BD3">
              <w:rPr>
                <w:rFonts w:ascii="Cambria" w:hAnsi="Cambria" w:cs="Times New Roman"/>
                <w:b/>
                <w:bCs/>
              </w:rPr>
              <w:t>Where</w:t>
            </w:r>
          </w:p>
        </w:tc>
      </w:tr>
      <w:tr w:rsidR="00FF1D15" w:rsidRPr="00674BD3" w14:paraId="6D79EB81" w14:textId="77777777" w:rsidTr="00757BEC">
        <w:tc>
          <w:tcPr>
            <w:tcW w:w="2250" w:type="dxa"/>
          </w:tcPr>
          <w:p w14:paraId="4102DB3F" w14:textId="77777777"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Environment and Social Management Framework </w:t>
            </w:r>
          </w:p>
        </w:tc>
        <w:tc>
          <w:tcPr>
            <w:tcW w:w="3330" w:type="dxa"/>
          </w:tcPr>
          <w:p w14:paraId="25A1DB60" w14:textId="77777777"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Once in the entire project cycle. Must remain on the website and other public locations throughout the project period. </w:t>
            </w:r>
          </w:p>
        </w:tc>
        <w:tc>
          <w:tcPr>
            <w:tcW w:w="3667" w:type="dxa"/>
          </w:tcPr>
          <w:p w14:paraId="4D69C366" w14:textId="277F0005"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On the website of </w:t>
            </w:r>
            <w:r w:rsidR="00770763" w:rsidRPr="00770763">
              <w:rPr>
                <w:rFonts w:ascii="Cambria" w:hAnsi="Cambria" w:cs="Times New Roman"/>
                <w:highlight w:val="yellow"/>
              </w:rPr>
              <w:t>[executing agency]</w:t>
            </w:r>
            <w:r w:rsidRPr="00674BD3">
              <w:rPr>
                <w:rFonts w:ascii="Cambria" w:hAnsi="Cambria" w:cs="Times New Roman"/>
              </w:rPr>
              <w:t xml:space="preserve"> and WWF. Copies should be available at </w:t>
            </w:r>
            <w:r w:rsidR="00770763" w:rsidRPr="00770763">
              <w:rPr>
                <w:rFonts w:ascii="Cambria" w:hAnsi="Cambria" w:cs="Times New Roman"/>
                <w:highlight w:val="yellow"/>
              </w:rPr>
              <w:t>[PMU office]</w:t>
            </w:r>
            <w:r w:rsidRPr="00674BD3">
              <w:rPr>
                <w:rFonts w:ascii="Cambria" w:hAnsi="Cambria" w:cs="Times New Roman"/>
              </w:rPr>
              <w:t>, and in local municipal offices in project areas</w:t>
            </w:r>
          </w:p>
        </w:tc>
      </w:tr>
      <w:tr w:rsidR="00FF1D15" w:rsidRPr="00674BD3" w14:paraId="1F82A276" w14:textId="77777777" w:rsidTr="00757BEC">
        <w:tc>
          <w:tcPr>
            <w:tcW w:w="2250" w:type="dxa"/>
          </w:tcPr>
          <w:p w14:paraId="794CB0B1" w14:textId="77777777"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Environmental and Social Management Plan/s </w:t>
            </w:r>
          </w:p>
        </w:tc>
        <w:tc>
          <w:tcPr>
            <w:tcW w:w="3330" w:type="dxa"/>
          </w:tcPr>
          <w:p w14:paraId="0E2367D2" w14:textId="77777777"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Once in the entire project cycle for every activity that requires ESMP. Must remain on the website and other disclosure locations throughout the project period. </w:t>
            </w:r>
          </w:p>
        </w:tc>
        <w:tc>
          <w:tcPr>
            <w:tcW w:w="3667" w:type="dxa"/>
          </w:tcPr>
          <w:p w14:paraId="7F529DF4" w14:textId="316D08A6"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On the website of </w:t>
            </w:r>
            <w:r w:rsidR="00770763" w:rsidRPr="00770763">
              <w:rPr>
                <w:rFonts w:ascii="Cambria" w:hAnsi="Cambria" w:cs="Times New Roman"/>
                <w:highlight w:val="yellow"/>
              </w:rPr>
              <w:t>[executing agency]</w:t>
            </w:r>
            <w:r w:rsidR="00770763">
              <w:rPr>
                <w:rFonts w:ascii="Cambria" w:hAnsi="Cambria" w:cs="Times New Roman"/>
              </w:rPr>
              <w:t xml:space="preserve"> </w:t>
            </w:r>
            <w:r w:rsidRPr="00674BD3">
              <w:rPr>
                <w:rFonts w:ascii="Cambria" w:hAnsi="Cambria" w:cs="Times New Roman"/>
              </w:rPr>
              <w:t>and WWF. Copies should be available at BFAR, and in local municipal offices in project areas</w:t>
            </w:r>
          </w:p>
        </w:tc>
      </w:tr>
      <w:tr w:rsidR="00FF1D15" w:rsidRPr="00674BD3" w14:paraId="4DB8EF9F" w14:textId="77777777" w:rsidTr="00757BEC">
        <w:tc>
          <w:tcPr>
            <w:tcW w:w="2250" w:type="dxa"/>
          </w:tcPr>
          <w:p w14:paraId="719F566A" w14:textId="77777777"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Safeguards Monthly Progress Report </w:t>
            </w:r>
          </w:p>
        </w:tc>
        <w:tc>
          <w:tcPr>
            <w:tcW w:w="3330" w:type="dxa"/>
          </w:tcPr>
          <w:p w14:paraId="08C320A4" w14:textId="77777777"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Monthly</w:t>
            </w:r>
          </w:p>
        </w:tc>
        <w:tc>
          <w:tcPr>
            <w:tcW w:w="3667" w:type="dxa"/>
          </w:tcPr>
          <w:p w14:paraId="40C7D812" w14:textId="30B6DD00"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Copies should be available at </w:t>
            </w:r>
            <w:r w:rsidR="00770763" w:rsidRPr="00770763">
              <w:rPr>
                <w:rFonts w:ascii="Cambria" w:hAnsi="Cambria" w:cs="Times New Roman"/>
                <w:highlight w:val="yellow"/>
              </w:rPr>
              <w:t>[PMU office]</w:t>
            </w:r>
            <w:r w:rsidRPr="00674BD3">
              <w:rPr>
                <w:rFonts w:ascii="Cambria" w:hAnsi="Cambria" w:cs="Times New Roman"/>
              </w:rPr>
              <w:t>, and in local municipal offices in project areas</w:t>
            </w:r>
          </w:p>
        </w:tc>
      </w:tr>
      <w:tr w:rsidR="00FF1D15" w:rsidRPr="00674BD3" w14:paraId="2DBADFAE" w14:textId="77777777" w:rsidTr="00757BEC">
        <w:tc>
          <w:tcPr>
            <w:tcW w:w="2250" w:type="dxa"/>
          </w:tcPr>
          <w:p w14:paraId="4ACD92BC" w14:textId="77777777"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Minutes of Formal Public Consultation Meetings </w:t>
            </w:r>
          </w:p>
        </w:tc>
        <w:tc>
          <w:tcPr>
            <w:tcW w:w="3330" w:type="dxa"/>
          </w:tcPr>
          <w:p w14:paraId="4B830652" w14:textId="77777777"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Within two weeks of meeting </w:t>
            </w:r>
          </w:p>
        </w:tc>
        <w:tc>
          <w:tcPr>
            <w:tcW w:w="3667" w:type="dxa"/>
          </w:tcPr>
          <w:p w14:paraId="7C965153" w14:textId="5812212A"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On the website of </w:t>
            </w:r>
            <w:r w:rsidR="00770763" w:rsidRPr="00770763">
              <w:rPr>
                <w:rFonts w:ascii="Cambria" w:hAnsi="Cambria" w:cs="Times New Roman"/>
                <w:highlight w:val="yellow"/>
              </w:rPr>
              <w:t>[executing agency]</w:t>
            </w:r>
            <w:r w:rsidR="00770763">
              <w:rPr>
                <w:rFonts w:ascii="Cambria" w:hAnsi="Cambria" w:cs="Times New Roman"/>
              </w:rPr>
              <w:t xml:space="preserve"> </w:t>
            </w:r>
            <w:r w:rsidRPr="00674BD3">
              <w:rPr>
                <w:rFonts w:ascii="Cambria" w:hAnsi="Cambria" w:cs="Times New Roman"/>
              </w:rPr>
              <w:t xml:space="preserve">and WWF. Copies should be available at </w:t>
            </w:r>
            <w:r w:rsidR="00770763" w:rsidRPr="00770763">
              <w:rPr>
                <w:rFonts w:ascii="Cambria" w:hAnsi="Cambria" w:cs="Times New Roman"/>
                <w:highlight w:val="yellow"/>
              </w:rPr>
              <w:t>[PMU office</w:t>
            </w:r>
            <w:r w:rsidR="00770763">
              <w:rPr>
                <w:rFonts w:ascii="Cambria" w:hAnsi="Cambria" w:cs="Times New Roman"/>
              </w:rPr>
              <w:t>]</w:t>
            </w:r>
            <w:r w:rsidRPr="00674BD3">
              <w:rPr>
                <w:rFonts w:ascii="Cambria" w:hAnsi="Cambria" w:cs="Times New Roman"/>
              </w:rPr>
              <w:t xml:space="preserve"> and in local municipal offices in project areas</w:t>
            </w:r>
          </w:p>
        </w:tc>
      </w:tr>
      <w:tr w:rsidR="00FF1D15" w:rsidRPr="00674BD3" w14:paraId="2AF732BE" w14:textId="77777777" w:rsidTr="00757BEC">
        <w:tc>
          <w:tcPr>
            <w:tcW w:w="2250" w:type="dxa"/>
          </w:tcPr>
          <w:p w14:paraId="7523D9DE" w14:textId="77777777"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Grievance redress process</w:t>
            </w:r>
          </w:p>
        </w:tc>
        <w:tc>
          <w:tcPr>
            <w:tcW w:w="3330" w:type="dxa"/>
          </w:tcPr>
          <w:p w14:paraId="7B6A1AAC" w14:textId="77777777"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Quarterly, throughout the project cycle </w:t>
            </w:r>
          </w:p>
          <w:p w14:paraId="308E3098" w14:textId="77777777" w:rsidR="00FF1D15" w:rsidRPr="00674BD3" w:rsidRDefault="00FF1D15" w:rsidP="00F52CE8">
            <w:pPr>
              <w:spacing w:before="120" w:after="0" w:line="24" w:lineRule="atLeast"/>
              <w:rPr>
                <w:rFonts w:ascii="Cambria" w:hAnsi="Cambria" w:cs="Times New Roman"/>
              </w:rPr>
            </w:pPr>
          </w:p>
        </w:tc>
        <w:tc>
          <w:tcPr>
            <w:tcW w:w="3667" w:type="dxa"/>
          </w:tcPr>
          <w:p w14:paraId="59EB17A6" w14:textId="1DCE2392" w:rsidR="00FF1D15" w:rsidRPr="00674BD3" w:rsidRDefault="00FF1D15" w:rsidP="00F52CE8">
            <w:pPr>
              <w:spacing w:before="120" w:after="0" w:line="24" w:lineRule="atLeast"/>
              <w:rPr>
                <w:rFonts w:ascii="Cambria" w:hAnsi="Cambria" w:cs="Times New Roman"/>
              </w:rPr>
            </w:pPr>
            <w:r w:rsidRPr="00674BD3">
              <w:rPr>
                <w:rFonts w:ascii="Cambria" w:hAnsi="Cambria" w:cs="Times New Roman"/>
              </w:rPr>
              <w:t xml:space="preserve">On the website of </w:t>
            </w:r>
            <w:r w:rsidR="00770763" w:rsidRPr="00770763">
              <w:rPr>
                <w:rFonts w:ascii="Cambria" w:hAnsi="Cambria" w:cs="Times New Roman"/>
                <w:highlight w:val="yellow"/>
              </w:rPr>
              <w:t>[executing agency]</w:t>
            </w:r>
            <w:r w:rsidRPr="00674BD3">
              <w:rPr>
                <w:rFonts w:ascii="Cambria" w:hAnsi="Cambria" w:cs="Times New Roman"/>
              </w:rPr>
              <w:t xml:space="preserve">. Copies should be available at the </w:t>
            </w:r>
            <w:r w:rsidR="00770763" w:rsidRPr="00770763">
              <w:rPr>
                <w:rFonts w:ascii="Cambria" w:hAnsi="Cambria" w:cs="Times New Roman"/>
                <w:highlight w:val="yellow"/>
              </w:rPr>
              <w:t>[PMU office]</w:t>
            </w:r>
            <w:r w:rsidRPr="00674BD3">
              <w:rPr>
                <w:rFonts w:ascii="Cambria" w:hAnsi="Cambria" w:cs="Times New Roman"/>
              </w:rPr>
              <w:t xml:space="preserve"> </w:t>
            </w:r>
          </w:p>
        </w:tc>
      </w:tr>
    </w:tbl>
    <w:p w14:paraId="403FA243" w14:textId="21F9655B" w:rsidR="00E46354" w:rsidRPr="00674BD3" w:rsidRDefault="00E46354" w:rsidP="008A2C3D">
      <w:pPr>
        <w:shd w:val="clear" w:color="auto" w:fill="FFFFFF"/>
        <w:spacing w:after="0" w:line="240" w:lineRule="auto"/>
        <w:jc w:val="both"/>
        <w:rPr>
          <w:rFonts w:ascii="Cambria" w:eastAsia="Times New Roman" w:hAnsi="Cambria" w:cs="Times New Roman"/>
          <w:color w:val="000000"/>
        </w:rPr>
      </w:pPr>
    </w:p>
    <w:p w14:paraId="77B2267A" w14:textId="77777777" w:rsidR="00E46354" w:rsidRPr="00674BD3" w:rsidRDefault="00E46354" w:rsidP="008A2C3D">
      <w:pPr>
        <w:shd w:val="clear" w:color="auto" w:fill="FFFFFF"/>
        <w:spacing w:after="0" w:line="240" w:lineRule="auto"/>
        <w:jc w:val="both"/>
        <w:rPr>
          <w:rFonts w:ascii="Cambria" w:eastAsia="Times New Roman" w:hAnsi="Cambria" w:cs="Times New Roman"/>
          <w:color w:val="000000"/>
        </w:rPr>
      </w:pPr>
    </w:p>
    <w:p w14:paraId="3CFE84A9" w14:textId="6B740DB2" w:rsidR="006B33F0" w:rsidRPr="00674BD3" w:rsidRDefault="00623788" w:rsidP="008A2C3D">
      <w:pPr>
        <w:pStyle w:val="Heading2"/>
        <w:jc w:val="both"/>
        <w:rPr>
          <w:rFonts w:ascii="Cambria" w:eastAsia="Times New Roman" w:hAnsi="Cambria"/>
          <w:sz w:val="24"/>
          <w:szCs w:val="24"/>
        </w:rPr>
      </w:pPr>
      <w:bookmarkStart w:id="271" w:name="_Toc99534953"/>
      <w:r w:rsidRPr="00674BD3">
        <w:rPr>
          <w:rFonts w:ascii="Cambria" w:eastAsia="Times New Roman" w:hAnsi="Cambria"/>
          <w:sz w:val="24"/>
          <w:szCs w:val="24"/>
        </w:rPr>
        <w:t>5.</w:t>
      </w:r>
      <w:r w:rsidR="008A2C3D" w:rsidRPr="00674BD3">
        <w:rPr>
          <w:rFonts w:ascii="Cambria" w:eastAsia="Times New Roman" w:hAnsi="Cambria"/>
          <w:sz w:val="24"/>
          <w:szCs w:val="24"/>
        </w:rPr>
        <w:t>7</w:t>
      </w:r>
      <w:r w:rsidR="006B33F0" w:rsidRPr="00674BD3">
        <w:rPr>
          <w:rFonts w:ascii="Cambria" w:eastAsia="Times New Roman" w:hAnsi="Cambria"/>
          <w:sz w:val="24"/>
          <w:szCs w:val="24"/>
        </w:rPr>
        <w:t>.</w:t>
      </w:r>
      <w:r w:rsidR="006B33F0" w:rsidRPr="00674BD3">
        <w:rPr>
          <w:rFonts w:ascii="Cambria" w:eastAsia="Times New Roman" w:hAnsi="Cambria" w:cs="Arial"/>
          <w:spacing w:val="37"/>
          <w:sz w:val="24"/>
          <w:szCs w:val="24"/>
        </w:rPr>
        <w:t> </w:t>
      </w:r>
      <w:r w:rsidR="006B33F0" w:rsidRPr="00674BD3">
        <w:rPr>
          <w:rFonts w:ascii="Cambria" w:eastAsia="Times New Roman" w:hAnsi="Cambria"/>
          <w:sz w:val="24"/>
          <w:szCs w:val="24"/>
        </w:rPr>
        <w:t>Cap</w:t>
      </w:r>
      <w:r w:rsidR="006B33F0" w:rsidRPr="00674BD3">
        <w:rPr>
          <w:rFonts w:ascii="Cambria" w:eastAsia="Times New Roman" w:hAnsi="Cambria"/>
          <w:spacing w:val="-2"/>
          <w:sz w:val="24"/>
          <w:szCs w:val="24"/>
        </w:rPr>
        <w:t>a</w:t>
      </w:r>
      <w:r w:rsidR="006B33F0" w:rsidRPr="00674BD3">
        <w:rPr>
          <w:rFonts w:ascii="Cambria" w:eastAsia="Times New Roman" w:hAnsi="Cambria"/>
          <w:sz w:val="24"/>
          <w:szCs w:val="24"/>
        </w:rPr>
        <w:t>city Building and t</w:t>
      </w:r>
      <w:r w:rsidR="006B33F0" w:rsidRPr="00674BD3">
        <w:rPr>
          <w:rFonts w:ascii="Cambria" w:eastAsia="Times New Roman" w:hAnsi="Cambria"/>
          <w:spacing w:val="-2"/>
          <w:sz w:val="24"/>
          <w:szCs w:val="24"/>
        </w:rPr>
        <w:t>e</w:t>
      </w:r>
      <w:r w:rsidR="006B33F0" w:rsidRPr="00674BD3">
        <w:rPr>
          <w:rFonts w:ascii="Cambria" w:eastAsia="Times New Roman" w:hAnsi="Cambria"/>
          <w:sz w:val="24"/>
          <w:szCs w:val="24"/>
        </w:rPr>
        <w:t>chnical assista</w:t>
      </w:r>
      <w:r w:rsidR="006B33F0" w:rsidRPr="00674BD3">
        <w:rPr>
          <w:rFonts w:ascii="Cambria" w:eastAsia="Times New Roman" w:hAnsi="Cambria"/>
          <w:spacing w:val="-3"/>
          <w:sz w:val="24"/>
          <w:szCs w:val="24"/>
        </w:rPr>
        <w:t>n</w:t>
      </w:r>
      <w:r w:rsidR="006B33F0" w:rsidRPr="00674BD3">
        <w:rPr>
          <w:rFonts w:ascii="Cambria" w:eastAsia="Times New Roman" w:hAnsi="Cambria"/>
          <w:sz w:val="24"/>
          <w:szCs w:val="24"/>
        </w:rPr>
        <w:t>ce</w:t>
      </w:r>
      <w:bookmarkEnd w:id="271"/>
      <w:r w:rsidR="006B33F0" w:rsidRPr="00674BD3">
        <w:rPr>
          <w:rFonts w:ascii="Cambria" w:eastAsia="Times New Roman" w:hAnsi="Cambria"/>
          <w:sz w:val="24"/>
          <w:szCs w:val="24"/>
        </w:rPr>
        <w:t>  </w:t>
      </w:r>
      <w:r w:rsidR="006B33F0" w:rsidRPr="00674BD3">
        <w:rPr>
          <w:rFonts w:ascii="Cambria" w:eastAsia="Times New Roman" w:hAnsi="Cambria"/>
          <w:color w:val="010302"/>
          <w:sz w:val="24"/>
          <w:szCs w:val="24"/>
        </w:rPr>
        <w:t> </w:t>
      </w:r>
    </w:p>
    <w:p w14:paraId="262D2CD4" w14:textId="7B5BD409" w:rsidR="006B33F0" w:rsidRPr="00674BD3" w:rsidRDefault="006B33F0" w:rsidP="008A2C3D">
      <w:pPr>
        <w:shd w:val="clear" w:color="auto" w:fill="FFFFFF"/>
        <w:spacing w:after="0" w:line="240" w:lineRule="auto"/>
        <w:jc w:val="both"/>
        <w:rPr>
          <w:rFonts w:ascii="Cambria" w:eastAsia="Times New Roman" w:hAnsi="Cambria" w:cs="Times New Roman"/>
          <w:color w:val="000000"/>
        </w:rPr>
      </w:pPr>
    </w:p>
    <w:p w14:paraId="1F5DC779" w14:textId="585231FA" w:rsidR="00C53A69" w:rsidRPr="00674BD3" w:rsidRDefault="00C53A69" w:rsidP="008A2C3D">
      <w:pPr>
        <w:shd w:val="clear" w:color="auto" w:fill="FFFFFF"/>
        <w:spacing w:after="0" w:line="240" w:lineRule="auto"/>
        <w:jc w:val="both"/>
        <w:rPr>
          <w:rFonts w:ascii="Cambria" w:eastAsia="Times New Roman" w:hAnsi="Cambria" w:cs="Times New Roman"/>
          <w:color w:val="000000"/>
        </w:rPr>
      </w:pPr>
      <w:bookmarkStart w:id="272" w:name="_Hlk96358105"/>
      <w:r w:rsidRPr="00674BD3">
        <w:rPr>
          <w:rFonts w:ascii="Cambria" w:eastAsia="Times New Roman" w:hAnsi="Cambria" w:cs="Times New Roman"/>
          <w:color w:val="000000"/>
        </w:rPr>
        <w:t xml:space="preserve">Capacity building activities will be provided as needed by WWF US to </w:t>
      </w:r>
      <w:r w:rsidR="0029042E" w:rsidRPr="0029042E">
        <w:rPr>
          <w:rFonts w:ascii="Cambria" w:eastAsia="Times New Roman" w:hAnsi="Cambria" w:cs="Times New Roman"/>
          <w:color w:val="000000"/>
          <w:highlight w:val="yellow"/>
        </w:rPr>
        <w:t>[executing agency name]</w:t>
      </w:r>
      <w:r w:rsidRPr="00674BD3">
        <w:rPr>
          <w:rFonts w:ascii="Cambria" w:eastAsia="Times New Roman" w:hAnsi="Cambria" w:cs="Times New Roman"/>
          <w:color w:val="000000"/>
        </w:rPr>
        <w:t xml:space="preserve"> to </w:t>
      </w:r>
      <w:r w:rsidR="00783F88">
        <w:rPr>
          <w:rFonts w:ascii="Cambria" w:eastAsia="Times New Roman" w:hAnsi="Cambria" w:cs="Times New Roman"/>
          <w:color w:val="000000"/>
        </w:rPr>
        <w:t>provide</w:t>
      </w:r>
      <w:r w:rsidRPr="00674BD3">
        <w:rPr>
          <w:rFonts w:ascii="Cambria" w:eastAsia="Times New Roman" w:hAnsi="Cambria" w:cs="Times New Roman"/>
          <w:color w:val="000000"/>
        </w:rPr>
        <w:t xml:space="preserve"> the latter with ESMF/PF/IPPF implementation requirements and good practices. These will focus </w:t>
      </w:r>
      <w:proofErr w:type="gramStart"/>
      <w:r w:rsidR="0051658B" w:rsidRPr="00674BD3">
        <w:rPr>
          <w:rFonts w:ascii="Cambria" w:eastAsia="Times New Roman" w:hAnsi="Cambria" w:cs="Times New Roman"/>
          <w:color w:val="000000"/>
        </w:rPr>
        <w:t xml:space="preserve">in particular </w:t>
      </w:r>
      <w:r w:rsidRPr="00674BD3">
        <w:rPr>
          <w:rFonts w:ascii="Cambria" w:eastAsia="Times New Roman" w:hAnsi="Cambria" w:cs="Times New Roman"/>
          <w:color w:val="000000"/>
        </w:rPr>
        <w:t>on</w:t>
      </w:r>
      <w:proofErr w:type="gramEnd"/>
      <w:r w:rsidRPr="00674BD3">
        <w:rPr>
          <w:rFonts w:ascii="Cambria" w:eastAsia="Times New Roman" w:hAnsi="Cambria" w:cs="Times New Roman"/>
          <w:color w:val="000000"/>
        </w:rPr>
        <w:t xml:space="preserve"> issues related to the </w:t>
      </w:r>
      <w:r w:rsidR="00666D57" w:rsidRPr="00ED09A2">
        <w:rPr>
          <w:rFonts w:ascii="Cambria" w:eastAsia="Times New Roman" w:hAnsi="Cambria" w:cs="Times New Roman"/>
          <w:color w:val="000000"/>
          <w:highlight w:val="yellow"/>
        </w:rPr>
        <w:t>[</w:t>
      </w:r>
      <w:r w:rsidR="00ED09A2" w:rsidRPr="00ED09A2">
        <w:rPr>
          <w:rFonts w:ascii="Cambria" w:eastAsia="Times New Roman" w:hAnsi="Cambria" w:cs="Times New Roman"/>
          <w:color w:val="000000"/>
          <w:highlight w:val="yellow"/>
        </w:rPr>
        <w:t xml:space="preserve">insert specifics here- may include things such as </w:t>
      </w:r>
      <w:r w:rsidR="0051658B" w:rsidRPr="00ED09A2">
        <w:rPr>
          <w:rFonts w:ascii="Cambria" w:eastAsia="Times New Roman" w:hAnsi="Cambria" w:cs="Times New Roman"/>
          <w:color w:val="000000"/>
          <w:highlight w:val="yellow"/>
        </w:rPr>
        <w:t>preparation of LRPs and IPPs, organization of consultations, operationalization of the GRM, and monitoring of ESMF implementation</w:t>
      </w:r>
      <w:r w:rsidR="00ED09A2" w:rsidRPr="00ED09A2">
        <w:rPr>
          <w:rFonts w:ascii="Cambria" w:eastAsia="Times New Roman" w:hAnsi="Cambria" w:cs="Times New Roman"/>
          <w:color w:val="000000"/>
          <w:highlight w:val="yellow"/>
        </w:rPr>
        <w:t>]</w:t>
      </w:r>
      <w:r w:rsidR="0051658B" w:rsidRPr="00674BD3">
        <w:rPr>
          <w:rFonts w:ascii="Cambria" w:eastAsia="Times New Roman" w:hAnsi="Cambria" w:cs="Times New Roman"/>
          <w:color w:val="000000"/>
        </w:rPr>
        <w:t xml:space="preserve">. The budget for capacity building shall be included in Component </w:t>
      </w:r>
      <w:r w:rsidR="00783F88" w:rsidRPr="00783F88">
        <w:rPr>
          <w:rFonts w:ascii="Cambria" w:eastAsia="Times New Roman" w:hAnsi="Cambria" w:cs="Times New Roman"/>
          <w:color w:val="000000"/>
          <w:highlight w:val="yellow"/>
        </w:rPr>
        <w:t>X</w:t>
      </w:r>
      <w:r w:rsidR="0051658B" w:rsidRPr="00674BD3">
        <w:rPr>
          <w:rFonts w:ascii="Cambria" w:eastAsia="Times New Roman" w:hAnsi="Cambria" w:cs="Times New Roman"/>
          <w:color w:val="000000"/>
        </w:rPr>
        <w:t xml:space="preserve">. </w:t>
      </w:r>
    </w:p>
    <w:bookmarkEnd w:id="272"/>
    <w:p w14:paraId="0CE25948" w14:textId="65DB0BBA" w:rsidR="005D0154" w:rsidRPr="00674BD3" w:rsidRDefault="00C53A69" w:rsidP="008A2C3D">
      <w:pPr>
        <w:shd w:val="clear" w:color="auto" w:fill="FFFFFF"/>
        <w:spacing w:after="0" w:line="240" w:lineRule="auto"/>
        <w:jc w:val="both"/>
        <w:rPr>
          <w:rFonts w:ascii="Cambria" w:eastAsia="Times New Roman" w:hAnsi="Cambria" w:cs="Times New Roman"/>
          <w:color w:val="000000"/>
        </w:rPr>
      </w:pPr>
      <w:r w:rsidRPr="00674BD3">
        <w:rPr>
          <w:rFonts w:ascii="Cambria" w:eastAsia="Times New Roman" w:hAnsi="Cambria" w:cs="Times New Roman"/>
          <w:color w:val="000000"/>
        </w:rPr>
        <w:t xml:space="preserve"> </w:t>
      </w:r>
    </w:p>
    <w:p w14:paraId="0D74FBE0" w14:textId="77777777" w:rsidR="005D0154" w:rsidRPr="00674BD3" w:rsidRDefault="005D0154" w:rsidP="008A2C3D">
      <w:pPr>
        <w:shd w:val="clear" w:color="auto" w:fill="FFFFFF"/>
        <w:spacing w:after="0" w:line="240" w:lineRule="auto"/>
        <w:jc w:val="both"/>
        <w:rPr>
          <w:rFonts w:ascii="Cambria" w:eastAsia="Times New Roman" w:hAnsi="Cambria" w:cs="Times New Roman"/>
          <w:color w:val="000000"/>
        </w:rPr>
      </w:pPr>
    </w:p>
    <w:p w14:paraId="1D5CCC84" w14:textId="19F3B18A" w:rsidR="006B33F0" w:rsidRPr="00674BD3" w:rsidRDefault="00623788" w:rsidP="008A2C3D">
      <w:pPr>
        <w:pStyle w:val="Heading2"/>
        <w:jc w:val="both"/>
        <w:rPr>
          <w:rFonts w:ascii="Cambria" w:eastAsia="Times New Roman" w:hAnsi="Cambria"/>
          <w:sz w:val="24"/>
          <w:szCs w:val="24"/>
        </w:rPr>
      </w:pPr>
      <w:bookmarkStart w:id="273" w:name="_Toc99534954"/>
      <w:r w:rsidRPr="00674BD3">
        <w:rPr>
          <w:rFonts w:ascii="Cambria" w:eastAsia="Times New Roman" w:hAnsi="Cambria"/>
          <w:sz w:val="24"/>
          <w:szCs w:val="24"/>
          <w:shd w:val="clear" w:color="auto" w:fill="FFFFFF"/>
        </w:rPr>
        <w:t>5.</w:t>
      </w:r>
      <w:r w:rsidR="008A2C3D" w:rsidRPr="00674BD3">
        <w:rPr>
          <w:rFonts w:ascii="Cambria" w:eastAsia="Times New Roman" w:hAnsi="Cambria"/>
          <w:sz w:val="24"/>
          <w:szCs w:val="24"/>
          <w:shd w:val="clear" w:color="auto" w:fill="FFFFFF"/>
        </w:rPr>
        <w:t>8</w:t>
      </w:r>
      <w:r w:rsidR="006B33F0" w:rsidRPr="00674BD3">
        <w:rPr>
          <w:rFonts w:ascii="Cambria" w:eastAsia="Times New Roman" w:hAnsi="Cambria"/>
          <w:sz w:val="24"/>
          <w:szCs w:val="24"/>
          <w:shd w:val="clear" w:color="auto" w:fill="FFFFFF"/>
        </w:rPr>
        <w:t>.</w:t>
      </w:r>
      <w:r w:rsidR="006B33F0" w:rsidRPr="00674BD3">
        <w:rPr>
          <w:rFonts w:ascii="Cambria" w:eastAsia="Times New Roman" w:hAnsi="Cambria" w:cs="Arial"/>
          <w:spacing w:val="37"/>
          <w:sz w:val="24"/>
          <w:szCs w:val="24"/>
          <w:shd w:val="clear" w:color="auto" w:fill="FFFFFF"/>
        </w:rPr>
        <w:t> </w:t>
      </w:r>
      <w:r w:rsidR="006B33F0" w:rsidRPr="00674BD3">
        <w:rPr>
          <w:rFonts w:ascii="Cambria" w:eastAsia="Times New Roman" w:hAnsi="Cambria"/>
          <w:sz w:val="24"/>
          <w:szCs w:val="24"/>
          <w:shd w:val="clear" w:color="auto" w:fill="FFFFFF"/>
        </w:rPr>
        <w:t>Grievance M</w:t>
      </w:r>
      <w:r w:rsidR="006B33F0" w:rsidRPr="00674BD3">
        <w:rPr>
          <w:rFonts w:ascii="Cambria" w:eastAsia="Times New Roman" w:hAnsi="Cambria"/>
          <w:spacing w:val="-2"/>
          <w:sz w:val="24"/>
          <w:szCs w:val="24"/>
          <w:shd w:val="clear" w:color="auto" w:fill="FFFFFF"/>
        </w:rPr>
        <w:t>e</w:t>
      </w:r>
      <w:r w:rsidR="006B33F0" w:rsidRPr="00674BD3">
        <w:rPr>
          <w:rFonts w:ascii="Cambria" w:eastAsia="Times New Roman" w:hAnsi="Cambria"/>
          <w:sz w:val="24"/>
          <w:szCs w:val="24"/>
          <w:shd w:val="clear" w:color="auto" w:fill="FFFFFF"/>
        </w:rPr>
        <w:t>cha</w:t>
      </w:r>
      <w:r w:rsidR="006B33F0" w:rsidRPr="00674BD3">
        <w:rPr>
          <w:rFonts w:ascii="Cambria" w:eastAsia="Times New Roman" w:hAnsi="Cambria"/>
          <w:spacing w:val="-3"/>
          <w:sz w:val="24"/>
          <w:szCs w:val="24"/>
          <w:shd w:val="clear" w:color="auto" w:fill="FFFFFF"/>
        </w:rPr>
        <w:t>n</w:t>
      </w:r>
      <w:r w:rsidR="006B33F0" w:rsidRPr="00674BD3">
        <w:rPr>
          <w:rFonts w:ascii="Cambria" w:eastAsia="Times New Roman" w:hAnsi="Cambria"/>
          <w:sz w:val="24"/>
          <w:szCs w:val="24"/>
          <w:shd w:val="clear" w:color="auto" w:fill="FFFFFF"/>
        </w:rPr>
        <w:t>isms</w:t>
      </w:r>
      <w:bookmarkEnd w:id="273"/>
      <w:r w:rsidR="006B33F0" w:rsidRPr="00674BD3">
        <w:rPr>
          <w:rFonts w:ascii="Cambria" w:eastAsia="Times New Roman" w:hAnsi="Cambria"/>
          <w:sz w:val="24"/>
          <w:szCs w:val="24"/>
          <w:shd w:val="clear" w:color="auto" w:fill="FFFFFF"/>
        </w:rPr>
        <w:t> </w:t>
      </w:r>
    </w:p>
    <w:p w14:paraId="4DA3686B" w14:textId="452AADE1" w:rsidR="005D0154" w:rsidRDefault="005D0154" w:rsidP="006608F2">
      <w:pPr>
        <w:spacing w:before="120" w:after="0" w:line="24" w:lineRule="atLeast"/>
        <w:jc w:val="both"/>
        <w:rPr>
          <w:rFonts w:ascii="Cambria" w:hAnsi="Cambria"/>
        </w:rPr>
      </w:pPr>
      <w:bookmarkStart w:id="274" w:name="_Hlk492777475"/>
      <w:r w:rsidRPr="00674BD3">
        <w:rPr>
          <w:rFonts w:ascii="Cambria" w:hAnsi="Cambria"/>
        </w:rPr>
        <w:t xml:space="preserve">The project will have a direct and tangible effect on </w:t>
      </w:r>
      <w:r w:rsidR="001C1BA4" w:rsidRPr="00674BD3">
        <w:rPr>
          <w:rFonts w:ascii="Cambria" w:hAnsi="Cambria"/>
        </w:rPr>
        <w:t xml:space="preserve">local </w:t>
      </w:r>
      <w:r w:rsidRPr="00674BD3">
        <w:rPr>
          <w:rFonts w:ascii="Cambria" w:hAnsi="Cambria"/>
        </w:rPr>
        <w:t xml:space="preserve">communities </w:t>
      </w:r>
      <w:r w:rsidR="001C1BA4" w:rsidRPr="00674BD3">
        <w:rPr>
          <w:rFonts w:ascii="Cambria" w:hAnsi="Cambria"/>
        </w:rPr>
        <w:t xml:space="preserve">and </w:t>
      </w:r>
      <w:r w:rsidRPr="00674BD3">
        <w:rPr>
          <w:rFonts w:ascii="Cambria" w:hAnsi="Cambria"/>
        </w:rPr>
        <w:t xml:space="preserve">individuals residing within or in the vicinity of project sites. There is thus a need for an efficient and effective Grievance Redress Mechanism (GRM) that collects and responds to stakeholders’ inquiries, suggestions, concerns, and complaints. </w:t>
      </w:r>
      <w:r w:rsidR="006608F2">
        <w:rPr>
          <w:rFonts w:ascii="Cambria" w:hAnsi="Cambria"/>
        </w:rPr>
        <w:t xml:space="preserve">This section will describe the details of the GRM, including details on the process to submit a grievance, how long the PMU will have to respond, and who on the PMU will be responsible for </w:t>
      </w:r>
      <w:proofErr w:type="spellStart"/>
      <w:proofErr w:type="gramStart"/>
      <w:r w:rsidR="006608F2">
        <w:rPr>
          <w:rFonts w:ascii="Cambria" w:hAnsi="Cambria"/>
        </w:rPr>
        <w:t>it’s</w:t>
      </w:r>
      <w:proofErr w:type="spellEnd"/>
      <w:proofErr w:type="gramEnd"/>
      <w:r w:rsidR="006608F2">
        <w:rPr>
          <w:rFonts w:ascii="Cambria" w:hAnsi="Cambria"/>
        </w:rPr>
        <w:t xml:space="preserve"> implementation and </w:t>
      </w:r>
      <w:commentRangeStart w:id="275"/>
      <w:r w:rsidR="006608F2">
        <w:rPr>
          <w:rFonts w:ascii="Cambria" w:hAnsi="Cambria"/>
        </w:rPr>
        <w:t>reporting</w:t>
      </w:r>
      <w:commentRangeEnd w:id="275"/>
      <w:r w:rsidR="002927A5">
        <w:rPr>
          <w:rStyle w:val="CommentReference"/>
          <w:rFonts w:ascii="Times New Roman" w:eastAsia="Times New Roman" w:hAnsi="Times New Roman"/>
        </w:rPr>
        <w:commentReference w:id="275"/>
      </w:r>
      <w:r w:rsidR="006608F2">
        <w:rPr>
          <w:rFonts w:ascii="Cambria" w:hAnsi="Cambria"/>
        </w:rPr>
        <w:t xml:space="preserve">. </w:t>
      </w:r>
      <w:bookmarkEnd w:id="274"/>
    </w:p>
    <w:p w14:paraId="534F009D" w14:textId="77777777" w:rsidR="006608F2" w:rsidRPr="00674BD3" w:rsidRDefault="006608F2" w:rsidP="006608F2">
      <w:pPr>
        <w:spacing w:before="120" w:after="0" w:line="24" w:lineRule="atLeast"/>
        <w:jc w:val="both"/>
        <w:rPr>
          <w:rFonts w:ascii="Cambria" w:hAnsi="Cambria"/>
        </w:rPr>
      </w:pPr>
    </w:p>
    <w:p w14:paraId="10E9B38E" w14:textId="77777777" w:rsidR="005D0154" w:rsidRPr="00674BD3" w:rsidRDefault="005D0154" w:rsidP="008A2C3D">
      <w:pPr>
        <w:spacing w:before="120" w:after="0" w:line="24" w:lineRule="atLeast"/>
        <w:jc w:val="both"/>
        <w:rPr>
          <w:rFonts w:ascii="Cambria" w:hAnsi="Cambria"/>
        </w:rPr>
      </w:pPr>
      <w:commentRangeStart w:id="276"/>
      <w:r w:rsidRPr="00674BD3">
        <w:rPr>
          <w:rFonts w:ascii="Cambria" w:hAnsi="Cambria"/>
        </w:rPr>
        <w:t xml:space="preserve">The GRM will operate based on the following principles: </w:t>
      </w:r>
    </w:p>
    <w:p w14:paraId="709A0A87" w14:textId="77777777" w:rsidR="005D0154" w:rsidRPr="00674BD3" w:rsidRDefault="005D0154" w:rsidP="00DB565D">
      <w:pPr>
        <w:pStyle w:val="ListParagraph"/>
        <w:numPr>
          <w:ilvl w:val="0"/>
          <w:numId w:val="10"/>
        </w:numPr>
        <w:autoSpaceDE w:val="0"/>
        <w:autoSpaceDN w:val="0"/>
        <w:adjustRightInd w:val="0"/>
        <w:spacing w:before="120" w:after="0" w:line="24" w:lineRule="atLeast"/>
        <w:contextualSpacing w:val="0"/>
        <w:jc w:val="both"/>
        <w:rPr>
          <w:rFonts w:ascii="Cambria" w:hAnsi="Cambria"/>
        </w:rPr>
      </w:pPr>
      <w:r w:rsidRPr="00674BD3">
        <w:rPr>
          <w:rFonts w:ascii="Cambria" w:hAnsi="Cambria"/>
          <w:b/>
          <w:i/>
        </w:rPr>
        <w:t>Fairness</w:t>
      </w:r>
      <w:r w:rsidRPr="00674BD3">
        <w:rPr>
          <w:rFonts w:ascii="Cambria" w:hAnsi="Cambria"/>
          <w:b/>
        </w:rPr>
        <w:t xml:space="preserve">: </w:t>
      </w:r>
      <w:r w:rsidRPr="00674BD3">
        <w:rPr>
          <w:rFonts w:ascii="Cambria" w:hAnsi="Cambria"/>
        </w:rPr>
        <w:t xml:space="preserve">Grievances are assessed </w:t>
      </w:r>
      <w:proofErr w:type="gramStart"/>
      <w:r w:rsidRPr="00674BD3">
        <w:rPr>
          <w:rFonts w:ascii="Cambria" w:hAnsi="Cambria"/>
        </w:rPr>
        <w:t>impartially, and</w:t>
      </w:r>
      <w:proofErr w:type="gramEnd"/>
      <w:r w:rsidRPr="00674BD3">
        <w:rPr>
          <w:rFonts w:ascii="Cambria" w:hAnsi="Cambria"/>
        </w:rPr>
        <w:t xml:space="preserve"> handled transparently.</w:t>
      </w:r>
    </w:p>
    <w:p w14:paraId="6092C2DE" w14:textId="77777777" w:rsidR="005D0154" w:rsidRPr="00674BD3" w:rsidRDefault="005D0154" w:rsidP="00DB565D">
      <w:pPr>
        <w:pStyle w:val="ListParagraph"/>
        <w:numPr>
          <w:ilvl w:val="0"/>
          <w:numId w:val="10"/>
        </w:numPr>
        <w:autoSpaceDE w:val="0"/>
        <w:autoSpaceDN w:val="0"/>
        <w:adjustRightInd w:val="0"/>
        <w:spacing w:before="120" w:after="0" w:line="24" w:lineRule="atLeast"/>
        <w:contextualSpacing w:val="0"/>
        <w:jc w:val="both"/>
        <w:rPr>
          <w:rFonts w:ascii="Cambria" w:hAnsi="Cambria"/>
          <w:b/>
        </w:rPr>
      </w:pPr>
      <w:r w:rsidRPr="00674BD3">
        <w:rPr>
          <w:rFonts w:ascii="Cambria" w:hAnsi="Cambria"/>
          <w:b/>
          <w:i/>
        </w:rPr>
        <w:lastRenderedPageBreak/>
        <w:t>Objectiveness and independence:</w:t>
      </w:r>
      <w:r w:rsidRPr="00674BD3">
        <w:rPr>
          <w:rFonts w:ascii="Cambria" w:hAnsi="Cambria"/>
        </w:rPr>
        <w:t xml:space="preserve"> The GRM </w:t>
      </w:r>
      <w:proofErr w:type="gramStart"/>
      <w:r w:rsidRPr="00674BD3">
        <w:rPr>
          <w:rFonts w:ascii="Cambria" w:hAnsi="Cambria"/>
        </w:rPr>
        <w:t>operates</w:t>
      </w:r>
      <w:proofErr w:type="gramEnd"/>
      <w:r w:rsidRPr="00674BD3">
        <w:rPr>
          <w:rFonts w:ascii="Cambria" w:hAnsi="Cambria"/>
        </w:rPr>
        <w:t xml:space="preserve"> independently of all interested parties in order to guarantee fair, objective, and impartial treatment to each case. </w:t>
      </w:r>
    </w:p>
    <w:p w14:paraId="794AB927" w14:textId="59A05D72" w:rsidR="005D0154" w:rsidRPr="00674BD3" w:rsidRDefault="005D0154" w:rsidP="00DB565D">
      <w:pPr>
        <w:pStyle w:val="ListParagraph"/>
        <w:numPr>
          <w:ilvl w:val="0"/>
          <w:numId w:val="10"/>
        </w:numPr>
        <w:autoSpaceDE w:val="0"/>
        <w:autoSpaceDN w:val="0"/>
        <w:adjustRightInd w:val="0"/>
        <w:spacing w:before="120" w:after="0" w:line="24" w:lineRule="atLeast"/>
        <w:contextualSpacing w:val="0"/>
        <w:jc w:val="both"/>
        <w:rPr>
          <w:rFonts w:ascii="Cambria" w:hAnsi="Cambria"/>
        </w:rPr>
      </w:pPr>
      <w:r w:rsidRPr="00674BD3">
        <w:rPr>
          <w:rFonts w:ascii="Cambria" w:hAnsi="Cambria"/>
          <w:b/>
          <w:i/>
        </w:rPr>
        <w:t xml:space="preserve">Simplicity and accessibility: </w:t>
      </w:r>
      <w:r w:rsidRPr="00674BD3">
        <w:rPr>
          <w:rFonts w:ascii="Cambria" w:hAnsi="Cambria"/>
        </w:rPr>
        <w:t>Procedures to file grievances and seek action are simple enough that project beneficiaries can easily understand them</w:t>
      </w:r>
      <w:r w:rsidR="00AC361B" w:rsidRPr="00674BD3">
        <w:rPr>
          <w:rFonts w:ascii="Cambria" w:hAnsi="Cambria"/>
        </w:rPr>
        <w:t xml:space="preserve"> and in a language that is accessible to everyone within a given community, especially those who are most vulnerable</w:t>
      </w:r>
      <w:r w:rsidRPr="00674BD3">
        <w:rPr>
          <w:rFonts w:ascii="Cambria" w:hAnsi="Cambria"/>
        </w:rPr>
        <w:t xml:space="preserve">. </w:t>
      </w:r>
    </w:p>
    <w:p w14:paraId="42AE0CB2" w14:textId="01FCEDAA" w:rsidR="005D0154" w:rsidRPr="00674BD3" w:rsidRDefault="005D0154" w:rsidP="00DB565D">
      <w:pPr>
        <w:pStyle w:val="ListParagraph"/>
        <w:numPr>
          <w:ilvl w:val="0"/>
          <w:numId w:val="10"/>
        </w:numPr>
        <w:autoSpaceDE w:val="0"/>
        <w:autoSpaceDN w:val="0"/>
        <w:adjustRightInd w:val="0"/>
        <w:spacing w:before="120" w:after="0" w:line="24" w:lineRule="atLeast"/>
        <w:contextualSpacing w:val="0"/>
        <w:jc w:val="both"/>
        <w:rPr>
          <w:rFonts w:ascii="Cambria" w:hAnsi="Cambria"/>
        </w:rPr>
      </w:pPr>
      <w:r w:rsidRPr="00674BD3">
        <w:rPr>
          <w:rFonts w:ascii="Cambria" w:hAnsi="Cambria"/>
          <w:b/>
          <w:i/>
        </w:rPr>
        <w:t>Responsiveness and efficiency</w:t>
      </w:r>
      <w:r w:rsidRPr="00674BD3">
        <w:rPr>
          <w:rFonts w:ascii="Cambria" w:hAnsi="Cambria"/>
          <w:i/>
        </w:rPr>
        <w:t xml:space="preserve">:  </w:t>
      </w:r>
      <w:r w:rsidRPr="00674BD3">
        <w:rPr>
          <w:rFonts w:ascii="Cambria" w:hAnsi="Cambria"/>
        </w:rPr>
        <w:t xml:space="preserve">The GRM </w:t>
      </w:r>
      <w:proofErr w:type="gramStart"/>
      <w:r w:rsidRPr="00674BD3">
        <w:rPr>
          <w:rFonts w:ascii="Cambria" w:hAnsi="Cambria"/>
        </w:rPr>
        <w:t>is</w:t>
      </w:r>
      <w:proofErr w:type="gramEnd"/>
      <w:r w:rsidRPr="00674BD3">
        <w:rPr>
          <w:rFonts w:ascii="Cambria" w:hAnsi="Cambria"/>
        </w:rPr>
        <w:t xml:space="preserve"> designed to be responsive to the needs of all complainants. Accordingly, officials handling grievances must be trained to take effective action upon, and respond quickly to, grievances and suggestions.</w:t>
      </w:r>
      <w:r w:rsidR="0008195F" w:rsidRPr="00674BD3">
        <w:rPr>
          <w:rFonts w:ascii="Cambria" w:hAnsi="Cambria"/>
        </w:rPr>
        <w:t xml:space="preserve"> </w:t>
      </w:r>
    </w:p>
    <w:p w14:paraId="2A29E880" w14:textId="77777777" w:rsidR="005D0154" w:rsidRPr="00674BD3" w:rsidRDefault="005D0154" w:rsidP="00DB565D">
      <w:pPr>
        <w:pStyle w:val="ListParagraph"/>
        <w:numPr>
          <w:ilvl w:val="0"/>
          <w:numId w:val="10"/>
        </w:numPr>
        <w:autoSpaceDE w:val="0"/>
        <w:autoSpaceDN w:val="0"/>
        <w:adjustRightInd w:val="0"/>
        <w:spacing w:before="120" w:after="0" w:line="24" w:lineRule="atLeast"/>
        <w:contextualSpacing w:val="0"/>
        <w:jc w:val="both"/>
        <w:rPr>
          <w:rFonts w:ascii="Cambria" w:hAnsi="Cambria"/>
        </w:rPr>
      </w:pPr>
      <w:r w:rsidRPr="00674BD3">
        <w:rPr>
          <w:rFonts w:ascii="Cambria" w:hAnsi="Cambria"/>
          <w:b/>
          <w:i/>
        </w:rPr>
        <w:t xml:space="preserve">Speed and proportionality: </w:t>
      </w:r>
      <w:r w:rsidRPr="00674BD3">
        <w:rPr>
          <w:rFonts w:ascii="Cambria" w:hAnsi="Cambria"/>
        </w:rPr>
        <w:t xml:space="preserve"> All grievances, simple or complex, are addressed and resolved as quickly as possible. The action taken on the grievance or suggestion is swift, decisive, and constructive.</w:t>
      </w:r>
    </w:p>
    <w:p w14:paraId="24C93631" w14:textId="77777777" w:rsidR="005D0154" w:rsidRPr="00674BD3" w:rsidRDefault="005D0154" w:rsidP="00DB565D">
      <w:pPr>
        <w:pStyle w:val="ListParagraph"/>
        <w:numPr>
          <w:ilvl w:val="0"/>
          <w:numId w:val="10"/>
        </w:numPr>
        <w:autoSpaceDE w:val="0"/>
        <w:autoSpaceDN w:val="0"/>
        <w:adjustRightInd w:val="0"/>
        <w:spacing w:before="120" w:after="0" w:line="24" w:lineRule="atLeast"/>
        <w:contextualSpacing w:val="0"/>
        <w:jc w:val="both"/>
        <w:rPr>
          <w:rFonts w:ascii="Cambria" w:hAnsi="Cambria"/>
        </w:rPr>
      </w:pPr>
      <w:r w:rsidRPr="00674BD3">
        <w:rPr>
          <w:rFonts w:ascii="Cambria" w:hAnsi="Cambria"/>
          <w:b/>
          <w:i/>
        </w:rPr>
        <w:t>Participation and inclusiveness:</w:t>
      </w:r>
      <w:r w:rsidRPr="00674BD3">
        <w:rPr>
          <w:rFonts w:ascii="Cambria" w:hAnsi="Cambria"/>
        </w:rPr>
        <w:t xml:space="preserve"> A wide range of affected people—communities and vulnerable groups—are encouraged to bring grievances and comments to the attention of the project implementers. Special attention is given to ensure that poor people and marginalized groups, including those with special needs, </w:t>
      </w:r>
      <w:proofErr w:type="gramStart"/>
      <w:r w:rsidRPr="00674BD3">
        <w:rPr>
          <w:rFonts w:ascii="Cambria" w:hAnsi="Cambria"/>
        </w:rPr>
        <w:t>are able to</w:t>
      </w:r>
      <w:proofErr w:type="gramEnd"/>
      <w:r w:rsidRPr="00674BD3">
        <w:rPr>
          <w:rFonts w:ascii="Cambria" w:hAnsi="Cambria"/>
        </w:rPr>
        <w:t xml:space="preserve"> access the GRM.</w:t>
      </w:r>
    </w:p>
    <w:p w14:paraId="5630B869" w14:textId="77777777" w:rsidR="005D0154" w:rsidRPr="00674BD3" w:rsidRDefault="005D0154" w:rsidP="00DB565D">
      <w:pPr>
        <w:pStyle w:val="ListParagraph"/>
        <w:numPr>
          <w:ilvl w:val="0"/>
          <w:numId w:val="10"/>
        </w:numPr>
        <w:autoSpaceDE w:val="0"/>
        <w:autoSpaceDN w:val="0"/>
        <w:adjustRightInd w:val="0"/>
        <w:spacing w:before="120" w:after="0" w:line="24" w:lineRule="atLeast"/>
        <w:contextualSpacing w:val="0"/>
        <w:jc w:val="both"/>
        <w:rPr>
          <w:rFonts w:ascii="Cambria" w:hAnsi="Cambria"/>
        </w:rPr>
      </w:pPr>
      <w:r w:rsidRPr="00674BD3">
        <w:rPr>
          <w:rFonts w:ascii="Cambria" w:hAnsi="Cambria"/>
          <w:b/>
          <w:i/>
        </w:rPr>
        <w:t xml:space="preserve">Accountability and closing the feedback loop: </w:t>
      </w:r>
      <w:r w:rsidRPr="00674BD3">
        <w:rPr>
          <w:rFonts w:ascii="Cambria" w:hAnsi="Cambria"/>
          <w:bCs/>
          <w:iCs/>
        </w:rPr>
        <w:t>All grievances are recorded an</w:t>
      </w:r>
      <w:r w:rsidRPr="00674BD3">
        <w:rPr>
          <w:rFonts w:ascii="Cambria" w:hAnsi="Cambria"/>
        </w:rPr>
        <w:t xml:space="preserve">d monitored, and no grievance remains unresolved. Complainants are always notified and get explanations regarding the results of their complaint. An appeal option shall always be available.  </w:t>
      </w:r>
      <w:commentRangeEnd w:id="276"/>
      <w:r w:rsidR="006608F2">
        <w:rPr>
          <w:rStyle w:val="CommentReference"/>
          <w:rFonts w:ascii="Times New Roman" w:eastAsia="Times New Roman" w:hAnsi="Times New Roman"/>
        </w:rPr>
        <w:commentReference w:id="276"/>
      </w:r>
    </w:p>
    <w:p w14:paraId="261F8058" w14:textId="77777777" w:rsidR="005D0154" w:rsidRPr="00674BD3" w:rsidRDefault="005D0154" w:rsidP="008A2C3D">
      <w:pPr>
        <w:autoSpaceDE w:val="0"/>
        <w:autoSpaceDN w:val="0"/>
        <w:adjustRightInd w:val="0"/>
        <w:spacing w:before="120" w:after="0" w:line="24" w:lineRule="atLeast"/>
        <w:jc w:val="both"/>
        <w:rPr>
          <w:rFonts w:ascii="Cambria" w:hAnsi="Cambria"/>
        </w:rPr>
      </w:pPr>
      <w:bookmarkStart w:id="277" w:name="_Hlk492777488"/>
      <w:r w:rsidRPr="00674BD3">
        <w:rPr>
          <w:rFonts w:ascii="Cambria" w:hAnsi="Cambria"/>
        </w:rPr>
        <w:t xml:space="preserve">Complaints may include, but not be limited to, the following issues: </w:t>
      </w:r>
    </w:p>
    <w:p w14:paraId="218B6E89" w14:textId="02C0DCA0" w:rsidR="005D0154" w:rsidRPr="00674BD3" w:rsidRDefault="005D0154" w:rsidP="00DB565D">
      <w:pPr>
        <w:pStyle w:val="ListParagraph"/>
        <w:numPr>
          <w:ilvl w:val="0"/>
          <w:numId w:val="14"/>
        </w:numPr>
        <w:autoSpaceDE w:val="0"/>
        <w:autoSpaceDN w:val="0"/>
        <w:adjustRightInd w:val="0"/>
        <w:spacing w:before="120" w:after="0" w:line="24" w:lineRule="atLeast"/>
        <w:contextualSpacing w:val="0"/>
        <w:jc w:val="both"/>
        <w:rPr>
          <w:rFonts w:ascii="Cambria" w:eastAsia="Times New Roman" w:hAnsi="Cambria"/>
        </w:rPr>
      </w:pPr>
      <w:r w:rsidRPr="00674BD3">
        <w:rPr>
          <w:rFonts w:ascii="Cambria" w:eastAsia="Times New Roman" w:hAnsi="Cambria"/>
        </w:rPr>
        <w:t xml:space="preserve">Allegations of fraud, malpractices or corruption by staff or other stakeholders as part of any project or activity financed or implemented by </w:t>
      </w:r>
      <w:r w:rsidRPr="00674BD3">
        <w:rPr>
          <w:rFonts w:ascii="Cambria" w:hAnsi="Cambria"/>
        </w:rPr>
        <w:t>the project</w:t>
      </w:r>
      <w:r w:rsidR="00E17DC5">
        <w:rPr>
          <w:rFonts w:ascii="Cambria" w:eastAsia="Times New Roman" w:hAnsi="Cambria"/>
        </w:rPr>
        <w:t xml:space="preserve">, including allegations of gender-based violence or sexual exploitation, abuse, or </w:t>
      </w:r>
      <w:proofErr w:type="gramStart"/>
      <w:r w:rsidR="00E17DC5">
        <w:rPr>
          <w:rFonts w:ascii="Cambria" w:eastAsia="Times New Roman" w:hAnsi="Cambria"/>
        </w:rPr>
        <w:t>harassment;</w:t>
      </w:r>
      <w:proofErr w:type="gramEnd"/>
    </w:p>
    <w:p w14:paraId="7D1C4AF1" w14:textId="77777777" w:rsidR="005D0154" w:rsidRPr="00674BD3" w:rsidRDefault="005D0154" w:rsidP="00DB565D">
      <w:pPr>
        <w:pStyle w:val="ListParagraph"/>
        <w:numPr>
          <w:ilvl w:val="0"/>
          <w:numId w:val="14"/>
        </w:numPr>
        <w:autoSpaceDE w:val="0"/>
        <w:autoSpaceDN w:val="0"/>
        <w:adjustRightInd w:val="0"/>
        <w:spacing w:before="120" w:after="0" w:line="24" w:lineRule="atLeast"/>
        <w:contextualSpacing w:val="0"/>
        <w:jc w:val="both"/>
        <w:rPr>
          <w:rFonts w:ascii="Cambria" w:eastAsia="Times New Roman" w:hAnsi="Cambria"/>
        </w:rPr>
      </w:pPr>
      <w:r w:rsidRPr="00674BD3">
        <w:rPr>
          <w:rFonts w:ascii="Cambria" w:eastAsia="Times New Roman" w:hAnsi="Cambria"/>
        </w:rPr>
        <w:t>E</w:t>
      </w:r>
      <w:r w:rsidRPr="00674BD3">
        <w:rPr>
          <w:rFonts w:ascii="Cambria" w:hAnsi="Cambria"/>
        </w:rPr>
        <w:t xml:space="preserve">nvironmental and/or social damages/harms caused by projects financed or implemented (including those in progress) by the </w:t>
      </w:r>
      <w:proofErr w:type="gramStart"/>
      <w:r w:rsidRPr="00674BD3">
        <w:rPr>
          <w:rFonts w:ascii="Cambria" w:hAnsi="Cambria"/>
        </w:rPr>
        <w:t>project;</w:t>
      </w:r>
      <w:proofErr w:type="gramEnd"/>
    </w:p>
    <w:p w14:paraId="41740333" w14:textId="77777777" w:rsidR="005D0154" w:rsidRPr="00674BD3" w:rsidRDefault="005D0154" w:rsidP="00DB565D">
      <w:pPr>
        <w:pStyle w:val="ListParagraph"/>
        <w:numPr>
          <w:ilvl w:val="0"/>
          <w:numId w:val="14"/>
        </w:numPr>
        <w:autoSpaceDE w:val="0"/>
        <w:autoSpaceDN w:val="0"/>
        <w:adjustRightInd w:val="0"/>
        <w:spacing w:before="120" w:after="0" w:line="24" w:lineRule="atLeast"/>
        <w:contextualSpacing w:val="0"/>
        <w:jc w:val="both"/>
        <w:rPr>
          <w:rFonts w:ascii="Cambria" w:eastAsia="Times New Roman" w:hAnsi="Cambria"/>
        </w:rPr>
      </w:pPr>
      <w:r w:rsidRPr="00674BD3">
        <w:rPr>
          <w:rFonts w:ascii="Cambria" w:hAnsi="Cambria"/>
        </w:rPr>
        <w:t xml:space="preserve">Complaints and grievances by permanent or temporary workers engaged in project activities. </w:t>
      </w:r>
      <w:bookmarkEnd w:id="277"/>
    </w:p>
    <w:p w14:paraId="1AAB9AEA" w14:textId="4CD01174" w:rsidR="005D0154" w:rsidRDefault="005D0154" w:rsidP="008A2C3D">
      <w:pPr>
        <w:autoSpaceDE w:val="0"/>
        <w:autoSpaceDN w:val="0"/>
        <w:adjustRightInd w:val="0"/>
        <w:spacing w:before="120" w:after="0" w:line="24" w:lineRule="atLeast"/>
        <w:jc w:val="both"/>
        <w:rPr>
          <w:rFonts w:ascii="Cambria" w:hAnsi="Cambria"/>
        </w:rPr>
      </w:pPr>
      <w:r w:rsidRPr="00674BD3">
        <w:rPr>
          <w:rFonts w:ascii="Cambria" w:hAnsi="Cambria"/>
        </w:rPr>
        <w:t>Complaints could relate to p</w:t>
      </w:r>
      <w:r w:rsidRPr="00674BD3">
        <w:rPr>
          <w:rFonts w:ascii="Cambria" w:eastAsia="Times New Roman" w:hAnsi="Cambria"/>
        </w:rPr>
        <w:t xml:space="preserve">ollution prevention and resource efficiency; negative impacts on public health, </w:t>
      </w:r>
      <w:proofErr w:type="gramStart"/>
      <w:r w:rsidRPr="00674BD3">
        <w:rPr>
          <w:rFonts w:ascii="Cambria" w:eastAsia="Times New Roman" w:hAnsi="Cambria"/>
        </w:rPr>
        <w:t>environment</w:t>
      </w:r>
      <w:proofErr w:type="gramEnd"/>
      <w:r w:rsidRPr="00674BD3">
        <w:rPr>
          <w:rFonts w:ascii="Cambria" w:eastAsia="Times New Roman" w:hAnsi="Cambria"/>
        </w:rPr>
        <w:t xml:space="preserve"> or culture; destruction of natural habitats; disproportionate impact on marginalized and vulnerable groups; discrimination or</w:t>
      </w:r>
      <w:r w:rsidR="00D416D6">
        <w:rPr>
          <w:rFonts w:ascii="Cambria" w:eastAsia="Times New Roman" w:hAnsi="Cambria"/>
        </w:rPr>
        <w:t xml:space="preserve"> physical or sexual</w:t>
      </w:r>
      <w:r w:rsidRPr="00674BD3">
        <w:rPr>
          <w:rFonts w:ascii="Cambria" w:eastAsia="Times New Roman" w:hAnsi="Cambria"/>
        </w:rPr>
        <w:t xml:space="preserve"> harassment; violation of applicable laws and regulations; destruction of physical and cultural heritage; or any other issues which adversely impact communities or individuals in project areas. </w:t>
      </w:r>
      <w:r w:rsidRPr="00674BD3">
        <w:rPr>
          <w:rFonts w:ascii="Cambria" w:hAnsi="Cambria"/>
        </w:rPr>
        <w:t>The grievance redress mechanism will be implemented in a culturally sensitive manner and facilitate access to vulnerable populations.</w:t>
      </w:r>
      <w:r w:rsidR="00857364">
        <w:rPr>
          <w:rFonts w:ascii="Cambria" w:hAnsi="Cambria"/>
        </w:rPr>
        <w:t xml:space="preserve"> </w:t>
      </w:r>
      <w:r w:rsidR="00395E54" w:rsidRPr="00395E54">
        <w:rPr>
          <w:rFonts w:ascii="Cambria" w:hAnsi="Cambria"/>
        </w:rPr>
        <w:t>Special training will be provided to the ESS Specialists within the first 6 months of project implementation, or before the GRM is finalized, whichever is sooner. This will help to ensure they have the capacity to address SEAH-related grievances in a culturally sensitive and victim-centered way.</w:t>
      </w:r>
    </w:p>
    <w:p w14:paraId="0070B428" w14:textId="0166FEA9" w:rsidR="006608F2" w:rsidRPr="006608F2" w:rsidRDefault="006608F2" w:rsidP="00DB565D">
      <w:pPr>
        <w:pStyle w:val="HTMLAddress"/>
        <w:numPr>
          <w:ilvl w:val="0"/>
          <w:numId w:val="15"/>
        </w:numPr>
        <w:spacing w:before="120" w:line="24" w:lineRule="atLeast"/>
        <w:jc w:val="both"/>
        <w:rPr>
          <w:rFonts w:ascii="Cambria" w:hAnsi="Cambria"/>
          <w:b/>
          <w:bCs/>
          <w:i w:val="0"/>
          <w:iCs w:val="0"/>
          <w:sz w:val="22"/>
          <w:szCs w:val="22"/>
        </w:rPr>
      </w:pPr>
      <w:commentRangeStart w:id="278"/>
      <w:r w:rsidRPr="006608F2">
        <w:rPr>
          <w:rFonts w:ascii="Cambria" w:hAnsi="Cambria"/>
          <w:b/>
          <w:bCs/>
          <w:i w:val="0"/>
          <w:iCs w:val="0"/>
          <w:sz w:val="22"/>
          <w:szCs w:val="22"/>
        </w:rPr>
        <w:t>Disseminating information about the GRM:</w:t>
      </w:r>
    </w:p>
    <w:p w14:paraId="1B4FD597" w14:textId="2C84DF21" w:rsidR="005D0154" w:rsidRPr="00674BD3" w:rsidRDefault="005D0154" w:rsidP="00DB565D">
      <w:pPr>
        <w:pStyle w:val="HTMLAddress"/>
        <w:numPr>
          <w:ilvl w:val="0"/>
          <w:numId w:val="15"/>
        </w:numPr>
        <w:spacing w:before="120" w:line="24" w:lineRule="atLeast"/>
        <w:jc w:val="both"/>
        <w:rPr>
          <w:rFonts w:ascii="Cambria" w:hAnsi="Cambria"/>
          <w:i w:val="0"/>
          <w:iCs w:val="0"/>
          <w:sz w:val="22"/>
          <w:szCs w:val="22"/>
        </w:rPr>
      </w:pPr>
      <w:r w:rsidRPr="00674BD3">
        <w:rPr>
          <w:rFonts w:ascii="Cambria" w:hAnsi="Cambria"/>
          <w:b/>
          <w:bCs/>
          <w:i w:val="0"/>
          <w:iCs w:val="0"/>
          <w:sz w:val="22"/>
          <w:szCs w:val="22"/>
        </w:rPr>
        <w:t>Submitting complaints</w:t>
      </w:r>
      <w:r w:rsidRPr="00674BD3">
        <w:rPr>
          <w:rFonts w:ascii="Cambria" w:hAnsi="Cambria"/>
          <w:i w:val="0"/>
          <w:iCs w:val="0"/>
          <w:sz w:val="22"/>
          <w:szCs w:val="22"/>
        </w:rPr>
        <w:t xml:space="preserve">: </w:t>
      </w:r>
    </w:p>
    <w:p w14:paraId="60C1C570" w14:textId="5609F664" w:rsidR="005D0154" w:rsidRPr="00674BD3" w:rsidRDefault="005D0154" w:rsidP="00DB565D">
      <w:pPr>
        <w:pStyle w:val="HTMLAddress"/>
        <w:numPr>
          <w:ilvl w:val="0"/>
          <w:numId w:val="15"/>
        </w:numPr>
        <w:spacing w:before="120" w:line="24" w:lineRule="atLeast"/>
        <w:jc w:val="both"/>
        <w:rPr>
          <w:rFonts w:ascii="Cambria" w:hAnsi="Cambria"/>
          <w:i w:val="0"/>
          <w:iCs w:val="0"/>
          <w:sz w:val="22"/>
          <w:szCs w:val="22"/>
        </w:rPr>
      </w:pPr>
      <w:r w:rsidRPr="00674BD3">
        <w:rPr>
          <w:rFonts w:ascii="Cambria" w:hAnsi="Cambria"/>
          <w:b/>
          <w:bCs/>
          <w:i w:val="0"/>
          <w:iCs w:val="0"/>
          <w:sz w:val="22"/>
          <w:szCs w:val="22"/>
        </w:rPr>
        <w:t>Processing complaints</w:t>
      </w:r>
      <w:r w:rsidRPr="00674BD3">
        <w:rPr>
          <w:rFonts w:ascii="Cambria" w:hAnsi="Cambria"/>
          <w:i w:val="0"/>
          <w:iCs w:val="0"/>
          <w:sz w:val="22"/>
          <w:szCs w:val="22"/>
        </w:rPr>
        <w:t xml:space="preserve">: </w:t>
      </w:r>
    </w:p>
    <w:p w14:paraId="04C053C0" w14:textId="59B14CF1" w:rsidR="005D0154" w:rsidRPr="00674BD3" w:rsidRDefault="005D0154" w:rsidP="00DB565D">
      <w:pPr>
        <w:pStyle w:val="HTMLAddress"/>
        <w:numPr>
          <w:ilvl w:val="0"/>
          <w:numId w:val="15"/>
        </w:numPr>
        <w:spacing w:before="120" w:line="24" w:lineRule="atLeast"/>
        <w:jc w:val="both"/>
        <w:rPr>
          <w:rFonts w:ascii="Cambria" w:hAnsi="Cambria"/>
          <w:i w:val="0"/>
          <w:iCs w:val="0"/>
          <w:sz w:val="22"/>
          <w:szCs w:val="22"/>
        </w:rPr>
      </w:pPr>
      <w:r w:rsidRPr="00674BD3">
        <w:rPr>
          <w:rFonts w:ascii="Cambria" w:hAnsi="Cambria"/>
          <w:b/>
          <w:bCs/>
          <w:i w:val="0"/>
          <w:iCs w:val="0"/>
          <w:sz w:val="22"/>
          <w:szCs w:val="22"/>
        </w:rPr>
        <w:t>Acknowledging the receipt of complaints</w:t>
      </w:r>
      <w:r w:rsidRPr="00674BD3">
        <w:rPr>
          <w:rFonts w:ascii="Cambria" w:hAnsi="Cambria"/>
          <w:i w:val="0"/>
          <w:iCs w:val="0"/>
          <w:sz w:val="22"/>
          <w:szCs w:val="22"/>
        </w:rPr>
        <w:t xml:space="preserve">: </w:t>
      </w:r>
    </w:p>
    <w:p w14:paraId="64004C56" w14:textId="33C4249D" w:rsidR="003A080E" w:rsidRDefault="005D0154" w:rsidP="00DB565D">
      <w:pPr>
        <w:pStyle w:val="HTMLAddress"/>
        <w:numPr>
          <w:ilvl w:val="0"/>
          <w:numId w:val="15"/>
        </w:numPr>
        <w:spacing w:before="120" w:line="24" w:lineRule="atLeast"/>
        <w:jc w:val="both"/>
        <w:rPr>
          <w:rFonts w:ascii="Cambria" w:hAnsi="Cambria"/>
          <w:i w:val="0"/>
          <w:iCs w:val="0"/>
          <w:sz w:val="22"/>
          <w:szCs w:val="22"/>
        </w:rPr>
      </w:pPr>
      <w:r w:rsidRPr="00674BD3">
        <w:rPr>
          <w:rFonts w:ascii="Cambria" w:hAnsi="Cambria"/>
          <w:b/>
          <w:bCs/>
          <w:i w:val="0"/>
          <w:iCs w:val="0"/>
          <w:sz w:val="22"/>
          <w:szCs w:val="22"/>
        </w:rPr>
        <w:t>Investigating complaints</w:t>
      </w:r>
      <w:r w:rsidRPr="00674BD3">
        <w:rPr>
          <w:rFonts w:ascii="Cambria" w:hAnsi="Cambria"/>
          <w:i w:val="0"/>
          <w:iCs w:val="0"/>
          <w:sz w:val="22"/>
          <w:szCs w:val="22"/>
        </w:rPr>
        <w:t xml:space="preserve">: </w:t>
      </w:r>
    </w:p>
    <w:p w14:paraId="06BD60CC" w14:textId="0B007B3F" w:rsidR="006608F2" w:rsidRPr="00674BD3" w:rsidRDefault="006608F2" w:rsidP="00DB565D">
      <w:pPr>
        <w:pStyle w:val="HTMLAddress"/>
        <w:numPr>
          <w:ilvl w:val="0"/>
          <w:numId w:val="15"/>
        </w:numPr>
        <w:spacing w:before="120" w:line="24" w:lineRule="atLeast"/>
        <w:jc w:val="both"/>
        <w:rPr>
          <w:rFonts w:ascii="Cambria" w:hAnsi="Cambria"/>
          <w:i w:val="0"/>
          <w:iCs w:val="0"/>
          <w:sz w:val="22"/>
          <w:szCs w:val="22"/>
        </w:rPr>
      </w:pPr>
      <w:r>
        <w:rPr>
          <w:rFonts w:ascii="Cambria" w:hAnsi="Cambria"/>
          <w:b/>
          <w:bCs/>
          <w:i w:val="0"/>
          <w:iCs w:val="0"/>
          <w:sz w:val="22"/>
          <w:szCs w:val="22"/>
        </w:rPr>
        <w:t>Responding to complainants:</w:t>
      </w:r>
    </w:p>
    <w:p w14:paraId="45C689DB" w14:textId="56618324" w:rsidR="005D0154" w:rsidRPr="00674BD3" w:rsidRDefault="005D0154" w:rsidP="00DB565D">
      <w:pPr>
        <w:pStyle w:val="HTMLAddress"/>
        <w:numPr>
          <w:ilvl w:val="0"/>
          <w:numId w:val="15"/>
        </w:numPr>
        <w:spacing w:before="120" w:line="24" w:lineRule="atLeast"/>
        <w:jc w:val="both"/>
        <w:rPr>
          <w:rFonts w:ascii="Cambria" w:hAnsi="Cambria"/>
          <w:i w:val="0"/>
          <w:iCs w:val="0"/>
          <w:sz w:val="22"/>
          <w:szCs w:val="22"/>
        </w:rPr>
      </w:pPr>
      <w:r w:rsidRPr="00674BD3">
        <w:rPr>
          <w:rFonts w:ascii="Cambria" w:hAnsi="Cambria"/>
          <w:b/>
          <w:bCs/>
          <w:i w:val="0"/>
          <w:iCs w:val="0"/>
          <w:sz w:val="22"/>
          <w:szCs w:val="22"/>
        </w:rPr>
        <w:t>Appeal</w:t>
      </w:r>
      <w:r w:rsidRPr="00674BD3">
        <w:rPr>
          <w:rFonts w:ascii="Cambria" w:hAnsi="Cambria"/>
          <w:i w:val="0"/>
          <w:iCs w:val="0"/>
          <w:sz w:val="22"/>
          <w:szCs w:val="22"/>
        </w:rPr>
        <w:t xml:space="preserve">: </w:t>
      </w:r>
    </w:p>
    <w:p w14:paraId="6CA36C6D" w14:textId="75F0D910" w:rsidR="005D0154" w:rsidRPr="00674BD3" w:rsidRDefault="005D0154" w:rsidP="00DB565D">
      <w:pPr>
        <w:pStyle w:val="HTMLAddress"/>
        <w:numPr>
          <w:ilvl w:val="0"/>
          <w:numId w:val="15"/>
        </w:numPr>
        <w:spacing w:before="120" w:line="24" w:lineRule="atLeast"/>
        <w:jc w:val="both"/>
        <w:rPr>
          <w:rFonts w:ascii="Cambria" w:hAnsi="Cambria"/>
          <w:i w:val="0"/>
          <w:iCs w:val="0"/>
          <w:sz w:val="22"/>
          <w:szCs w:val="22"/>
        </w:rPr>
      </w:pPr>
      <w:r w:rsidRPr="00674BD3">
        <w:rPr>
          <w:rFonts w:ascii="Cambria" w:hAnsi="Cambria"/>
          <w:b/>
          <w:bCs/>
          <w:i w:val="0"/>
          <w:iCs w:val="0"/>
          <w:sz w:val="22"/>
          <w:szCs w:val="22"/>
        </w:rPr>
        <w:t xml:space="preserve">Monitoring and </w:t>
      </w:r>
      <w:proofErr w:type="gramStart"/>
      <w:r w:rsidRPr="00674BD3">
        <w:rPr>
          <w:rFonts w:ascii="Cambria" w:hAnsi="Cambria"/>
          <w:b/>
          <w:bCs/>
          <w:i w:val="0"/>
          <w:iCs w:val="0"/>
          <w:sz w:val="22"/>
          <w:szCs w:val="22"/>
        </w:rPr>
        <w:t>evaluation</w:t>
      </w:r>
      <w:r w:rsidRPr="00674BD3">
        <w:rPr>
          <w:rFonts w:ascii="Cambria" w:hAnsi="Cambria"/>
          <w:i w:val="0"/>
          <w:iCs w:val="0"/>
          <w:sz w:val="22"/>
          <w:szCs w:val="22"/>
        </w:rPr>
        <w:t>:.</w:t>
      </w:r>
      <w:commentRangeEnd w:id="278"/>
      <w:proofErr w:type="gramEnd"/>
      <w:r w:rsidR="0024322C">
        <w:rPr>
          <w:rStyle w:val="CommentReference"/>
          <w:rFonts w:ascii="Times New Roman" w:hAnsi="Times New Roman" w:cstheme="minorBidi"/>
          <w:i w:val="0"/>
          <w:iCs w:val="0"/>
        </w:rPr>
        <w:commentReference w:id="278"/>
      </w:r>
    </w:p>
    <w:p w14:paraId="627662B7" w14:textId="72B30947" w:rsidR="005D0154" w:rsidRPr="00674BD3" w:rsidRDefault="005D0154" w:rsidP="008A2C3D">
      <w:pPr>
        <w:pStyle w:val="HTMLAddress"/>
        <w:spacing w:before="120" w:line="24" w:lineRule="atLeast"/>
        <w:jc w:val="both"/>
        <w:rPr>
          <w:rFonts w:ascii="Cambria" w:eastAsia="Calibri" w:hAnsi="Cambria" w:cs="Calibri"/>
          <w:i w:val="0"/>
          <w:iCs w:val="0"/>
          <w:sz w:val="22"/>
          <w:szCs w:val="22"/>
        </w:rPr>
      </w:pPr>
      <w:r w:rsidRPr="00674BD3">
        <w:rPr>
          <w:rFonts w:ascii="Cambria" w:hAnsi="Cambria"/>
          <w:i w:val="0"/>
          <w:iCs w:val="0"/>
          <w:sz w:val="22"/>
          <w:szCs w:val="22"/>
        </w:rPr>
        <w:lastRenderedPageBreak/>
        <w:t>The GRM seeks complement, rather than substitute, the judicial system and other dispute resolution mechanisms. All complainants may therefore file their grievance in local courts or approach mediators or arbitrators, in accordance with the legislation of</w:t>
      </w:r>
      <w:r w:rsidR="001C1D1C" w:rsidRPr="00674BD3">
        <w:rPr>
          <w:rFonts w:ascii="Cambria" w:hAnsi="Cambria"/>
          <w:i w:val="0"/>
          <w:iCs w:val="0"/>
          <w:sz w:val="22"/>
          <w:szCs w:val="22"/>
        </w:rPr>
        <w:t xml:space="preserve"> </w:t>
      </w:r>
      <w:r w:rsidR="006608F2" w:rsidRPr="006608F2">
        <w:rPr>
          <w:rFonts w:ascii="Cambria" w:hAnsi="Cambria"/>
          <w:i w:val="0"/>
          <w:iCs w:val="0"/>
          <w:sz w:val="22"/>
          <w:szCs w:val="22"/>
          <w:highlight w:val="yellow"/>
        </w:rPr>
        <w:t>[insert country name]</w:t>
      </w:r>
      <w:r w:rsidRPr="00674BD3">
        <w:rPr>
          <w:rFonts w:ascii="Cambria" w:hAnsi="Cambria"/>
          <w:i w:val="0"/>
          <w:iCs w:val="0"/>
          <w:sz w:val="22"/>
          <w:szCs w:val="22"/>
        </w:rPr>
        <w:t xml:space="preserve">. In addition to the </w:t>
      </w:r>
      <w:proofErr w:type="gramStart"/>
      <w:r w:rsidRPr="00674BD3">
        <w:rPr>
          <w:rFonts w:ascii="Cambria" w:hAnsi="Cambria"/>
          <w:i w:val="0"/>
          <w:iCs w:val="0"/>
          <w:sz w:val="22"/>
          <w:szCs w:val="22"/>
        </w:rPr>
        <w:t>project-specific</w:t>
      </w:r>
      <w:proofErr w:type="gramEnd"/>
      <w:r w:rsidRPr="00674BD3">
        <w:rPr>
          <w:rFonts w:ascii="Cambria" w:hAnsi="Cambria"/>
          <w:i w:val="0"/>
          <w:iCs w:val="0"/>
          <w:sz w:val="22"/>
          <w:szCs w:val="22"/>
        </w:rPr>
        <w:t xml:space="preserve"> GRM, a complainant can submit a grievance to the WWF GEF Agency. </w:t>
      </w:r>
      <w:r w:rsidRPr="00674BD3">
        <w:rPr>
          <w:rFonts w:ascii="Cambria" w:eastAsia="Calibri" w:hAnsi="Cambria" w:cs="Calibri"/>
          <w:i w:val="0"/>
          <w:iCs w:val="0"/>
          <w:sz w:val="22"/>
          <w:szCs w:val="22"/>
        </w:rPr>
        <w:t>A grievance can also be filed with the Project Complaints Officer (PCO), a WWF staff member fully independent from the Project Team, who is responsible for the WWF Accountability and Grievance Mechanism and who can be reached at:</w:t>
      </w:r>
    </w:p>
    <w:p w14:paraId="6D47C6E7" w14:textId="77777777" w:rsidR="00D660C1" w:rsidRPr="00674BD3" w:rsidRDefault="00D660C1" w:rsidP="008A2C3D">
      <w:pPr>
        <w:pStyle w:val="HTMLAddress"/>
        <w:spacing w:before="120" w:line="24" w:lineRule="atLeast"/>
        <w:jc w:val="both"/>
        <w:rPr>
          <w:rFonts w:ascii="Cambria" w:hAnsi="Cambria"/>
          <w:i w:val="0"/>
          <w:iCs w:val="0"/>
          <w:sz w:val="22"/>
          <w:szCs w:val="22"/>
        </w:rPr>
      </w:pPr>
    </w:p>
    <w:p w14:paraId="72B5EF4D" w14:textId="77777777" w:rsidR="005D0154" w:rsidRPr="00674BD3" w:rsidRDefault="005D0154" w:rsidP="008A2C3D">
      <w:pPr>
        <w:spacing w:line="240" w:lineRule="auto"/>
        <w:jc w:val="both"/>
        <w:rPr>
          <w:rFonts w:ascii="Cambria" w:eastAsia="Calibri" w:hAnsi="Cambria" w:cs="Calibri"/>
        </w:rPr>
      </w:pPr>
      <w:r w:rsidRPr="00674BD3">
        <w:rPr>
          <w:rFonts w:ascii="Cambria" w:eastAsia="Calibri" w:hAnsi="Cambria" w:cs="Calibri"/>
        </w:rPr>
        <w:t>Email: SafeguardsComplaint@wwfus.org</w:t>
      </w:r>
    </w:p>
    <w:p w14:paraId="48AA6198" w14:textId="77777777" w:rsidR="005D0154" w:rsidRPr="00674BD3" w:rsidRDefault="005D0154" w:rsidP="008A2C3D">
      <w:pPr>
        <w:spacing w:line="240" w:lineRule="auto"/>
        <w:jc w:val="both"/>
        <w:rPr>
          <w:rFonts w:ascii="Cambria" w:eastAsia="Calibri" w:hAnsi="Cambria" w:cs="Calibri"/>
        </w:rPr>
      </w:pPr>
      <w:r w:rsidRPr="00674BD3">
        <w:rPr>
          <w:rFonts w:ascii="Cambria" w:eastAsia="Calibri" w:hAnsi="Cambria" w:cs="Calibri"/>
        </w:rPr>
        <w:t>Mailing address:</w:t>
      </w:r>
    </w:p>
    <w:p w14:paraId="4B6EF18A" w14:textId="77777777" w:rsidR="005D0154" w:rsidRPr="00674BD3" w:rsidRDefault="005D0154" w:rsidP="008A2C3D">
      <w:pPr>
        <w:spacing w:after="0" w:line="240" w:lineRule="auto"/>
        <w:ind w:firstLine="720"/>
        <w:jc w:val="both"/>
        <w:rPr>
          <w:rFonts w:ascii="Cambria" w:eastAsia="Calibri" w:hAnsi="Cambria" w:cs="Calibri"/>
        </w:rPr>
      </w:pPr>
      <w:r w:rsidRPr="00674BD3">
        <w:rPr>
          <w:rFonts w:ascii="Cambria" w:eastAsia="Calibri" w:hAnsi="Cambria" w:cs="Calibri"/>
        </w:rPr>
        <w:t>Project Complaints Officer</w:t>
      </w:r>
    </w:p>
    <w:p w14:paraId="7A35157E" w14:textId="77777777" w:rsidR="005D0154" w:rsidRPr="00674BD3" w:rsidRDefault="005D0154" w:rsidP="008A2C3D">
      <w:pPr>
        <w:spacing w:after="0" w:line="240" w:lineRule="auto"/>
        <w:ind w:firstLine="720"/>
        <w:jc w:val="both"/>
        <w:rPr>
          <w:rFonts w:ascii="Cambria" w:eastAsia="Calibri" w:hAnsi="Cambria" w:cs="Calibri"/>
        </w:rPr>
      </w:pPr>
      <w:r w:rsidRPr="00674BD3">
        <w:rPr>
          <w:rFonts w:ascii="Cambria" w:eastAsia="Calibri" w:hAnsi="Cambria" w:cs="Calibri"/>
        </w:rPr>
        <w:t>Safeguards Complaints,</w:t>
      </w:r>
    </w:p>
    <w:p w14:paraId="61868539" w14:textId="77777777" w:rsidR="005D0154" w:rsidRPr="00674BD3" w:rsidRDefault="005D0154" w:rsidP="008A2C3D">
      <w:pPr>
        <w:spacing w:after="0" w:line="240" w:lineRule="auto"/>
        <w:ind w:firstLine="720"/>
        <w:jc w:val="both"/>
        <w:rPr>
          <w:rFonts w:ascii="Cambria" w:eastAsia="Calibri" w:hAnsi="Cambria" w:cs="Calibri"/>
        </w:rPr>
      </w:pPr>
      <w:r w:rsidRPr="00674BD3">
        <w:rPr>
          <w:rFonts w:ascii="Cambria" w:eastAsia="Calibri" w:hAnsi="Cambria" w:cs="Calibri"/>
        </w:rPr>
        <w:t>World Wildlife Fund</w:t>
      </w:r>
    </w:p>
    <w:p w14:paraId="00B1BEB1" w14:textId="77777777" w:rsidR="005D0154" w:rsidRPr="00674BD3" w:rsidRDefault="005D0154" w:rsidP="008A2C3D">
      <w:pPr>
        <w:spacing w:after="0" w:line="240" w:lineRule="auto"/>
        <w:ind w:firstLine="720"/>
        <w:jc w:val="both"/>
        <w:rPr>
          <w:rFonts w:ascii="Cambria" w:eastAsia="Calibri" w:hAnsi="Cambria" w:cs="Calibri"/>
        </w:rPr>
      </w:pPr>
      <w:r w:rsidRPr="00674BD3">
        <w:rPr>
          <w:rFonts w:ascii="Cambria" w:eastAsia="Calibri" w:hAnsi="Cambria" w:cs="Calibri"/>
        </w:rPr>
        <w:t>1250 24th Street NW</w:t>
      </w:r>
    </w:p>
    <w:p w14:paraId="3DED3DC1" w14:textId="77777777" w:rsidR="005D0154" w:rsidRPr="00674BD3" w:rsidRDefault="005D0154" w:rsidP="008A2C3D">
      <w:pPr>
        <w:spacing w:line="240" w:lineRule="auto"/>
        <w:ind w:firstLine="720"/>
        <w:jc w:val="both"/>
        <w:rPr>
          <w:rFonts w:ascii="Cambria" w:eastAsia="Calibri" w:hAnsi="Cambria" w:cs="Calibri"/>
        </w:rPr>
      </w:pPr>
      <w:r w:rsidRPr="00674BD3">
        <w:rPr>
          <w:rFonts w:ascii="Cambria" w:eastAsia="Calibri" w:hAnsi="Cambria" w:cs="Calibri"/>
        </w:rPr>
        <w:t>Washington, DC 20037</w:t>
      </w:r>
    </w:p>
    <w:p w14:paraId="743D6B88" w14:textId="2125B1F7" w:rsidR="005D0154" w:rsidRDefault="005D0154" w:rsidP="008A2C3D">
      <w:pPr>
        <w:spacing w:line="240" w:lineRule="auto"/>
        <w:jc w:val="both"/>
        <w:rPr>
          <w:rFonts w:ascii="Cambria" w:eastAsia="Calibri" w:hAnsi="Cambria" w:cs="Calibri"/>
        </w:rPr>
      </w:pPr>
      <w:commentRangeStart w:id="279"/>
      <w:r w:rsidRPr="28D7AD7C">
        <w:rPr>
          <w:rFonts w:ascii="Cambria" w:eastAsia="Calibri" w:hAnsi="Cambria" w:cs="Calibri"/>
        </w:rPr>
        <w:t xml:space="preserve">Stakeholders may also submit a complaint online through an independent third-party platform at </w:t>
      </w:r>
      <w:hyperlink r:id="rId17">
        <w:r w:rsidR="007D2FBB" w:rsidRPr="28D7AD7C">
          <w:rPr>
            <w:rStyle w:val="Hyperlink"/>
            <w:highlight w:val="yellow"/>
          </w:rPr>
          <w:t>https://report.whistleb.com/en/wwf</w:t>
        </w:r>
      </w:hyperlink>
      <w:r w:rsidRPr="28D7AD7C">
        <w:rPr>
          <w:rFonts w:ascii="Cambria" w:eastAsia="Calibri" w:hAnsi="Cambria" w:cs="Calibri"/>
        </w:rPr>
        <w:t>.</w:t>
      </w:r>
    </w:p>
    <w:commentRangeEnd w:id="279"/>
    <w:p w14:paraId="0AC8B4F7" w14:textId="54D8C93D" w:rsidR="003F4AC0" w:rsidRPr="00674BD3" w:rsidRDefault="003F4AC0" w:rsidP="008A2C3D">
      <w:pPr>
        <w:spacing w:line="240" w:lineRule="auto"/>
        <w:jc w:val="both"/>
        <w:rPr>
          <w:rFonts w:ascii="Cambria" w:eastAsia="Calibri" w:hAnsi="Cambria" w:cs="Calibri"/>
        </w:rPr>
      </w:pPr>
      <w:r>
        <w:rPr>
          <w:rFonts w:ascii="Cambria" w:eastAsia="Calibri" w:hAnsi="Cambria" w:cs="Calibri"/>
        </w:rPr>
        <w:t xml:space="preserve">Stakeholder may also submit a complaint online through an independent third-party platform at </w:t>
      </w:r>
      <w:hyperlink r:id="rId18" w:history="1">
        <w:r w:rsidR="00751409" w:rsidRPr="00FC36D5">
          <w:rPr>
            <w:rStyle w:val="Hyperlink"/>
            <w:rFonts w:ascii="Cambria" w:eastAsia="Calibri" w:hAnsi="Cambria" w:cs="Calibri"/>
          </w:rPr>
          <w:t>https://secure.ethicspoint.com/domain/media/en/gui/59041/index.html</w:t>
        </w:r>
      </w:hyperlink>
      <w:r w:rsidR="00751409">
        <w:rPr>
          <w:rFonts w:ascii="Cambria" w:eastAsia="Calibri" w:hAnsi="Cambria" w:cs="Calibri"/>
        </w:rPr>
        <w:t xml:space="preserve"> </w:t>
      </w:r>
      <w:r w:rsidR="000921FD">
        <w:rPr>
          <w:rStyle w:val="CommentReference"/>
          <w:rFonts w:ascii="Times New Roman" w:eastAsia="Times New Roman" w:hAnsi="Times New Roman"/>
        </w:rPr>
        <w:commentReference w:id="279"/>
      </w:r>
    </w:p>
    <w:p w14:paraId="2E71C3CA" w14:textId="77777777" w:rsidR="005D0154" w:rsidRPr="00674BD3" w:rsidRDefault="005D0154" w:rsidP="008A2C3D">
      <w:pPr>
        <w:jc w:val="both"/>
        <w:rPr>
          <w:rFonts w:ascii="Cambria" w:eastAsia="Times New Roman" w:hAnsi="Cambria" w:cs="Times New Roman"/>
          <w:color w:val="000000"/>
          <w:shd w:val="clear" w:color="auto" w:fill="FFFFFF"/>
        </w:rPr>
      </w:pPr>
    </w:p>
    <w:p w14:paraId="0C1E9735" w14:textId="1B5F54CB" w:rsidR="006B33F0" w:rsidRPr="00674BD3" w:rsidRDefault="00623788" w:rsidP="008A2C3D">
      <w:pPr>
        <w:pStyle w:val="Heading2"/>
        <w:jc w:val="both"/>
        <w:rPr>
          <w:rFonts w:ascii="Cambria" w:eastAsia="Times New Roman" w:hAnsi="Cambria"/>
          <w:sz w:val="24"/>
          <w:szCs w:val="24"/>
          <w:shd w:val="clear" w:color="auto" w:fill="FFFFFF"/>
        </w:rPr>
      </w:pPr>
      <w:bookmarkStart w:id="280" w:name="_Toc99534955"/>
      <w:r w:rsidRPr="00674BD3">
        <w:rPr>
          <w:rFonts w:ascii="Cambria" w:eastAsia="Times New Roman" w:hAnsi="Cambria"/>
          <w:sz w:val="24"/>
          <w:szCs w:val="24"/>
          <w:shd w:val="clear" w:color="auto" w:fill="FFFFFF"/>
        </w:rPr>
        <w:t>5.</w:t>
      </w:r>
      <w:r w:rsidR="008A2C3D" w:rsidRPr="00674BD3">
        <w:rPr>
          <w:rFonts w:ascii="Cambria" w:eastAsia="Times New Roman" w:hAnsi="Cambria"/>
          <w:sz w:val="24"/>
          <w:szCs w:val="24"/>
          <w:shd w:val="clear" w:color="auto" w:fill="FFFFFF"/>
        </w:rPr>
        <w:t>9</w:t>
      </w:r>
      <w:r w:rsidR="006B33F0" w:rsidRPr="00674BD3">
        <w:rPr>
          <w:rFonts w:ascii="Cambria" w:eastAsia="Times New Roman" w:hAnsi="Cambria"/>
          <w:sz w:val="24"/>
          <w:szCs w:val="24"/>
          <w:shd w:val="clear" w:color="auto" w:fill="FFFFFF"/>
        </w:rPr>
        <w:t>. Budget</w:t>
      </w:r>
      <w:bookmarkEnd w:id="280"/>
    </w:p>
    <w:p w14:paraId="660C61F7" w14:textId="54CC930B" w:rsidR="00E46354" w:rsidRPr="00674BD3" w:rsidRDefault="00E46354" w:rsidP="008A2C3D">
      <w:pPr>
        <w:spacing w:before="120" w:after="0" w:line="24" w:lineRule="atLeast"/>
        <w:jc w:val="both"/>
        <w:rPr>
          <w:rFonts w:ascii="Cambria" w:hAnsi="Cambria"/>
        </w:rPr>
      </w:pPr>
      <w:r w:rsidRPr="00674BD3">
        <w:rPr>
          <w:rFonts w:ascii="Cambria" w:hAnsi="Cambria"/>
          <w:kern w:val="32"/>
        </w:rPr>
        <w:t xml:space="preserve">The ESMF implementation costs, including all costs related to compensation to project affected people, will be fully covered from the </w:t>
      </w:r>
      <w:r w:rsidR="001C1D1C" w:rsidRPr="00674BD3">
        <w:rPr>
          <w:rFonts w:ascii="Cambria" w:hAnsi="Cambria"/>
          <w:kern w:val="32"/>
        </w:rPr>
        <w:t>project</w:t>
      </w:r>
      <w:r w:rsidRPr="00674BD3">
        <w:rPr>
          <w:rFonts w:ascii="Cambria" w:hAnsi="Cambria"/>
          <w:kern w:val="32"/>
        </w:rPr>
        <w:t xml:space="preserve"> budget. It will be the responsibility of the </w:t>
      </w:r>
      <w:r w:rsidR="008063C5">
        <w:rPr>
          <w:rFonts w:ascii="Cambria" w:hAnsi="Cambria"/>
          <w:kern w:val="32"/>
        </w:rPr>
        <w:t>Safeguards Specialist</w:t>
      </w:r>
      <w:r w:rsidR="00E514C0" w:rsidRPr="00674BD3">
        <w:rPr>
          <w:rFonts w:ascii="Cambria" w:hAnsi="Cambria"/>
          <w:kern w:val="32"/>
        </w:rPr>
        <w:t xml:space="preserve"> </w:t>
      </w:r>
      <w:r w:rsidRPr="00674BD3">
        <w:rPr>
          <w:rFonts w:ascii="Cambria" w:hAnsi="Cambria"/>
          <w:kern w:val="32"/>
        </w:rPr>
        <w:t>to ensure that sufficient budget is available for all activity-specific mitigation measures that may be required in compliance with the ESMF.</w:t>
      </w:r>
    </w:p>
    <w:p w14:paraId="486B2423" w14:textId="701C3CDE" w:rsidR="00E514C0" w:rsidRPr="00674BD3" w:rsidRDefault="005D0154" w:rsidP="008A2C3D">
      <w:pPr>
        <w:spacing w:before="120" w:after="0" w:line="24" w:lineRule="atLeast"/>
        <w:jc w:val="both"/>
        <w:rPr>
          <w:rFonts w:ascii="Cambria" w:eastAsiaTheme="minorEastAsia" w:hAnsi="Cambria"/>
        </w:rPr>
      </w:pPr>
      <w:commentRangeStart w:id="281"/>
      <w:r w:rsidRPr="00674BD3">
        <w:rPr>
          <w:rFonts w:ascii="Cambria" w:eastAsiaTheme="minorEastAsia" w:hAnsi="Cambria"/>
        </w:rPr>
        <w:t xml:space="preserve">A </w:t>
      </w:r>
      <w:r w:rsidR="00106610">
        <w:rPr>
          <w:rFonts w:ascii="Cambria" w:eastAsiaTheme="minorEastAsia" w:hAnsi="Cambria"/>
        </w:rPr>
        <w:t>full time</w:t>
      </w:r>
      <w:r w:rsidR="00106610" w:rsidRPr="00674BD3">
        <w:rPr>
          <w:rFonts w:ascii="Cambria" w:eastAsiaTheme="minorEastAsia" w:hAnsi="Cambria"/>
        </w:rPr>
        <w:t xml:space="preserve"> </w:t>
      </w:r>
      <w:r w:rsidR="008063C5">
        <w:rPr>
          <w:rFonts w:ascii="Cambria" w:eastAsiaTheme="minorEastAsia" w:hAnsi="Cambria"/>
        </w:rPr>
        <w:t>Safeguards Specialist</w:t>
      </w:r>
      <w:r w:rsidR="00106610" w:rsidRPr="00674BD3">
        <w:rPr>
          <w:rFonts w:ascii="Cambria" w:eastAsiaTheme="minorEastAsia" w:hAnsi="Cambria"/>
        </w:rPr>
        <w:t xml:space="preserve"> </w:t>
      </w:r>
      <w:r w:rsidRPr="00674BD3">
        <w:rPr>
          <w:rFonts w:ascii="Cambria" w:eastAsiaTheme="minorEastAsia" w:hAnsi="Cambria"/>
        </w:rPr>
        <w:t xml:space="preserve">will be employed </w:t>
      </w:r>
      <w:r w:rsidR="00E514C0" w:rsidRPr="00674BD3">
        <w:rPr>
          <w:rFonts w:ascii="Cambria" w:eastAsiaTheme="minorEastAsia" w:hAnsi="Cambria"/>
        </w:rPr>
        <w:t xml:space="preserve">and </w:t>
      </w:r>
      <w:r w:rsidR="00055FA5" w:rsidRPr="00674BD3">
        <w:rPr>
          <w:rFonts w:ascii="Cambria" w:eastAsiaTheme="minorEastAsia" w:hAnsi="Cambria"/>
        </w:rPr>
        <w:t>100</w:t>
      </w:r>
      <w:r w:rsidR="00E514C0" w:rsidRPr="00674BD3">
        <w:rPr>
          <w:rFonts w:ascii="Cambria" w:eastAsiaTheme="minorEastAsia" w:hAnsi="Cambria"/>
        </w:rPr>
        <w:t xml:space="preserve">% of their time will be dedicated to ensuring the ESMF implementation. </w:t>
      </w:r>
      <w:r w:rsidR="007B0B19">
        <w:rPr>
          <w:rFonts w:ascii="Cambria" w:eastAsiaTheme="minorEastAsia" w:hAnsi="Cambria"/>
        </w:rPr>
        <w:t>The project manager in</w:t>
      </w:r>
      <w:r w:rsidR="00E514C0" w:rsidRPr="00674BD3">
        <w:rPr>
          <w:rFonts w:ascii="Cambria" w:eastAsiaTheme="minorEastAsia" w:hAnsi="Cambria"/>
        </w:rPr>
        <w:t xml:space="preserve"> </w:t>
      </w:r>
      <w:r w:rsidR="0029042E" w:rsidRPr="0029042E">
        <w:rPr>
          <w:rFonts w:ascii="Cambria" w:eastAsiaTheme="minorEastAsia" w:hAnsi="Cambria"/>
          <w:highlight w:val="yellow"/>
        </w:rPr>
        <w:t>[PMU]</w:t>
      </w:r>
      <w:r w:rsidR="0029042E">
        <w:rPr>
          <w:rFonts w:ascii="Cambria" w:eastAsiaTheme="minorEastAsia" w:hAnsi="Cambria"/>
        </w:rPr>
        <w:t xml:space="preserve"> </w:t>
      </w:r>
      <w:r w:rsidR="007B0B19">
        <w:rPr>
          <w:rFonts w:ascii="Cambria" w:eastAsiaTheme="minorEastAsia" w:hAnsi="Cambria"/>
        </w:rPr>
        <w:t>will</w:t>
      </w:r>
      <w:r w:rsidR="00E514C0" w:rsidRPr="00674BD3">
        <w:rPr>
          <w:rFonts w:ascii="Cambria" w:eastAsiaTheme="minorEastAsia" w:hAnsi="Cambria"/>
        </w:rPr>
        <w:t xml:space="preserve"> oversee the ESMF implementation.</w:t>
      </w:r>
      <w:commentRangeEnd w:id="281"/>
      <w:r w:rsidR="0029042E">
        <w:rPr>
          <w:rStyle w:val="CommentReference"/>
          <w:rFonts w:ascii="Times New Roman" w:eastAsia="Times New Roman" w:hAnsi="Times New Roman"/>
        </w:rPr>
        <w:commentReference w:id="281"/>
      </w:r>
    </w:p>
    <w:p w14:paraId="38A279C6" w14:textId="596875A2" w:rsidR="00055FA5" w:rsidRPr="00674BD3" w:rsidRDefault="00055FA5" w:rsidP="00055FA5">
      <w:pPr>
        <w:spacing w:before="120" w:after="0" w:line="24" w:lineRule="atLeast"/>
        <w:jc w:val="both"/>
        <w:rPr>
          <w:rFonts w:ascii="Cambria" w:eastAsiaTheme="minorEastAsia" w:hAnsi="Cambria"/>
        </w:rPr>
      </w:pPr>
      <w:r w:rsidRPr="00674BD3">
        <w:rPr>
          <w:rFonts w:ascii="Cambria" w:eastAsiaTheme="minorEastAsia" w:hAnsi="Cambria"/>
        </w:rPr>
        <w:t xml:space="preserve">Budget for capacity building on </w:t>
      </w:r>
      <w:r w:rsidR="000E570C" w:rsidRPr="000E570C">
        <w:rPr>
          <w:rFonts w:ascii="Cambria" w:eastAsiaTheme="minorEastAsia" w:hAnsi="Cambria"/>
          <w:highlight w:val="yellow"/>
        </w:rPr>
        <w:t>[</w:t>
      </w:r>
      <w:r w:rsidRPr="000E570C">
        <w:rPr>
          <w:rFonts w:ascii="Cambria" w:eastAsiaTheme="minorEastAsia" w:hAnsi="Cambria"/>
          <w:highlight w:val="yellow"/>
        </w:rPr>
        <w:t>ESMF/PF/IPPF</w:t>
      </w:r>
      <w:r w:rsidR="000E570C" w:rsidRPr="000E570C">
        <w:rPr>
          <w:rFonts w:ascii="Cambria" w:eastAsiaTheme="minorEastAsia" w:hAnsi="Cambria"/>
          <w:highlight w:val="yellow"/>
        </w:rPr>
        <w:t>]</w:t>
      </w:r>
      <w:r w:rsidRPr="00674BD3">
        <w:rPr>
          <w:rFonts w:ascii="Cambria" w:eastAsiaTheme="minorEastAsia" w:hAnsi="Cambria"/>
        </w:rPr>
        <w:t xml:space="preserve"> implementation, travel costs and workshops and meetings for safeguards monitoring (including travel, </w:t>
      </w:r>
      <w:proofErr w:type="gramStart"/>
      <w:r w:rsidRPr="00674BD3">
        <w:rPr>
          <w:rFonts w:ascii="Cambria" w:eastAsiaTheme="minorEastAsia" w:hAnsi="Cambria"/>
        </w:rPr>
        <w:t>workshops</w:t>
      </w:r>
      <w:proofErr w:type="gramEnd"/>
      <w:r w:rsidRPr="00674BD3">
        <w:rPr>
          <w:rFonts w:ascii="Cambria" w:eastAsiaTheme="minorEastAsia" w:hAnsi="Cambria"/>
        </w:rPr>
        <w:t xml:space="preserve"> and meetings) will be included in the overall monitoring and evaluation budget under Component </w:t>
      </w:r>
      <w:r w:rsidR="006608F2" w:rsidRPr="006608F2">
        <w:rPr>
          <w:rFonts w:ascii="Cambria" w:eastAsiaTheme="minorEastAsia" w:hAnsi="Cambria"/>
          <w:highlight w:val="yellow"/>
        </w:rPr>
        <w:t>X</w:t>
      </w:r>
      <w:r w:rsidRPr="00674BD3">
        <w:rPr>
          <w:rFonts w:ascii="Cambria" w:eastAsiaTheme="minorEastAsia" w:hAnsi="Cambria"/>
        </w:rPr>
        <w:t xml:space="preserve"> of the project.</w:t>
      </w:r>
    </w:p>
    <w:p w14:paraId="1E318EA4" w14:textId="77777777" w:rsidR="00120FD9" w:rsidRPr="00674BD3" w:rsidRDefault="00120FD9" w:rsidP="008A2C3D">
      <w:pPr>
        <w:jc w:val="both"/>
        <w:rPr>
          <w:rFonts w:ascii="Cambria" w:eastAsiaTheme="minorEastAsia" w:hAnsi="Cambria"/>
        </w:rPr>
      </w:pPr>
      <w:r w:rsidRPr="00674BD3">
        <w:rPr>
          <w:rFonts w:ascii="Cambria" w:eastAsiaTheme="minorEastAsia" w:hAnsi="Cambria"/>
        </w:rPr>
        <w:br w:type="page"/>
      </w:r>
    </w:p>
    <w:p w14:paraId="17CC39E5" w14:textId="0E12F8C6" w:rsidR="00120FD9" w:rsidRPr="00674BD3" w:rsidRDefault="00120FD9" w:rsidP="008A2C3D">
      <w:pPr>
        <w:pStyle w:val="Heading1"/>
        <w:jc w:val="both"/>
        <w:rPr>
          <w:rFonts w:ascii="Cambria" w:hAnsi="Cambria"/>
          <w:b/>
          <w:bCs/>
          <w:sz w:val="26"/>
          <w:szCs w:val="26"/>
        </w:rPr>
      </w:pPr>
      <w:bookmarkStart w:id="282" w:name="_Toc491460921"/>
      <w:bookmarkStart w:id="283" w:name="_Toc492865942"/>
      <w:bookmarkStart w:id="284" w:name="_Toc99534956"/>
      <w:commentRangeStart w:id="285"/>
      <w:r w:rsidRPr="00674BD3">
        <w:rPr>
          <w:rFonts w:ascii="Cambria" w:hAnsi="Cambria"/>
          <w:b/>
          <w:bCs/>
          <w:sz w:val="26"/>
          <w:szCs w:val="26"/>
        </w:rPr>
        <w:lastRenderedPageBreak/>
        <w:t xml:space="preserve">Annex </w:t>
      </w:r>
      <w:r w:rsidR="00D660C1" w:rsidRPr="00674BD3">
        <w:rPr>
          <w:rFonts w:ascii="Cambria" w:hAnsi="Cambria"/>
          <w:b/>
          <w:bCs/>
          <w:sz w:val="26"/>
          <w:szCs w:val="26"/>
        </w:rPr>
        <w:t>1</w:t>
      </w:r>
      <w:r w:rsidRPr="00674BD3">
        <w:rPr>
          <w:rFonts w:ascii="Cambria" w:hAnsi="Cambria"/>
          <w:b/>
          <w:bCs/>
          <w:sz w:val="26"/>
          <w:szCs w:val="26"/>
        </w:rPr>
        <w:t>. Safeguard Eligibility and Impacts Screening</w:t>
      </w:r>
      <w:r w:rsidRPr="00674BD3">
        <w:rPr>
          <w:rFonts w:ascii="Cambria" w:hAnsi="Cambria"/>
          <w:b/>
          <w:bCs/>
          <w:sz w:val="26"/>
          <w:szCs w:val="26"/>
          <w:lang w:bidi="he-IL"/>
        </w:rPr>
        <w:t xml:space="preserve"> </w:t>
      </w:r>
      <w:bookmarkEnd w:id="282"/>
      <w:bookmarkEnd w:id="283"/>
      <w:commentRangeEnd w:id="285"/>
      <w:r w:rsidR="0029042E">
        <w:rPr>
          <w:rStyle w:val="CommentReference"/>
          <w:rFonts w:ascii="Times New Roman" w:eastAsia="Times New Roman" w:hAnsi="Times New Roman" w:cstheme="minorBidi"/>
          <w:color w:val="auto"/>
        </w:rPr>
        <w:commentReference w:id="285"/>
      </w:r>
      <w:bookmarkEnd w:id="284"/>
    </w:p>
    <w:p w14:paraId="10D5BFF7" w14:textId="77777777" w:rsidR="00120FD9" w:rsidRPr="00674BD3" w:rsidRDefault="00120FD9" w:rsidP="008A2C3D">
      <w:pPr>
        <w:tabs>
          <w:tab w:val="left" w:pos="5529"/>
        </w:tabs>
        <w:spacing w:before="120" w:line="24" w:lineRule="atLeast"/>
        <w:jc w:val="both"/>
        <w:rPr>
          <w:rFonts w:ascii="Cambria" w:hAnsi="Cambria"/>
        </w:rPr>
      </w:pPr>
      <w:bookmarkStart w:id="286" w:name="_Toc261329597"/>
      <w:bookmarkStart w:id="287" w:name="_Toc261243435"/>
      <w:bookmarkStart w:id="288" w:name="_Toc207588030"/>
      <w:bookmarkStart w:id="289" w:name="_Toc207528239"/>
      <w:bookmarkStart w:id="290" w:name="_Toc207528181"/>
      <w:bookmarkStart w:id="291" w:name="_Toc207528145"/>
      <w:bookmarkStart w:id="292" w:name="_Toc207528099"/>
      <w:bookmarkStart w:id="293" w:name="_Toc207527814"/>
      <w:bookmarkStart w:id="294" w:name="_Toc207527454"/>
      <w:bookmarkStart w:id="295" w:name="_Toc207268090"/>
      <w:bookmarkStart w:id="296" w:name="_Toc207265279"/>
      <w:r w:rsidRPr="00674BD3">
        <w:rPr>
          <w:rFonts w:ascii="Cambria" w:hAnsi="Cambria"/>
        </w:rPr>
        <w:t>This screening tool needs to be filled out for each activity or category of activities included in the annual work plan and budget. In addition, the screening tool needs to be completed whenever management measures or management plans are developed and/or when project intervention areas are determined.</w:t>
      </w:r>
    </w:p>
    <w:p w14:paraId="73321BED" w14:textId="75A2B0F3" w:rsidR="00120FD9" w:rsidRPr="00674BD3" w:rsidRDefault="00120FD9" w:rsidP="008A2C3D">
      <w:pPr>
        <w:tabs>
          <w:tab w:val="left" w:pos="5529"/>
        </w:tabs>
        <w:spacing w:before="120" w:line="24" w:lineRule="atLeast"/>
        <w:jc w:val="both"/>
        <w:rPr>
          <w:rFonts w:ascii="Cambria" w:hAnsi="Cambria" w:cs="Times New Roman"/>
          <w:shd w:val="clear" w:color="auto" w:fill="FCFCFC"/>
          <w:lang w:eastAsia="x-none" w:bidi="he-IL"/>
        </w:rPr>
      </w:pPr>
      <w:r w:rsidRPr="00674BD3">
        <w:rPr>
          <w:rFonts w:ascii="Cambria" w:hAnsi="Cambria"/>
        </w:rPr>
        <w:t xml:space="preserve">The tool will be filled out by </w:t>
      </w:r>
      <w:r w:rsidR="0029042E">
        <w:rPr>
          <w:rFonts w:ascii="Cambria" w:hAnsi="Cambria"/>
        </w:rPr>
        <w:t xml:space="preserve">the </w:t>
      </w:r>
      <w:r w:rsidR="008063C5">
        <w:rPr>
          <w:rFonts w:ascii="Cambria" w:hAnsi="Cambria"/>
        </w:rPr>
        <w:t>Safeguards Specialist</w:t>
      </w:r>
      <w:r w:rsidR="00106610" w:rsidRPr="00674BD3">
        <w:rPr>
          <w:rFonts w:ascii="Cambria" w:hAnsi="Cambria"/>
        </w:rPr>
        <w:t xml:space="preserve"> </w:t>
      </w:r>
      <w:r w:rsidR="0029042E">
        <w:rPr>
          <w:rFonts w:ascii="Cambria" w:hAnsi="Cambria"/>
        </w:rPr>
        <w:t xml:space="preserve">and </w:t>
      </w:r>
      <w:r w:rsidRPr="00674BD3">
        <w:rPr>
          <w:rFonts w:ascii="Cambria" w:hAnsi="Cambria"/>
        </w:rPr>
        <w:t xml:space="preserve">reviewed by the </w:t>
      </w:r>
      <w:r w:rsidR="00E514C0" w:rsidRPr="00674BD3">
        <w:rPr>
          <w:rFonts w:ascii="Cambria" w:hAnsi="Cambria"/>
        </w:rPr>
        <w:t>M&amp;E Officer</w:t>
      </w:r>
      <w:r w:rsidRPr="00674BD3">
        <w:rPr>
          <w:rFonts w:ascii="Cambria" w:hAnsi="Cambria"/>
        </w:rPr>
        <w:t xml:space="preserve">. The decision on whether a Site-Specific Environmental and Social Management Plan (ESMP) </w:t>
      </w:r>
      <w:r w:rsidR="00194ECD" w:rsidRPr="00674BD3">
        <w:rPr>
          <w:rFonts w:ascii="Cambria" w:hAnsi="Cambria"/>
        </w:rPr>
        <w:t xml:space="preserve">or Livelihood Restoration Plan (LRP) </w:t>
      </w:r>
      <w:r w:rsidRPr="00674BD3">
        <w:rPr>
          <w:rFonts w:ascii="Cambria" w:hAnsi="Cambria"/>
        </w:rPr>
        <w:t xml:space="preserve">are required shall be made by </w:t>
      </w:r>
      <w:r w:rsidR="00D660C1" w:rsidRPr="00674BD3">
        <w:rPr>
          <w:rFonts w:ascii="Cambria" w:hAnsi="Cambria"/>
        </w:rPr>
        <w:t xml:space="preserve">the </w:t>
      </w:r>
      <w:r w:rsidR="008063C5">
        <w:rPr>
          <w:rFonts w:ascii="Cambria" w:hAnsi="Cambria"/>
        </w:rPr>
        <w:t>Safeguards Specialist</w:t>
      </w:r>
      <w:r w:rsidR="00106610" w:rsidRPr="00674BD3">
        <w:rPr>
          <w:rFonts w:ascii="Cambria" w:hAnsi="Cambria"/>
        </w:rPr>
        <w:t xml:space="preserve"> </w:t>
      </w:r>
      <w:r w:rsidRPr="00674BD3">
        <w:rPr>
          <w:rFonts w:ascii="Cambria" w:hAnsi="Cambria"/>
        </w:rPr>
        <w:t xml:space="preserve">in consultation with the WWF GEF Agency Safeguards Specialists and </w:t>
      </w:r>
      <w:r w:rsidR="0029042E" w:rsidRPr="0029042E">
        <w:rPr>
          <w:rFonts w:ascii="Cambria" w:hAnsi="Cambria"/>
          <w:highlight w:val="yellow"/>
        </w:rPr>
        <w:t>[insert relevant other title/body]</w:t>
      </w:r>
      <w:r w:rsidRPr="00674BD3">
        <w:rPr>
          <w:rFonts w:ascii="Cambria" w:hAnsi="Cambria"/>
        </w:rPr>
        <w:t xml:space="preserve">, based on the information provided in this screening form, as well as interviews with </w:t>
      </w:r>
      <w:r w:rsidR="00E514C0" w:rsidRPr="00674BD3">
        <w:rPr>
          <w:rFonts w:ascii="Cambria" w:hAnsi="Cambria"/>
        </w:rPr>
        <w:t xml:space="preserve">the </w:t>
      </w:r>
      <w:r w:rsidRPr="00674BD3">
        <w:rPr>
          <w:rFonts w:ascii="Cambria" w:hAnsi="Cambria"/>
        </w:rPr>
        <w:t>PMU staff, local communities, and any other relevant stakeholders.</w:t>
      </w:r>
    </w:p>
    <w:p w14:paraId="646651F3" w14:textId="77777777" w:rsidR="00120FD9" w:rsidRPr="00674BD3" w:rsidRDefault="00120FD9" w:rsidP="008A2C3D">
      <w:pPr>
        <w:pStyle w:val="Heading1"/>
        <w:jc w:val="both"/>
        <w:rPr>
          <w:rFonts w:ascii="Cambria" w:hAnsi="Cambria"/>
          <w:b/>
          <w:bCs/>
          <w:sz w:val="22"/>
          <w:szCs w:val="22"/>
        </w:rPr>
      </w:pPr>
      <w:bookmarkStart w:id="297" w:name="_Toc63670149"/>
      <w:bookmarkStart w:id="298" w:name="_Toc92226243"/>
      <w:bookmarkStart w:id="299" w:name="_Toc95222435"/>
      <w:bookmarkStart w:id="300" w:name="_Toc96358965"/>
      <w:bookmarkStart w:id="301" w:name="_Toc99534957"/>
      <w:r w:rsidRPr="00674BD3">
        <w:rPr>
          <w:rFonts w:ascii="Cambria" w:hAnsi="Cambria"/>
          <w:b/>
          <w:bCs/>
          <w:sz w:val="22"/>
          <w:szCs w:val="22"/>
        </w:rPr>
        <w:t>Part 1: Basic Information</w:t>
      </w:r>
      <w:bookmarkEnd w:id="297"/>
      <w:bookmarkEnd w:id="298"/>
      <w:bookmarkEnd w:id="299"/>
      <w:bookmarkEnd w:id="300"/>
      <w:bookmarkEnd w:id="301"/>
      <w:r w:rsidRPr="00674BD3">
        <w:rPr>
          <w:rFonts w:ascii="Cambria" w:hAnsi="Cambria"/>
          <w:b/>
          <w:bCs/>
          <w:sz w:val="22"/>
          <w:szCs w:val="22"/>
        </w:rPr>
        <w:t xml:space="preserve"> </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7229"/>
      </w:tblGrid>
      <w:tr w:rsidR="00120FD9" w:rsidRPr="00674BD3" w14:paraId="61717AE4" w14:textId="77777777" w:rsidTr="00310AE3">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4462C50C" w14:textId="77777777" w:rsidR="00120FD9" w:rsidRPr="00674BD3" w:rsidRDefault="00120FD9" w:rsidP="008A2C3D">
            <w:pPr>
              <w:tabs>
                <w:tab w:val="left" w:pos="1353"/>
              </w:tabs>
              <w:snapToGrid w:val="0"/>
              <w:contextualSpacing/>
              <w:jc w:val="both"/>
              <w:rPr>
                <w:rFonts w:ascii="Cambria" w:hAnsi="Cambria"/>
                <w:b/>
              </w:rPr>
            </w:pPr>
            <w:r w:rsidRPr="00674BD3">
              <w:rPr>
                <w:rFonts w:ascii="Cambria" w:hAnsi="Cambria"/>
                <w:b/>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2E3B2C" w14:textId="77777777" w:rsidR="00120FD9" w:rsidRPr="00674BD3" w:rsidRDefault="00120FD9" w:rsidP="008A2C3D">
            <w:pPr>
              <w:snapToGrid w:val="0"/>
              <w:contextualSpacing/>
              <w:jc w:val="both"/>
              <w:rPr>
                <w:rFonts w:ascii="Cambria" w:hAnsi="Cambria"/>
                <w:b/>
              </w:rPr>
            </w:pPr>
            <w:r w:rsidRPr="00674BD3">
              <w:rPr>
                <w:rFonts w:ascii="Cambria" w:hAnsi="Cambria"/>
                <w:b/>
              </w:rPr>
              <w:t>Activity Name</w:t>
            </w:r>
          </w:p>
        </w:tc>
        <w:tc>
          <w:tcPr>
            <w:tcW w:w="7229" w:type="dxa"/>
            <w:tcBorders>
              <w:top w:val="single" w:sz="4" w:space="0" w:color="auto"/>
              <w:left w:val="single" w:sz="4" w:space="0" w:color="auto"/>
              <w:bottom w:val="single" w:sz="4" w:space="0" w:color="auto"/>
              <w:right w:val="single" w:sz="4" w:space="0" w:color="auto"/>
            </w:tcBorders>
            <w:vAlign w:val="center"/>
          </w:tcPr>
          <w:p w14:paraId="34A0CA59" w14:textId="77777777" w:rsidR="00120FD9" w:rsidRPr="00674BD3" w:rsidRDefault="00120FD9" w:rsidP="008A2C3D">
            <w:pPr>
              <w:snapToGrid w:val="0"/>
              <w:contextualSpacing/>
              <w:jc w:val="both"/>
              <w:rPr>
                <w:rFonts w:ascii="Cambria" w:hAnsi="Cambria"/>
                <w:b/>
              </w:rPr>
            </w:pPr>
          </w:p>
          <w:p w14:paraId="177F7720" w14:textId="77777777" w:rsidR="00120FD9" w:rsidRPr="00674BD3" w:rsidRDefault="00120FD9" w:rsidP="008A2C3D">
            <w:pPr>
              <w:snapToGrid w:val="0"/>
              <w:contextualSpacing/>
              <w:jc w:val="both"/>
              <w:rPr>
                <w:rFonts w:ascii="Cambria" w:hAnsi="Cambria"/>
                <w:b/>
              </w:rPr>
            </w:pPr>
          </w:p>
          <w:p w14:paraId="1009C259" w14:textId="77777777" w:rsidR="00120FD9" w:rsidRPr="00674BD3" w:rsidRDefault="00120FD9" w:rsidP="008A2C3D">
            <w:pPr>
              <w:snapToGrid w:val="0"/>
              <w:contextualSpacing/>
              <w:jc w:val="both"/>
              <w:rPr>
                <w:rFonts w:ascii="Cambria" w:hAnsi="Cambria"/>
                <w:b/>
              </w:rPr>
            </w:pPr>
          </w:p>
        </w:tc>
      </w:tr>
      <w:tr w:rsidR="00120FD9" w:rsidRPr="00674BD3" w14:paraId="0EA516C9" w14:textId="77777777" w:rsidTr="00310AE3">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9845D42" w14:textId="77777777" w:rsidR="00120FD9" w:rsidRPr="00674BD3" w:rsidRDefault="00120FD9" w:rsidP="008A2C3D">
            <w:pPr>
              <w:tabs>
                <w:tab w:val="left" w:pos="1353"/>
              </w:tabs>
              <w:snapToGrid w:val="0"/>
              <w:contextualSpacing/>
              <w:jc w:val="both"/>
              <w:rPr>
                <w:rFonts w:ascii="Cambria" w:hAnsi="Cambria"/>
                <w:b/>
              </w:rPr>
            </w:pPr>
          </w:p>
        </w:tc>
        <w:tc>
          <w:tcPr>
            <w:tcW w:w="3119" w:type="dxa"/>
            <w:tcBorders>
              <w:top w:val="single" w:sz="4" w:space="0" w:color="auto"/>
              <w:left w:val="single" w:sz="4" w:space="0" w:color="auto"/>
              <w:bottom w:val="single" w:sz="4" w:space="0" w:color="auto"/>
              <w:right w:val="single" w:sz="4" w:space="0" w:color="auto"/>
            </w:tcBorders>
            <w:vAlign w:val="center"/>
          </w:tcPr>
          <w:p w14:paraId="45FAA46A" w14:textId="77777777" w:rsidR="00120FD9" w:rsidRPr="00674BD3" w:rsidRDefault="00120FD9" w:rsidP="008A2C3D">
            <w:pPr>
              <w:snapToGrid w:val="0"/>
              <w:contextualSpacing/>
              <w:jc w:val="both"/>
              <w:rPr>
                <w:rFonts w:ascii="Cambria" w:hAnsi="Cambria"/>
                <w:b/>
              </w:rPr>
            </w:pPr>
            <w:r w:rsidRPr="00674BD3">
              <w:rPr>
                <w:rFonts w:ascii="Cambria" w:hAnsi="Cambria"/>
                <w:b/>
              </w:rPr>
              <w:t>Description of Activity (“sub-activities”)</w:t>
            </w:r>
          </w:p>
        </w:tc>
        <w:tc>
          <w:tcPr>
            <w:tcW w:w="7229" w:type="dxa"/>
            <w:tcBorders>
              <w:top w:val="single" w:sz="4" w:space="0" w:color="auto"/>
              <w:left w:val="single" w:sz="4" w:space="0" w:color="auto"/>
              <w:bottom w:val="single" w:sz="4" w:space="0" w:color="auto"/>
              <w:right w:val="single" w:sz="4" w:space="0" w:color="auto"/>
            </w:tcBorders>
            <w:vAlign w:val="center"/>
          </w:tcPr>
          <w:p w14:paraId="3B823E84" w14:textId="77777777" w:rsidR="00120FD9" w:rsidRPr="00674BD3" w:rsidRDefault="00120FD9" w:rsidP="008A2C3D">
            <w:pPr>
              <w:snapToGrid w:val="0"/>
              <w:contextualSpacing/>
              <w:jc w:val="both"/>
              <w:rPr>
                <w:rFonts w:ascii="Cambria" w:hAnsi="Cambria"/>
                <w:b/>
              </w:rPr>
            </w:pPr>
          </w:p>
        </w:tc>
      </w:tr>
      <w:tr w:rsidR="00120FD9" w:rsidRPr="00674BD3" w14:paraId="0E733F69" w14:textId="77777777" w:rsidTr="00310AE3">
        <w:trPr>
          <w:cantSplit/>
          <w:trHeight w:val="383"/>
        </w:trPr>
        <w:tc>
          <w:tcPr>
            <w:tcW w:w="567" w:type="dxa"/>
            <w:tcBorders>
              <w:top w:val="single" w:sz="4" w:space="0" w:color="auto"/>
              <w:left w:val="single" w:sz="4" w:space="0" w:color="auto"/>
              <w:bottom w:val="single" w:sz="4" w:space="0" w:color="auto"/>
              <w:right w:val="single" w:sz="4" w:space="0" w:color="auto"/>
            </w:tcBorders>
            <w:vAlign w:val="center"/>
            <w:hideMark/>
          </w:tcPr>
          <w:p w14:paraId="6E67E5C6" w14:textId="77777777" w:rsidR="00120FD9" w:rsidRPr="00674BD3" w:rsidRDefault="00120FD9" w:rsidP="008A2C3D">
            <w:pPr>
              <w:tabs>
                <w:tab w:val="left" w:pos="1353"/>
              </w:tabs>
              <w:snapToGrid w:val="0"/>
              <w:contextualSpacing/>
              <w:jc w:val="both"/>
              <w:rPr>
                <w:rFonts w:ascii="Cambria" w:hAnsi="Cambria"/>
              </w:rPr>
            </w:pPr>
            <w:r w:rsidRPr="00674BD3">
              <w:rPr>
                <w:rFonts w:ascii="Cambria" w:hAnsi="Cambria"/>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2E6C515" w14:textId="77777777" w:rsidR="00120FD9" w:rsidRPr="00674BD3" w:rsidRDefault="00120FD9" w:rsidP="008A2C3D">
            <w:pPr>
              <w:snapToGrid w:val="0"/>
              <w:contextualSpacing/>
              <w:jc w:val="both"/>
              <w:rPr>
                <w:rFonts w:ascii="Cambria" w:hAnsi="Cambria"/>
              </w:rPr>
            </w:pPr>
            <w:r w:rsidRPr="00674BD3">
              <w:rPr>
                <w:rFonts w:ascii="Cambria" w:hAnsi="Cambria"/>
              </w:rPr>
              <w:t>Type of Activity:</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A237CB1" w14:textId="77777777" w:rsidR="00120FD9" w:rsidRPr="00674BD3" w:rsidRDefault="00120FD9" w:rsidP="008A2C3D">
            <w:pPr>
              <w:snapToGrid w:val="0"/>
              <w:contextualSpacing/>
              <w:jc w:val="both"/>
              <w:rPr>
                <w:rFonts w:ascii="Cambria" w:eastAsia="Arial Unicode MS" w:hAnsi="Cambria"/>
              </w:rPr>
            </w:pPr>
            <w:r w:rsidRPr="00674BD3">
              <w:rPr>
                <w:rFonts w:ascii="Cambria" w:hAnsi="Cambria"/>
              </w:rPr>
              <w:t xml:space="preserve">New activity </w:t>
            </w:r>
            <w:r w:rsidRPr="00674BD3">
              <w:rPr>
                <w:rFonts w:ascii="Segoe UI Symbol" w:eastAsia="MS Mincho" w:hAnsi="Segoe UI Symbol" w:cs="Segoe UI Symbol"/>
              </w:rPr>
              <w:t>☐</w:t>
            </w:r>
            <w:r w:rsidRPr="00674BD3">
              <w:rPr>
                <w:rFonts w:ascii="Cambria" w:hAnsi="Cambria"/>
              </w:rPr>
              <w:t xml:space="preserve">                   Continuation of activity   </w:t>
            </w:r>
            <w:r w:rsidRPr="00674BD3">
              <w:rPr>
                <w:rFonts w:ascii="Segoe UI Symbol" w:eastAsia="MS Mincho" w:hAnsi="Segoe UI Symbol" w:cs="Segoe UI Symbol"/>
              </w:rPr>
              <w:t>☐</w:t>
            </w:r>
          </w:p>
        </w:tc>
      </w:tr>
      <w:tr w:rsidR="00120FD9" w:rsidRPr="00674BD3" w14:paraId="5E7BD4CC" w14:textId="77777777" w:rsidTr="00310AE3">
        <w:trPr>
          <w:cantSplit/>
          <w:trHeight w:val="383"/>
        </w:trPr>
        <w:tc>
          <w:tcPr>
            <w:tcW w:w="567" w:type="dxa"/>
            <w:tcBorders>
              <w:top w:val="single" w:sz="4" w:space="0" w:color="auto"/>
              <w:left w:val="single" w:sz="4" w:space="0" w:color="auto"/>
              <w:right w:val="single" w:sz="4" w:space="0" w:color="auto"/>
            </w:tcBorders>
            <w:vAlign w:val="center"/>
          </w:tcPr>
          <w:p w14:paraId="76545FF4" w14:textId="77777777" w:rsidR="00120FD9" w:rsidRPr="00674BD3" w:rsidRDefault="00120FD9" w:rsidP="008A2C3D">
            <w:pPr>
              <w:tabs>
                <w:tab w:val="left" w:pos="1353"/>
              </w:tabs>
              <w:snapToGrid w:val="0"/>
              <w:contextualSpacing/>
              <w:jc w:val="both"/>
              <w:rPr>
                <w:rFonts w:ascii="Cambria" w:hAnsi="Cambria"/>
              </w:rPr>
            </w:pPr>
            <w:r w:rsidRPr="00674BD3">
              <w:rPr>
                <w:rFonts w:ascii="Cambria" w:hAnsi="Cambria"/>
              </w:rPr>
              <w:t>3</w:t>
            </w:r>
          </w:p>
        </w:tc>
        <w:tc>
          <w:tcPr>
            <w:tcW w:w="3119" w:type="dxa"/>
            <w:tcBorders>
              <w:top w:val="single" w:sz="4" w:space="0" w:color="auto"/>
              <w:left w:val="single" w:sz="4" w:space="0" w:color="auto"/>
              <w:bottom w:val="single" w:sz="4" w:space="0" w:color="auto"/>
              <w:right w:val="single" w:sz="4" w:space="0" w:color="auto"/>
            </w:tcBorders>
            <w:vAlign w:val="center"/>
          </w:tcPr>
          <w:p w14:paraId="1DF2186A" w14:textId="77777777" w:rsidR="00120FD9" w:rsidRPr="00674BD3" w:rsidRDefault="00120FD9" w:rsidP="008A2C3D">
            <w:pPr>
              <w:snapToGrid w:val="0"/>
              <w:contextualSpacing/>
              <w:jc w:val="both"/>
              <w:rPr>
                <w:rFonts w:ascii="Cambria" w:hAnsi="Cambria"/>
              </w:rPr>
            </w:pPr>
            <w:r w:rsidRPr="00674BD3">
              <w:rPr>
                <w:rFonts w:ascii="Cambria" w:hAnsi="Cambria"/>
              </w:rPr>
              <w:t>Activity location:</w:t>
            </w:r>
          </w:p>
        </w:tc>
        <w:tc>
          <w:tcPr>
            <w:tcW w:w="7229" w:type="dxa"/>
            <w:tcBorders>
              <w:top w:val="single" w:sz="4" w:space="0" w:color="auto"/>
              <w:left w:val="single" w:sz="4" w:space="0" w:color="auto"/>
              <w:bottom w:val="single" w:sz="4" w:space="0" w:color="auto"/>
              <w:right w:val="single" w:sz="4" w:space="0" w:color="auto"/>
            </w:tcBorders>
            <w:vAlign w:val="center"/>
          </w:tcPr>
          <w:p w14:paraId="6B9F6F40" w14:textId="77777777" w:rsidR="00120FD9" w:rsidRPr="00674BD3" w:rsidRDefault="00120FD9" w:rsidP="008A2C3D">
            <w:pPr>
              <w:snapToGrid w:val="0"/>
              <w:contextualSpacing/>
              <w:jc w:val="both"/>
              <w:rPr>
                <w:rFonts w:ascii="Cambria" w:hAnsi="Cambria"/>
              </w:rPr>
            </w:pPr>
          </w:p>
        </w:tc>
      </w:tr>
      <w:tr w:rsidR="00120FD9" w:rsidRPr="00674BD3" w14:paraId="76E9592B" w14:textId="77777777" w:rsidTr="00310AE3">
        <w:tc>
          <w:tcPr>
            <w:tcW w:w="567" w:type="dxa"/>
            <w:tcBorders>
              <w:top w:val="single" w:sz="4" w:space="0" w:color="auto"/>
              <w:left w:val="single" w:sz="4" w:space="0" w:color="auto"/>
              <w:bottom w:val="single" w:sz="4" w:space="0" w:color="auto"/>
              <w:right w:val="single" w:sz="4" w:space="0" w:color="auto"/>
            </w:tcBorders>
            <w:hideMark/>
          </w:tcPr>
          <w:p w14:paraId="4F9F7B56" w14:textId="77777777" w:rsidR="00120FD9" w:rsidRPr="00674BD3" w:rsidRDefault="00120FD9" w:rsidP="008A2C3D">
            <w:pPr>
              <w:contextualSpacing/>
              <w:jc w:val="both"/>
              <w:rPr>
                <w:rFonts w:ascii="Cambria" w:hAnsi="Cambria"/>
              </w:rPr>
            </w:pPr>
            <w:r w:rsidRPr="00674BD3">
              <w:rPr>
                <w:rFonts w:ascii="Cambria" w:hAnsi="Cambria"/>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4B7B4B" w14:textId="77777777" w:rsidR="00120FD9" w:rsidRPr="00674BD3" w:rsidRDefault="00120FD9" w:rsidP="008A2C3D">
            <w:pPr>
              <w:contextualSpacing/>
              <w:jc w:val="both"/>
              <w:rPr>
                <w:rFonts w:ascii="Cambria" w:hAnsi="Cambria"/>
              </w:rPr>
            </w:pPr>
            <w:r w:rsidRPr="00674BD3">
              <w:rPr>
                <w:rFonts w:ascii="Cambria" w:hAnsi="Cambria"/>
              </w:rPr>
              <w:t>Total size of site area</w:t>
            </w:r>
          </w:p>
        </w:tc>
        <w:tc>
          <w:tcPr>
            <w:tcW w:w="7229" w:type="dxa"/>
            <w:tcBorders>
              <w:top w:val="single" w:sz="4" w:space="0" w:color="auto"/>
              <w:left w:val="single" w:sz="4" w:space="0" w:color="auto"/>
              <w:bottom w:val="single" w:sz="4" w:space="0" w:color="auto"/>
              <w:right w:val="single" w:sz="4" w:space="0" w:color="auto"/>
            </w:tcBorders>
            <w:vAlign w:val="center"/>
          </w:tcPr>
          <w:p w14:paraId="4EC5B90C" w14:textId="77777777" w:rsidR="00120FD9" w:rsidRPr="00674BD3" w:rsidRDefault="00120FD9" w:rsidP="008A2C3D">
            <w:pPr>
              <w:contextualSpacing/>
              <w:jc w:val="both"/>
              <w:rPr>
                <w:rFonts w:ascii="Cambria" w:hAnsi="Cambria"/>
                <w:spacing w:val="-6"/>
              </w:rPr>
            </w:pPr>
          </w:p>
          <w:p w14:paraId="1258E22B" w14:textId="77777777" w:rsidR="00120FD9" w:rsidRPr="00674BD3" w:rsidRDefault="00120FD9" w:rsidP="008A2C3D">
            <w:pPr>
              <w:contextualSpacing/>
              <w:jc w:val="both"/>
              <w:rPr>
                <w:rFonts w:ascii="Cambria" w:hAnsi="Cambria"/>
                <w:spacing w:val="-6"/>
              </w:rPr>
            </w:pPr>
          </w:p>
        </w:tc>
      </w:tr>
      <w:tr w:rsidR="00120FD9" w:rsidRPr="00674BD3" w14:paraId="33F8592C" w14:textId="77777777" w:rsidTr="00310AE3">
        <w:tc>
          <w:tcPr>
            <w:tcW w:w="567" w:type="dxa"/>
            <w:tcBorders>
              <w:top w:val="single" w:sz="4" w:space="0" w:color="auto"/>
              <w:left w:val="single" w:sz="4" w:space="0" w:color="auto"/>
              <w:bottom w:val="single" w:sz="4" w:space="0" w:color="auto"/>
              <w:right w:val="single" w:sz="4" w:space="0" w:color="auto"/>
            </w:tcBorders>
            <w:vAlign w:val="center"/>
            <w:hideMark/>
          </w:tcPr>
          <w:p w14:paraId="710EC6BF" w14:textId="77777777" w:rsidR="00120FD9" w:rsidRPr="00674BD3" w:rsidRDefault="00120FD9" w:rsidP="008A2C3D">
            <w:pPr>
              <w:contextualSpacing/>
              <w:jc w:val="both"/>
              <w:rPr>
                <w:rFonts w:ascii="Cambria" w:hAnsi="Cambria"/>
              </w:rPr>
            </w:pPr>
            <w:r w:rsidRPr="00674BD3">
              <w:rPr>
                <w:rFonts w:ascii="Cambria" w:hAnsi="Cambria"/>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EEB7E9A" w14:textId="77777777" w:rsidR="00120FD9" w:rsidRPr="00674BD3" w:rsidRDefault="00120FD9" w:rsidP="008A2C3D">
            <w:pPr>
              <w:contextualSpacing/>
              <w:jc w:val="both"/>
              <w:rPr>
                <w:rFonts w:ascii="Cambria" w:hAnsi="Cambria"/>
                <w:spacing w:val="-4"/>
                <w:lang w:bidi="he-IL"/>
              </w:rPr>
            </w:pPr>
            <w:r w:rsidRPr="00674BD3">
              <w:rPr>
                <w:rFonts w:ascii="Cambria" w:hAnsi="Cambria"/>
                <w:spacing w:val="-4"/>
              </w:rPr>
              <w:t xml:space="preserve">Activity implementation </w:t>
            </w:r>
            <w:r w:rsidRPr="00674BD3">
              <w:rPr>
                <w:rFonts w:ascii="Cambria" w:hAnsi="Cambria"/>
                <w:spacing w:val="-4"/>
                <w:lang w:bidi="he-IL"/>
              </w:rPr>
              <w:t>dates</w:t>
            </w:r>
          </w:p>
        </w:tc>
        <w:tc>
          <w:tcPr>
            <w:tcW w:w="7229" w:type="dxa"/>
            <w:tcBorders>
              <w:top w:val="single" w:sz="4" w:space="0" w:color="auto"/>
              <w:left w:val="single" w:sz="4" w:space="0" w:color="auto"/>
              <w:bottom w:val="single" w:sz="4" w:space="0" w:color="auto"/>
              <w:right w:val="single" w:sz="4" w:space="0" w:color="auto"/>
            </w:tcBorders>
          </w:tcPr>
          <w:p w14:paraId="0B64C579" w14:textId="77777777" w:rsidR="00120FD9" w:rsidRPr="00674BD3" w:rsidRDefault="00120FD9" w:rsidP="008A2C3D">
            <w:pPr>
              <w:keepNext/>
              <w:widowControl w:val="0"/>
              <w:contextualSpacing/>
              <w:jc w:val="both"/>
              <w:rPr>
                <w:rFonts w:ascii="Cambria" w:hAnsi="Cambria"/>
                <w:b/>
                <w:bCs/>
                <w:caps/>
              </w:rPr>
            </w:pPr>
          </w:p>
        </w:tc>
      </w:tr>
      <w:tr w:rsidR="00120FD9" w:rsidRPr="00674BD3" w14:paraId="254A0B54" w14:textId="77777777" w:rsidTr="00310AE3">
        <w:tc>
          <w:tcPr>
            <w:tcW w:w="567" w:type="dxa"/>
            <w:tcBorders>
              <w:top w:val="single" w:sz="4" w:space="0" w:color="auto"/>
              <w:left w:val="single" w:sz="4" w:space="0" w:color="auto"/>
              <w:bottom w:val="single" w:sz="4" w:space="0" w:color="auto"/>
              <w:right w:val="single" w:sz="4" w:space="0" w:color="auto"/>
            </w:tcBorders>
            <w:hideMark/>
          </w:tcPr>
          <w:p w14:paraId="5981B8E3" w14:textId="77777777" w:rsidR="00120FD9" w:rsidRPr="00674BD3" w:rsidRDefault="00120FD9" w:rsidP="008A2C3D">
            <w:pPr>
              <w:contextualSpacing/>
              <w:jc w:val="both"/>
              <w:rPr>
                <w:rFonts w:ascii="Cambria" w:hAnsi="Cambria"/>
              </w:rPr>
            </w:pPr>
            <w:r w:rsidRPr="00674BD3">
              <w:rPr>
                <w:rFonts w:ascii="Cambria" w:hAnsi="Cambria"/>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09EB661" w14:textId="77777777" w:rsidR="00120FD9" w:rsidRPr="00674BD3" w:rsidRDefault="00120FD9" w:rsidP="008A2C3D">
            <w:pPr>
              <w:contextualSpacing/>
              <w:jc w:val="both"/>
              <w:rPr>
                <w:rFonts w:ascii="Cambria" w:hAnsi="Cambria"/>
              </w:rPr>
            </w:pPr>
            <w:r w:rsidRPr="00674BD3">
              <w:rPr>
                <w:rFonts w:ascii="Cambria" w:hAnsi="Cambria"/>
              </w:rPr>
              <w:t>Total cost</w:t>
            </w:r>
          </w:p>
        </w:tc>
        <w:tc>
          <w:tcPr>
            <w:tcW w:w="7229" w:type="dxa"/>
            <w:tcBorders>
              <w:top w:val="single" w:sz="4" w:space="0" w:color="auto"/>
              <w:left w:val="single" w:sz="4" w:space="0" w:color="auto"/>
              <w:bottom w:val="single" w:sz="4" w:space="0" w:color="auto"/>
              <w:right w:val="single" w:sz="4" w:space="0" w:color="auto"/>
            </w:tcBorders>
            <w:vAlign w:val="center"/>
          </w:tcPr>
          <w:p w14:paraId="43C77FE1" w14:textId="77777777" w:rsidR="00120FD9" w:rsidRPr="00674BD3" w:rsidRDefault="00120FD9" w:rsidP="008A2C3D">
            <w:pPr>
              <w:contextualSpacing/>
              <w:jc w:val="both"/>
              <w:rPr>
                <w:rFonts w:ascii="Cambria" w:hAnsi="Cambria"/>
                <w:b/>
                <w:bCs/>
              </w:rPr>
            </w:pPr>
          </w:p>
          <w:p w14:paraId="5781B001" w14:textId="77777777" w:rsidR="00120FD9" w:rsidRPr="00674BD3" w:rsidRDefault="00120FD9" w:rsidP="008A2C3D">
            <w:pPr>
              <w:contextualSpacing/>
              <w:jc w:val="both"/>
              <w:rPr>
                <w:rFonts w:ascii="Cambria" w:hAnsi="Cambria"/>
                <w:b/>
                <w:bCs/>
              </w:rPr>
            </w:pPr>
          </w:p>
        </w:tc>
      </w:tr>
    </w:tbl>
    <w:p w14:paraId="24A15DC0" w14:textId="77777777" w:rsidR="00120FD9" w:rsidRPr="00674BD3" w:rsidRDefault="00120FD9" w:rsidP="008A2C3D">
      <w:pPr>
        <w:jc w:val="both"/>
        <w:rPr>
          <w:rFonts w:ascii="Cambria" w:hAnsi="Cambria"/>
        </w:rPr>
      </w:pPr>
      <w:r w:rsidRPr="00674BD3">
        <w:rPr>
          <w:rFonts w:ascii="Cambria" w:hAnsi="Cambria"/>
        </w:rPr>
        <w:t>(Move to Part 2 after filling in all information in the table above)</w:t>
      </w:r>
    </w:p>
    <w:p w14:paraId="5D96461F" w14:textId="77777777" w:rsidR="00120FD9" w:rsidRPr="00674BD3" w:rsidRDefault="00120FD9" w:rsidP="008A2C3D">
      <w:pPr>
        <w:pStyle w:val="Heading1"/>
        <w:jc w:val="both"/>
        <w:rPr>
          <w:rFonts w:ascii="Cambria" w:hAnsi="Cambria"/>
          <w:b/>
          <w:bCs/>
          <w:sz w:val="22"/>
          <w:szCs w:val="22"/>
        </w:rPr>
      </w:pPr>
      <w:bookmarkStart w:id="302" w:name="_Toc63670150"/>
      <w:bookmarkStart w:id="303" w:name="_Toc92226244"/>
      <w:bookmarkStart w:id="304" w:name="_Toc95222436"/>
      <w:bookmarkStart w:id="305" w:name="_Toc96358966"/>
      <w:bookmarkStart w:id="306" w:name="_Toc99534958"/>
      <w:r w:rsidRPr="00674BD3">
        <w:rPr>
          <w:rFonts w:ascii="Cambria" w:hAnsi="Cambria"/>
          <w:b/>
          <w:bCs/>
          <w:sz w:val="22"/>
          <w:szCs w:val="22"/>
        </w:rPr>
        <w:t>Part 2: Eligibility Screening</w:t>
      </w:r>
      <w:bookmarkEnd w:id="302"/>
      <w:bookmarkEnd w:id="303"/>
      <w:bookmarkEnd w:id="304"/>
      <w:bookmarkEnd w:id="305"/>
      <w:bookmarkEnd w:id="306"/>
      <w:r w:rsidRPr="00674BD3">
        <w:rPr>
          <w:rFonts w:ascii="Cambria" w:hAnsi="Cambria"/>
          <w:b/>
          <w:bCs/>
          <w:sz w:val="22"/>
          <w:szCs w:val="22"/>
        </w:rPr>
        <w:t xml:space="preserve"> </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567"/>
        <w:gridCol w:w="6532"/>
        <w:gridCol w:w="540"/>
        <w:gridCol w:w="456"/>
        <w:gridCol w:w="2820"/>
      </w:tblGrid>
      <w:tr w:rsidR="00EC6DE4" w:rsidRPr="00674BD3" w14:paraId="05A7A7F2" w14:textId="77777777" w:rsidTr="174FFCA2">
        <w:trPr>
          <w:cantSplit/>
          <w:trHeight w:val="220"/>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CF604" w14:textId="77777777" w:rsidR="00120FD9" w:rsidRPr="00674BD3" w:rsidRDefault="00120FD9" w:rsidP="008A2C3D">
            <w:pPr>
              <w:spacing w:after="0" w:line="24" w:lineRule="atLeast"/>
              <w:contextualSpacing/>
              <w:jc w:val="both"/>
              <w:rPr>
                <w:rFonts w:ascii="Cambria" w:hAnsi="Cambria"/>
                <w:b/>
                <w:iCs/>
              </w:rPr>
            </w:pPr>
            <w:r w:rsidRPr="00674BD3">
              <w:rPr>
                <w:rFonts w:ascii="Cambria" w:hAnsi="Cambria"/>
                <w:b/>
                <w:iCs/>
              </w:rPr>
              <w:t>No.</w:t>
            </w:r>
          </w:p>
        </w:tc>
        <w:tc>
          <w:tcPr>
            <w:tcW w:w="6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6E0BB" w14:textId="77777777" w:rsidR="00120FD9" w:rsidRPr="00674BD3" w:rsidRDefault="00120FD9" w:rsidP="008A2C3D">
            <w:pPr>
              <w:spacing w:after="0" w:line="24" w:lineRule="atLeast"/>
              <w:contextualSpacing/>
              <w:jc w:val="both"/>
              <w:rPr>
                <w:rFonts w:ascii="Cambria" w:hAnsi="Cambria"/>
                <w:b/>
                <w:iCs/>
              </w:rPr>
            </w:pPr>
            <w:r w:rsidRPr="00674BD3">
              <w:rPr>
                <w:rFonts w:ascii="Cambria" w:hAnsi="Cambria"/>
                <w:b/>
                <w:iCs/>
              </w:rPr>
              <w:t xml:space="preserve">Screening Questions: </w:t>
            </w:r>
            <w:r w:rsidRPr="00674BD3">
              <w:rPr>
                <w:rFonts w:ascii="Cambria" w:hAnsi="Cambria"/>
                <w:b/>
                <w:bCs/>
                <w:i/>
              </w:rPr>
              <w:t>Would the project activity</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82148" w14:textId="77777777" w:rsidR="00120FD9" w:rsidRPr="00674BD3" w:rsidRDefault="00120FD9" w:rsidP="008A2C3D">
            <w:pPr>
              <w:spacing w:after="0" w:line="24" w:lineRule="atLeast"/>
              <w:contextualSpacing/>
              <w:jc w:val="both"/>
              <w:rPr>
                <w:rFonts w:ascii="Cambria" w:hAnsi="Cambria"/>
                <w:b/>
                <w:iCs/>
              </w:rPr>
            </w:pPr>
            <w:r w:rsidRPr="00674BD3">
              <w:rPr>
                <w:rFonts w:ascii="Cambria" w:hAnsi="Cambria"/>
                <w:b/>
                <w:iCs/>
              </w:rPr>
              <w:t>Yes</w:t>
            </w:r>
          </w:p>
        </w:tc>
        <w:tc>
          <w:tcPr>
            <w:tcW w:w="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1753D" w14:textId="77777777" w:rsidR="00120FD9" w:rsidRPr="00674BD3" w:rsidRDefault="00120FD9" w:rsidP="008A2C3D">
            <w:pPr>
              <w:spacing w:after="0" w:line="24" w:lineRule="atLeast"/>
              <w:contextualSpacing/>
              <w:jc w:val="both"/>
              <w:rPr>
                <w:rFonts w:ascii="Cambria" w:hAnsi="Cambria"/>
                <w:b/>
                <w:iCs/>
              </w:rPr>
            </w:pPr>
            <w:r w:rsidRPr="00674BD3">
              <w:rPr>
                <w:rFonts w:ascii="Cambria" w:hAnsi="Cambria"/>
                <w:b/>
                <w:iCs/>
              </w:rPr>
              <w:t>No</w:t>
            </w:r>
          </w:p>
        </w:tc>
        <w:tc>
          <w:tcPr>
            <w:tcW w:w="2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4B73D6" w14:textId="77777777" w:rsidR="00120FD9" w:rsidRPr="00674BD3" w:rsidRDefault="00120FD9" w:rsidP="008A2C3D">
            <w:pPr>
              <w:spacing w:after="0" w:line="24" w:lineRule="atLeast"/>
              <w:contextualSpacing/>
              <w:jc w:val="both"/>
              <w:rPr>
                <w:rFonts w:ascii="Cambria" w:hAnsi="Cambria"/>
                <w:b/>
                <w:bCs/>
                <w:iCs/>
              </w:rPr>
            </w:pPr>
            <w:r w:rsidRPr="00674BD3">
              <w:rPr>
                <w:rFonts w:ascii="Cambria" w:hAnsi="Cambria"/>
                <w:b/>
                <w:bCs/>
                <w:iCs/>
              </w:rPr>
              <w:t>Comments/ Explanation</w:t>
            </w:r>
          </w:p>
        </w:tc>
      </w:tr>
      <w:tr w:rsidR="00120FD9" w:rsidRPr="00674BD3" w14:paraId="684493EB" w14:textId="77777777" w:rsidTr="00060827">
        <w:trPr>
          <w:cantSplit/>
          <w:trHeight w:val="149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2A22B" w14:textId="77777777" w:rsidR="00120FD9" w:rsidRPr="00674BD3" w:rsidRDefault="00120FD9" w:rsidP="008A2C3D">
            <w:pPr>
              <w:jc w:val="both"/>
              <w:rPr>
                <w:rFonts w:ascii="Cambria" w:hAnsi="Cambria"/>
              </w:rPr>
            </w:pPr>
            <w:r w:rsidRPr="00674BD3">
              <w:rPr>
                <w:rFonts w:ascii="Cambria" w:hAnsi="Cambria"/>
              </w:rPr>
              <w:t>1</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40864" w14:textId="5A7EAA42" w:rsidR="00120FD9" w:rsidRPr="00674BD3" w:rsidRDefault="00060827" w:rsidP="00060827">
            <w:pPr>
              <w:spacing w:after="0" w:line="240" w:lineRule="auto"/>
              <w:jc w:val="both"/>
              <w:rPr>
                <w:rFonts w:ascii="Cambria" w:hAnsi="Cambria"/>
              </w:rPr>
            </w:pPr>
            <w:r>
              <w:rPr>
                <w:rFonts w:ascii="Cambria" w:hAnsi="Cambria"/>
                <w:color w:val="000000"/>
                <w:sz w:val="18"/>
                <w:szCs w:val="18"/>
              </w:rPr>
              <w:t xml:space="preserve">Lead to land management practices that cause degradation (biological or physical) of the soil and water? Examples </w:t>
            </w:r>
            <w:proofErr w:type="gramStart"/>
            <w:r>
              <w:rPr>
                <w:rFonts w:ascii="Cambria" w:hAnsi="Cambria"/>
                <w:color w:val="000000"/>
                <w:sz w:val="18"/>
                <w:szCs w:val="18"/>
              </w:rPr>
              <w:t>include, but</w:t>
            </w:r>
            <w:proofErr w:type="gramEnd"/>
            <w:r>
              <w:rPr>
                <w:rFonts w:ascii="Cambria" w:hAnsi="Cambria"/>
                <w:color w:val="000000"/>
                <w:sz w:val="18"/>
                <w:szCs w:val="18"/>
              </w:rPr>
              <w:t xml:space="preserve"> are not limited to: the felling of trees in core zones and critical watersheds; activities involving quarrying and mining; commercial logging; or dredge fishing.</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72A3B8" w14:textId="77777777" w:rsidR="00120FD9" w:rsidRPr="00674BD3" w:rsidRDefault="00120FD9" w:rsidP="008A2C3D">
            <w:pPr>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FF96F3" w14:textId="77777777" w:rsidR="00120FD9" w:rsidRPr="00674BD3" w:rsidRDefault="00120FD9" w:rsidP="008A2C3D">
            <w:pPr>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554D8" w14:textId="77777777" w:rsidR="00120FD9" w:rsidRPr="00674BD3" w:rsidRDefault="00120FD9" w:rsidP="008A2C3D">
            <w:pPr>
              <w:jc w:val="both"/>
              <w:rPr>
                <w:rFonts w:ascii="Cambria" w:hAnsi="Cambria"/>
              </w:rPr>
            </w:pPr>
          </w:p>
        </w:tc>
      </w:tr>
      <w:tr w:rsidR="00120FD9" w:rsidRPr="00674BD3" w14:paraId="2DE77EC9" w14:textId="77777777" w:rsidTr="004630BF">
        <w:trPr>
          <w:cantSplit/>
          <w:trHeight w:val="89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9A14" w14:textId="77777777" w:rsidR="00120FD9" w:rsidRPr="00674BD3" w:rsidRDefault="00120FD9" w:rsidP="008A2C3D">
            <w:pPr>
              <w:jc w:val="both"/>
              <w:rPr>
                <w:rFonts w:ascii="Cambria" w:hAnsi="Cambria"/>
              </w:rPr>
            </w:pPr>
            <w:r w:rsidRPr="00674BD3">
              <w:rPr>
                <w:rFonts w:ascii="Cambria" w:hAnsi="Cambria"/>
              </w:rPr>
              <w:t>2</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2C6D5" w14:textId="77777777" w:rsidR="00120FD9" w:rsidRPr="008D571F" w:rsidRDefault="00120FD9" w:rsidP="008D571F">
            <w:pPr>
              <w:pStyle w:val="CommentText"/>
              <w:spacing w:line="24" w:lineRule="atLeast"/>
              <w:contextualSpacing/>
              <w:rPr>
                <w:rFonts w:ascii="Cambria" w:eastAsia="Cambria" w:hAnsi="Cambria" w:cs="Cambria"/>
                <w:color w:val="000000" w:themeColor="text1"/>
                <w:sz w:val="18"/>
                <w:szCs w:val="18"/>
              </w:rPr>
            </w:pPr>
            <w:r w:rsidRPr="008D571F">
              <w:rPr>
                <w:rFonts w:ascii="Cambria" w:eastAsia="Cambria" w:hAnsi="Cambria" w:cs="Cambria"/>
                <w:color w:val="000000" w:themeColor="text1"/>
                <w:sz w:val="18"/>
                <w:szCs w:val="18"/>
              </w:rPr>
              <w:t>Negatively affect areas of critical natural habitats or breeding ground of known rare/endangered species?</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2C3DB" w14:textId="77777777" w:rsidR="00120FD9" w:rsidRPr="008D571F" w:rsidRDefault="00120FD9" w:rsidP="008D571F">
            <w:pPr>
              <w:pStyle w:val="CommentText"/>
              <w:spacing w:line="24" w:lineRule="atLeast"/>
              <w:contextualSpacing/>
              <w:rPr>
                <w:rFonts w:ascii="Cambria" w:eastAsia="Cambria" w:hAnsi="Cambria" w:cs="Cambria"/>
                <w:color w:val="000000" w:themeColor="text1"/>
                <w:sz w:val="18"/>
                <w:szCs w:val="18"/>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F0604F" w14:textId="77777777" w:rsidR="00120FD9" w:rsidRPr="008D571F" w:rsidRDefault="00120FD9" w:rsidP="008D571F">
            <w:pPr>
              <w:pStyle w:val="CommentText"/>
              <w:spacing w:line="24" w:lineRule="atLeast"/>
              <w:contextualSpacing/>
              <w:rPr>
                <w:rFonts w:ascii="Cambria" w:eastAsia="Cambria" w:hAnsi="Cambria" w:cs="Cambria"/>
                <w:color w:val="000000" w:themeColor="text1"/>
                <w:sz w:val="18"/>
                <w:szCs w:val="18"/>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B6F91" w14:textId="77777777" w:rsidR="00120FD9" w:rsidRPr="008D571F" w:rsidRDefault="00120FD9" w:rsidP="008D571F">
            <w:pPr>
              <w:pStyle w:val="CommentText"/>
              <w:spacing w:line="24" w:lineRule="atLeast"/>
              <w:contextualSpacing/>
              <w:rPr>
                <w:rFonts w:ascii="Cambria" w:eastAsia="Cambria" w:hAnsi="Cambria" w:cs="Cambria"/>
                <w:color w:val="000000" w:themeColor="text1"/>
                <w:sz w:val="18"/>
                <w:szCs w:val="18"/>
              </w:rPr>
            </w:pPr>
          </w:p>
          <w:p w14:paraId="3D0CC4D2" w14:textId="77777777" w:rsidR="00120FD9" w:rsidRPr="008D571F" w:rsidRDefault="00120FD9" w:rsidP="008D571F">
            <w:pPr>
              <w:pStyle w:val="CommentText"/>
              <w:spacing w:line="24" w:lineRule="atLeast"/>
              <w:contextualSpacing/>
              <w:rPr>
                <w:rFonts w:ascii="Cambria" w:eastAsia="Cambria" w:hAnsi="Cambria" w:cs="Cambria"/>
                <w:color w:val="000000" w:themeColor="text1"/>
                <w:sz w:val="18"/>
                <w:szCs w:val="18"/>
              </w:rPr>
            </w:pPr>
          </w:p>
        </w:tc>
      </w:tr>
      <w:tr w:rsidR="00120FD9" w:rsidRPr="00674BD3" w14:paraId="1175FB92" w14:textId="77777777" w:rsidTr="004630BF">
        <w:trPr>
          <w:cantSplit/>
          <w:trHeight w:val="71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7BE56" w14:textId="77777777" w:rsidR="00120FD9" w:rsidRPr="00674BD3" w:rsidRDefault="00120FD9" w:rsidP="008A2C3D">
            <w:pPr>
              <w:jc w:val="both"/>
              <w:rPr>
                <w:rFonts w:ascii="Cambria" w:hAnsi="Cambria"/>
              </w:rPr>
            </w:pPr>
            <w:r w:rsidRPr="00674BD3">
              <w:rPr>
                <w:rFonts w:ascii="Cambria" w:hAnsi="Cambria"/>
              </w:rPr>
              <w:t>3</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4DB080" w14:textId="2AD29BD1" w:rsidR="00120FD9" w:rsidRPr="00674BD3" w:rsidRDefault="004630BF" w:rsidP="008D571F">
            <w:pPr>
              <w:spacing w:after="0" w:line="24" w:lineRule="atLeast"/>
              <w:contextualSpacing/>
              <w:jc w:val="both"/>
              <w:rPr>
                <w:rFonts w:ascii="Cambria" w:hAnsi="Cambria"/>
              </w:rPr>
            </w:pPr>
            <w:r>
              <w:rPr>
                <w:rFonts w:ascii="Cambria" w:hAnsi="Cambria"/>
                <w:color w:val="000000"/>
                <w:sz w:val="18"/>
                <w:szCs w:val="18"/>
              </w:rPr>
              <w:t>Significantly increase GHG emissions?</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8EE5F" w14:textId="77777777" w:rsidR="00120FD9" w:rsidRPr="00674BD3" w:rsidRDefault="00120FD9" w:rsidP="008D571F">
            <w:pPr>
              <w:spacing w:after="0" w:line="24" w:lineRule="atLeast"/>
              <w:contextualSpacing/>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5DA47B" w14:textId="77777777" w:rsidR="00120FD9" w:rsidRPr="00674BD3" w:rsidRDefault="00120FD9" w:rsidP="008D571F">
            <w:pPr>
              <w:spacing w:after="0" w:line="24" w:lineRule="atLeast"/>
              <w:contextualSpacing/>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8948B" w14:textId="77777777" w:rsidR="00120FD9" w:rsidRPr="00674BD3" w:rsidRDefault="00120FD9" w:rsidP="008D571F">
            <w:pPr>
              <w:spacing w:after="0" w:line="24" w:lineRule="atLeast"/>
              <w:contextualSpacing/>
              <w:jc w:val="both"/>
              <w:rPr>
                <w:rFonts w:ascii="Cambria" w:hAnsi="Cambria"/>
              </w:rPr>
            </w:pPr>
          </w:p>
          <w:p w14:paraId="76074F31" w14:textId="77777777" w:rsidR="00120FD9" w:rsidRPr="00674BD3" w:rsidRDefault="00120FD9" w:rsidP="008D571F">
            <w:pPr>
              <w:spacing w:after="0" w:line="24" w:lineRule="atLeast"/>
              <w:contextualSpacing/>
              <w:jc w:val="both"/>
              <w:rPr>
                <w:rFonts w:ascii="Cambria" w:hAnsi="Cambria"/>
              </w:rPr>
            </w:pPr>
          </w:p>
        </w:tc>
      </w:tr>
      <w:tr w:rsidR="00120FD9" w:rsidRPr="00674BD3" w14:paraId="25384AA0" w14:textId="77777777" w:rsidTr="00310AE3">
        <w:trPr>
          <w:cantSplit/>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0D1C0" w14:textId="77777777" w:rsidR="00120FD9" w:rsidRPr="00674BD3" w:rsidRDefault="00120FD9" w:rsidP="008A2C3D">
            <w:pPr>
              <w:spacing w:after="0" w:line="24" w:lineRule="atLeast"/>
              <w:contextualSpacing/>
              <w:jc w:val="both"/>
              <w:rPr>
                <w:rFonts w:ascii="Cambria" w:hAnsi="Cambria"/>
              </w:rPr>
            </w:pPr>
            <w:r w:rsidRPr="00674BD3">
              <w:rPr>
                <w:rFonts w:ascii="Cambria" w:hAnsi="Cambria"/>
              </w:rPr>
              <w:t>4</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B980E" w14:textId="23A3D350" w:rsidR="00120FD9" w:rsidRPr="00674BD3" w:rsidRDefault="004630BF" w:rsidP="008A2C3D">
            <w:pPr>
              <w:pStyle w:val="CommentText"/>
              <w:spacing w:line="24" w:lineRule="atLeast"/>
              <w:contextualSpacing/>
              <w:rPr>
                <w:rFonts w:ascii="Cambria" w:hAnsi="Cambria"/>
                <w:sz w:val="22"/>
                <w:szCs w:val="22"/>
              </w:rPr>
            </w:pPr>
            <w:r>
              <w:rPr>
                <w:rFonts w:ascii="Cambria" w:hAnsi="Cambria"/>
                <w:color w:val="000000"/>
                <w:sz w:val="18"/>
                <w:szCs w:val="18"/>
              </w:rPr>
              <w:t>Use genetically modified organisms or modern biotechnologies or their products?</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51ABD" w14:textId="77777777" w:rsidR="00120FD9" w:rsidRPr="00674BD3" w:rsidRDefault="00120FD9" w:rsidP="008A2C3D">
            <w:pPr>
              <w:spacing w:after="0" w:line="24" w:lineRule="atLeast"/>
              <w:contextualSpacing/>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FB3B5" w14:textId="77777777" w:rsidR="00120FD9" w:rsidRPr="00674BD3" w:rsidRDefault="00120FD9" w:rsidP="008A2C3D">
            <w:pPr>
              <w:spacing w:after="0" w:line="24" w:lineRule="atLeast"/>
              <w:contextualSpacing/>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DE193" w14:textId="77777777" w:rsidR="00120FD9" w:rsidRPr="00674BD3" w:rsidRDefault="00120FD9" w:rsidP="008A2C3D">
            <w:pPr>
              <w:spacing w:after="0" w:line="24" w:lineRule="atLeast"/>
              <w:contextualSpacing/>
              <w:jc w:val="both"/>
              <w:rPr>
                <w:rFonts w:ascii="Cambria" w:hAnsi="Cambria"/>
              </w:rPr>
            </w:pPr>
          </w:p>
          <w:p w14:paraId="0A838E6F" w14:textId="77777777" w:rsidR="00120FD9" w:rsidRPr="00674BD3" w:rsidRDefault="00120FD9" w:rsidP="008A2C3D">
            <w:pPr>
              <w:spacing w:after="0" w:line="24" w:lineRule="atLeast"/>
              <w:contextualSpacing/>
              <w:jc w:val="both"/>
              <w:rPr>
                <w:rFonts w:ascii="Cambria" w:hAnsi="Cambria"/>
              </w:rPr>
            </w:pPr>
          </w:p>
          <w:p w14:paraId="73FBFD7B" w14:textId="77777777" w:rsidR="00120FD9" w:rsidRPr="00674BD3" w:rsidRDefault="00120FD9" w:rsidP="008A2C3D">
            <w:pPr>
              <w:spacing w:after="0" w:line="24" w:lineRule="atLeast"/>
              <w:contextualSpacing/>
              <w:jc w:val="both"/>
              <w:rPr>
                <w:rFonts w:ascii="Cambria" w:hAnsi="Cambria"/>
              </w:rPr>
            </w:pPr>
          </w:p>
        </w:tc>
      </w:tr>
      <w:tr w:rsidR="00120FD9" w:rsidRPr="00674BD3" w14:paraId="34C30FB0" w14:textId="77777777" w:rsidTr="00884ADA">
        <w:trPr>
          <w:cantSplit/>
          <w:trHeight w:val="728"/>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3A82D" w14:textId="77777777" w:rsidR="00120FD9" w:rsidRPr="00674BD3" w:rsidRDefault="00120FD9" w:rsidP="008A2C3D">
            <w:pPr>
              <w:spacing w:after="0" w:line="24" w:lineRule="atLeast"/>
              <w:contextualSpacing/>
              <w:jc w:val="both"/>
              <w:rPr>
                <w:rFonts w:ascii="Cambria" w:hAnsi="Cambria"/>
              </w:rPr>
            </w:pPr>
            <w:r w:rsidRPr="00674BD3">
              <w:rPr>
                <w:rFonts w:ascii="Cambria" w:hAnsi="Cambria"/>
              </w:rPr>
              <w:t>5</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7AE32" w14:textId="66F33C48" w:rsidR="00120FD9" w:rsidRPr="00674BD3" w:rsidRDefault="174FFCA2" w:rsidP="008A2C3D">
            <w:pPr>
              <w:pStyle w:val="CommentText"/>
              <w:spacing w:line="24" w:lineRule="atLeast"/>
              <w:contextualSpacing/>
            </w:pPr>
            <w:r w:rsidRPr="174FFCA2">
              <w:rPr>
                <w:rFonts w:ascii="Cambria" w:eastAsia="Cambria" w:hAnsi="Cambria" w:cs="Cambria"/>
                <w:color w:val="000000" w:themeColor="text1"/>
                <w:sz w:val="18"/>
                <w:szCs w:val="18"/>
              </w:rPr>
              <w:t>Involve the procurement and/or use of pesticides and other chemicals specified as persistent organic pollutants under the Stockholm Convention or within categories IA, IB, or II by the World Health Organization?</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2AB13" w14:textId="77777777" w:rsidR="00120FD9" w:rsidRPr="00674BD3" w:rsidRDefault="00120FD9" w:rsidP="008A2C3D">
            <w:pPr>
              <w:spacing w:after="0" w:line="24" w:lineRule="atLeast"/>
              <w:contextualSpacing/>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F9DBDB" w14:textId="77777777" w:rsidR="00120FD9" w:rsidRPr="00674BD3" w:rsidRDefault="00120FD9" w:rsidP="008A2C3D">
            <w:pPr>
              <w:spacing w:after="0" w:line="24" w:lineRule="atLeast"/>
              <w:contextualSpacing/>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4463C" w14:textId="77777777" w:rsidR="00120FD9" w:rsidRPr="00674BD3" w:rsidRDefault="00120FD9" w:rsidP="008A2C3D">
            <w:pPr>
              <w:spacing w:after="0" w:line="24" w:lineRule="atLeast"/>
              <w:contextualSpacing/>
              <w:jc w:val="both"/>
              <w:rPr>
                <w:rFonts w:ascii="Cambria" w:hAnsi="Cambria"/>
              </w:rPr>
            </w:pPr>
          </w:p>
          <w:p w14:paraId="20B7584C" w14:textId="77777777" w:rsidR="00120FD9" w:rsidRPr="00674BD3" w:rsidRDefault="00120FD9" w:rsidP="008A2C3D">
            <w:pPr>
              <w:spacing w:after="0" w:line="24" w:lineRule="atLeast"/>
              <w:contextualSpacing/>
              <w:jc w:val="both"/>
              <w:rPr>
                <w:rFonts w:ascii="Cambria" w:hAnsi="Cambria"/>
              </w:rPr>
            </w:pPr>
          </w:p>
        </w:tc>
      </w:tr>
      <w:tr w:rsidR="00120FD9" w:rsidRPr="00674BD3" w14:paraId="106BC9FE" w14:textId="77777777" w:rsidTr="00D53F3C">
        <w:trPr>
          <w:cantSplit/>
          <w:trHeight w:val="611"/>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9B98" w14:textId="230A474F" w:rsidR="00120FD9" w:rsidRPr="00674BD3" w:rsidRDefault="00E514C0" w:rsidP="008A2C3D">
            <w:pPr>
              <w:spacing w:after="0" w:line="24" w:lineRule="atLeast"/>
              <w:contextualSpacing/>
              <w:jc w:val="both"/>
              <w:rPr>
                <w:rFonts w:ascii="Cambria" w:hAnsi="Cambria"/>
              </w:rPr>
            </w:pPr>
            <w:r w:rsidRPr="00674BD3">
              <w:rPr>
                <w:rFonts w:ascii="Cambria" w:hAnsi="Cambria"/>
              </w:rPr>
              <w:lastRenderedPageBreak/>
              <w:t>6</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FEFFA4" w14:textId="216931AE" w:rsidR="00120FD9" w:rsidRPr="00674BD3" w:rsidRDefault="002208FE" w:rsidP="008A2C3D">
            <w:pPr>
              <w:pStyle w:val="CommentText"/>
              <w:spacing w:line="24" w:lineRule="atLeast"/>
              <w:contextualSpacing/>
              <w:rPr>
                <w:rFonts w:ascii="Cambria" w:hAnsi="Cambria"/>
                <w:sz w:val="22"/>
                <w:szCs w:val="22"/>
              </w:rPr>
            </w:pPr>
            <w:r>
              <w:rPr>
                <w:rFonts w:ascii="Cambria" w:hAnsi="Cambria"/>
                <w:color w:val="000000"/>
                <w:sz w:val="18"/>
                <w:szCs w:val="18"/>
              </w:rPr>
              <w:t>Develop forest plantations?</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22639" w14:textId="77777777" w:rsidR="00120FD9" w:rsidRPr="00674BD3" w:rsidRDefault="00120FD9" w:rsidP="008A2C3D">
            <w:pPr>
              <w:spacing w:after="0" w:line="24" w:lineRule="atLeast"/>
              <w:contextualSpacing/>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124EA" w14:textId="77777777" w:rsidR="00120FD9" w:rsidRPr="00674BD3" w:rsidRDefault="00120FD9" w:rsidP="008A2C3D">
            <w:pPr>
              <w:spacing w:after="0" w:line="24" w:lineRule="atLeast"/>
              <w:contextualSpacing/>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1CE12" w14:textId="77777777" w:rsidR="00120FD9" w:rsidRPr="00674BD3" w:rsidRDefault="00120FD9" w:rsidP="008A2C3D">
            <w:pPr>
              <w:spacing w:after="0" w:line="24" w:lineRule="atLeast"/>
              <w:contextualSpacing/>
              <w:jc w:val="both"/>
              <w:rPr>
                <w:rFonts w:ascii="Cambria" w:hAnsi="Cambria"/>
              </w:rPr>
            </w:pPr>
          </w:p>
          <w:p w14:paraId="731B50B1" w14:textId="77777777" w:rsidR="00120FD9" w:rsidRPr="00674BD3" w:rsidRDefault="00120FD9" w:rsidP="008A2C3D">
            <w:pPr>
              <w:spacing w:after="0" w:line="24" w:lineRule="atLeast"/>
              <w:contextualSpacing/>
              <w:jc w:val="both"/>
              <w:rPr>
                <w:rFonts w:ascii="Cambria" w:hAnsi="Cambria"/>
              </w:rPr>
            </w:pPr>
          </w:p>
          <w:p w14:paraId="79F3936E" w14:textId="77777777" w:rsidR="00120FD9" w:rsidRPr="00674BD3" w:rsidRDefault="00120FD9" w:rsidP="008A2C3D">
            <w:pPr>
              <w:spacing w:after="0" w:line="24" w:lineRule="atLeast"/>
              <w:contextualSpacing/>
              <w:jc w:val="both"/>
              <w:rPr>
                <w:rFonts w:ascii="Cambria" w:hAnsi="Cambria"/>
              </w:rPr>
            </w:pPr>
          </w:p>
        </w:tc>
      </w:tr>
      <w:tr w:rsidR="00E15083" w:rsidRPr="00674BD3" w14:paraId="4FC38A16" w14:textId="77777777" w:rsidTr="00C91896">
        <w:trPr>
          <w:cantSplit/>
          <w:trHeight w:val="53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8E74D" w14:textId="473022FD" w:rsidR="00E15083" w:rsidRPr="00674BD3" w:rsidRDefault="008D571F" w:rsidP="008A2C3D">
            <w:pPr>
              <w:spacing w:after="0" w:line="24" w:lineRule="atLeast"/>
              <w:contextualSpacing/>
              <w:jc w:val="both"/>
              <w:rPr>
                <w:rFonts w:ascii="Cambria" w:hAnsi="Cambria"/>
              </w:rPr>
            </w:pPr>
            <w:r>
              <w:rPr>
                <w:rFonts w:ascii="Cambria" w:hAnsi="Cambria"/>
              </w:rPr>
              <w:t>7</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AE44C6" w14:textId="591FBA90" w:rsidR="00E15083" w:rsidRPr="00674BD3" w:rsidRDefault="00017363" w:rsidP="008A2C3D">
            <w:pPr>
              <w:pStyle w:val="CommentText"/>
              <w:spacing w:line="24" w:lineRule="atLeast"/>
              <w:contextualSpacing/>
              <w:rPr>
                <w:rFonts w:ascii="Cambria" w:hAnsi="Cambria"/>
                <w:sz w:val="22"/>
                <w:szCs w:val="22"/>
              </w:rPr>
            </w:pPr>
            <w:r>
              <w:rPr>
                <w:rFonts w:ascii="Cambria" w:hAnsi="Cambria"/>
                <w:color w:val="000000"/>
                <w:sz w:val="18"/>
                <w:szCs w:val="18"/>
              </w:rPr>
              <w:t>Result in the loss of biodiversity, alteration of the functioning of ecosystems, and introduction of new invasive alien species?</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13008" w14:textId="77777777" w:rsidR="00E15083" w:rsidRPr="00674BD3" w:rsidRDefault="00E15083" w:rsidP="008A2C3D">
            <w:pPr>
              <w:spacing w:after="0" w:line="24" w:lineRule="atLeast"/>
              <w:contextualSpacing/>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EC5D0E" w14:textId="77777777" w:rsidR="00E15083" w:rsidRPr="00674BD3" w:rsidRDefault="00E15083" w:rsidP="008A2C3D">
            <w:pPr>
              <w:spacing w:after="0" w:line="24" w:lineRule="atLeast"/>
              <w:contextualSpacing/>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A93C3" w14:textId="77777777" w:rsidR="00E15083" w:rsidRPr="00674BD3" w:rsidRDefault="00E15083" w:rsidP="008A2C3D">
            <w:pPr>
              <w:spacing w:after="0" w:line="24" w:lineRule="atLeast"/>
              <w:contextualSpacing/>
              <w:jc w:val="both"/>
              <w:rPr>
                <w:rFonts w:ascii="Cambria" w:hAnsi="Cambria"/>
              </w:rPr>
            </w:pPr>
          </w:p>
        </w:tc>
      </w:tr>
      <w:tr w:rsidR="00120FD9" w:rsidRPr="00674BD3" w14:paraId="46B1E00C" w14:textId="77777777" w:rsidTr="00310AE3">
        <w:trPr>
          <w:cantSplit/>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0BF76" w14:textId="4EEA5D85" w:rsidR="00120FD9" w:rsidRPr="00674BD3" w:rsidRDefault="008D571F" w:rsidP="008A2C3D">
            <w:pPr>
              <w:spacing w:after="0" w:line="24" w:lineRule="atLeast"/>
              <w:contextualSpacing/>
              <w:jc w:val="both"/>
              <w:rPr>
                <w:rFonts w:ascii="Cambria" w:hAnsi="Cambria"/>
              </w:rPr>
            </w:pPr>
            <w:r>
              <w:rPr>
                <w:rFonts w:ascii="Cambria" w:hAnsi="Cambria"/>
              </w:rPr>
              <w:t>8</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DCF75" w14:textId="66E481E1" w:rsidR="00120FD9" w:rsidRPr="00674BD3" w:rsidRDefault="00017363" w:rsidP="008A2C3D">
            <w:pPr>
              <w:pStyle w:val="CommentText"/>
              <w:spacing w:line="24" w:lineRule="atLeast"/>
              <w:contextualSpacing/>
              <w:rPr>
                <w:rFonts w:ascii="Cambria" w:hAnsi="Cambria"/>
                <w:sz w:val="22"/>
                <w:szCs w:val="22"/>
              </w:rPr>
            </w:pPr>
            <w:r>
              <w:rPr>
                <w:rFonts w:ascii="Cambria" w:hAnsi="Cambria"/>
                <w:color w:val="000000"/>
                <w:sz w:val="18"/>
                <w:szCs w:val="18"/>
              </w:rPr>
              <w:t>Involve the procurement or use of weapons and munitions or fund military activities?</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CA12F" w14:textId="77777777" w:rsidR="00120FD9" w:rsidRPr="00674BD3" w:rsidRDefault="00120FD9" w:rsidP="008A2C3D">
            <w:pPr>
              <w:spacing w:after="0" w:line="24" w:lineRule="atLeast"/>
              <w:contextualSpacing/>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404E49" w14:textId="77777777" w:rsidR="00120FD9" w:rsidRPr="00674BD3" w:rsidRDefault="00120FD9" w:rsidP="008A2C3D">
            <w:pPr>
              <w:spacing w:after="0" w:line="24" w:lineRule="atLeast"/>
              <w:contextualSpacing/>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80190" w14:textId="77777777" w:rsidR="00120FD9" w:rsidRPr="00674BD3" w:rsidRDefault="00120FD9" w:rsidP="008A2C3D">
            <w:pPr>
              <w:spacing w:after="0" w:line="24" w:lineRule="atLeast"/>
              <w:contextualSpacing/>
              <w:jc w:val="both"/>
              <w:rPr>
                <w:rFonts w:ascii="Cambria" w:hAnsi="Cambria"/>
              </w:rPr>
            </w:pPr>
          </w:p>
          <w:p w14:paraId="1730D040" w14:textId="77777777" w:rsidR="00120FD9" w:rsidRPr="00674BD3" w:rsidRDefault="00120FD9" w:rsidP="008A2C3D">
            <w:pPr>
              <w:spacing w:after="0" w:line="24" w:lineRule="atLeast"/>
              <w:contextualSpacing/>
              <w:jc w:val="both"/>
              <w:rPr>
                <w:rFonts w:ascii="Cambria" w:hAnsi="Cambria"/>
              </w:rPr>
            </w:pPr>
          </w:p>
        </w:tc>
      </w:tr>
      <w:tr w:rsidR="00120FD9" w:rsidRPr="00674BD3" w14:paraId="015F7A35" w14:textId="77777777" w:rsidTr="00310AE3">
        <w:trPr>
          <w:cantSplit/>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FA10" w14:textId="344052BB" w:rsidR="00120FD9" w:rsidRPr="00674BD3" w:rsidRDefault="008D571F" w:rsidP="008A2C3D">
            <w:pPr>
              <w:spacing w:after="0" w:line="24" w:lineRule="atLeast"/>
              <w:contextualSpacing/>
              <w:jc w:val="both"/>
              <w:rPr>
                <w:rFonts w:ascii="Cambria" w:hAnsi="Cambria"/>
              </w:rPr>
            </w:pPr>
            <w:r>
              <w:rPr>
                <w:rFonts w:ascii="Cambria" w:hAnsi="Cambria"/>
              </w:rPr>
              <w:t>9</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1F927" w14:textId="1F55EB34" w:rsidR="00120FD9" w:rsidRPr="00674BD3" w:rsidRDefault="00941931" w:rsidP="008A2C3D">
            <w:pPr>
              <w:pStyle w:val="CommentText"/>
              <w:spacing w:line="24" w:lineRule="atLeast"/>
              <w:contextualSpacing/>
              <w:rPr>
                <w:rFonts w:ascii="Cambria" w:hAnsi="Cambria"/>
                <w:sz w:val="22"/>
                <w:szCs w:val="22"/>
              </w:rPr>
            </w:pPr>
            <w:r>
              <w:rPr>
                <w:rFonts w:ascii="Cambria" w:hAnsi="Cambria"/>
                <w:color w:val="000000"/>
                <w:sz w:val="18"/>
                <w:szCs w:val="18"/>
              </w:rPr>
              <w:t xml:space="preserve">Lead to private land acquisition and/or the </w:t>
            </w:r>
            <w:proofErr w:type="spellStart"/>
            <w:r>
              <w:rPr>
                <w:rFonts w:ascii="Cambria" w:hAnsi="Cambria"/>
                <w:color w:val="000000"/>
                <w:sz w:val="18"/>
                <w:szCs w:val="18"/>
              </w:rPr>
              <w:t>to</w:t>
            </w:r>
            <w:proofErr w:type="spellEnd"/>
            <w:r>
              <w:rPr>
                <w:rFonts w:ascii="Cambria" w:hAnsi="Cambria"/>
                <w:color w:val="000000"/>
                <w:sz w:val="18"/>
                <w:szCs w:val="18"/>
              </w:rPr>
              <w:t xml:space="preserve"> physical displacement and voluntary or involuntary relocation of people, including non-titled and migrant people?</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00FA2" w14:textId="77777777" w:rsidR="00120FD9" w:rsidRPr="00674BD3" w:rsidRDefault="00120FD9" w:rsidP="008A2C3D">
            <w:pPr>
              <w:spacing w:after="0" w:line="24" w:lineRule="atLeast"/>
              <w:contextualSpacing/>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6471BF" w14:textId="77777777" w:rsidR="00120FD9" w:rsidRPr="00674BD3" w:rsidRDefault="00120FD9" w:rsidP="008A2C3D">
            <w:pPr>
              <w:spacing w:after="0" w:line="24" w:lineRule="atLeast"/>
              <w:contextualSpacing/>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C998E" w14:textId="77777777" w:rsidR="00120FD9" w:rsidRPr="00674BD3" w:rsidRDefault="00120FD9" w:rsidP="008A2C3D">
            <w:pPr>
              <w:spacing w:after="0" w:line="24" w:lineRule="atLeast"/>
              <w:contextualSpacing/>
              <w:jc w:val="both"/>
              <w:rPr>
                <w:rFonts w:ascii="Cambria" w:hAnsi="Cambria"/>
              </w:rPr>
            </w:pPr>
          </w:p>
          <w:p w14:paraId="124BCF61" w14:textId="77777777" w:rsidR="00120FD9" w:rsidRPr="00674BD3" w:rsidRDefault="00120FD9" w:rsidP="008A2C3D">
            <w:pPr>
              <w:spacing w:after="0" w:line="24" w:lineRule="atLeast"/>
              <w:contextualSpacing/>
              <w:jc w:val="both"/>
              <w:rPr>
                <w:rFonts w:ascii="Cambria" w:hAnsi="Cambria"/>
              </w:rPr>
            </w:pPr>
          </w:p>
        </w:tc>
      </w:tr>
      <w:tr w:rsidR="00120FD9" w:rsidRPr="00674BD3" w14:paraId="1771191C" w14:textId="77777777" w:rsidTr="00310AE3">
        <w:trPr>
          <w:cantSplit/>
          <w:trHeight w:val="32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FFF0C" w14:textId="49C80D3E" w:rsidR="00120FD9" w:rsidRPr="00674BD3" w:rsidRDefault="008D571F" w:rsidP="008A2C3D">
            <w:pPr>
              <w:spacing w:after="0" w:line="24" w:lineRule="atLeast"/>
              <w:contextualSpacing/>
              <w:jc w:val="both"/>
              <w:rPr>
                <w:rFonts w:ascii="Cambria" w:hAnsi="Cambria"/>
              </w:rPr>
            </w:pPr>
            <w:r>
              <w:rPr>
                <w:rFonts w:ascii="Cambria" w:hAnsi="Cambria"/>
              </w:rPr>
              <w:t>10</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84741" w14:textId="0BAE8669" w:rsidR="00120FD9" w:rsidRPr="00674BD3" w:rsidRDefault="00D53F3C" w:rsidP="008A2C3D">
            <w:pPr>
              <w:pStyle w:val="CommentText"/>
              <w:spacing w:line="24" w:lineRule="atLeast"/>
              <w:contextualSpacing/>
              <w:rPr>
                <w:rFonts w:ascii="Cambria" w:hAnsi="Cambria"/>
                <w:sz w:val="22"/>
                <w:szCs w:val="22"/>
              </w:rPr>
            </w:pPr>
            <w:r>
              <w:rPr>
                <w:rFonts w:ascii="Cambria" w:hAnsi="Cambria"/>
                <w:color w:val="000000"/>
                <w:sz w:val="18"/>
                <w:szCs w:val="18"/>
              </w:rPr>
              <w:t>Contribute to exacerbating any inequality or gender gap that may exist?</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E24A06" w14:textId="77777777" w:rsidR="00120FD9" w:rsidRPr="00674BD3" w:rsidRDefault="00120FD9" w:rsidP="008A2C3D">
            <w:pPr>
              <w:spacing w:after="0" w:line="24" w:lineRule="atLeast"/>
              <w:contextualSpacing/>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3EB7F9" w14:textId="77777777" w:rsidR="00120FD9" w:rsidRPr="00674BD3" w:rsidRDefault="00120FD9" w:rsidP="008A2C3D">
            <w:pPr>
              <w:spacing w:after="0" w:line="24" w:lineRule="atLeast"/>
              <w:contextualSpacing/>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4A599" w14:textId="77777777" w:rsidR="00120FD9" w:rsidRPr="00674BD3" w:rsidRDefault="00120FD9" w:rsidP="008A2C3D">
            <w:pPr>
              <w:spacing w:after="0" w:line="24" w:lineRule="atLeast"/>
              <w:contextualSpacing/>
              <w:jc w:val="both"/>
              <w:rPr>
                <w:rFonts w:ascii="Cambria" w:hAnsi="Cambria"/>
              </w:rPr>
            </w:pPr>
          </w:p>
          <w:p w14:paraId="7EF1A5C3" w14:textId="77777777" w:rsidR="00120FD9" w:rsidRPr="00674BD3" w:rsidRDefault="00120FD9" w:rsidP="008A2C3D">
            <w:pPr>
              <w:spacing w:after="0" w:line="24" w:lineRule="atLeast"/>
              <w:contextualSpacing/>
              <w:jc w:val="both"/>
              <w:rPr>
                <w:rFonts w:ascii="Cambria" w:hAnsi="Cambria"/>
              </w:rPr>
            </w:pPr>
          </w:p>
        </w:tc>
      </w:tr>
      <w:tr w:rsidR="00120FD9" w:rsidRPr="00674BD3" w14:paraId="23D4B352" w14:textId="77777777" w:rsidTr="00310AE3">
        <w:trPr>
          <w:cantSplit/>
          <w:trHeight w:val="32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16F8" w14:textId="0EEC81AB" w:rsidR="00120FD9" w:rsidRPr="00674BD3" w:rsidRDefault="00120FD9" w:rsidP="008A2C3D">
            <w:pPr>
              <w:spacing w:after="0" w:line="24" w:lineRule="atLeast"/>
              <w:contextualSpacing/>
              <w:jc w:val="both"/>
              <w:rPr>
                <w:rFonts w:ascii="Cambria" w:hAnsi="Cambria"/>
              </w:rPr>
            </w:pPr>
            <w:r w:rsidRPr="00674BD3">
              <w:rPr>
                <w:rFonts w:ascii="Cambria" w:hAnsi="Cambria"/>
                <w:lang w:val="ru-RU"/>
              </w:rPr>
              <w:t>1</w:t>
            </w:r>
            <w:r w:rsidR="008D571F">
              <w:rPr>
                <w:rFonts w:ascii="Cambria" w:hAnsi="Cambria"/>
              </w:rPr>
              <w:t>1</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C71318" w14:textId="2C63F0E8" w:rsidR="00120FD9" w:rsidRPr="00674BD3" w:rsidRDefault="00941931" w:rsidP="008A2C3D">
            <w:pPr>
              <w:pStyle w:val="CommentText"/>
              <w:spacing w:line="24" w:lineRule="atLeast"/>
              <w:contextualSpacing/>
              <w:rPr>
                <w:rFonts w:ascii="Cambria" w:hAnsi="Cambria"/>
                <w:sz w:val="22"/>
                <w:szCs w:val="22"/>
              </w:rPr>
            </w:pPr>
            <w:r>
              <w:rPr>
                <w:rFonts w:ascii="Cambria" w:hAnsi="Cambria"/>
                <w:color w:val="000000"/>
                <w:sz w:val="18"/>
                <w:szCs w:val="18"/>
              </w:rPr>
              <w:t xml:space="preserve">Involve illegal child labor, forced labor, sexual </w:t>
            </w:r>
            <w:proofErr w:type="gramStart"/>
            <w:r>
              <w:rPr>
                <w:rFonts w:ascii="Cambria" w:hAnsi="Cambria"/>
                <w:color w:val="000000"/>
                <w:sz w:val="18"/>
                <w:szCs w:val="18"/>
              </w:rPr>
              <w:t>exploitation</w:t>
            </w:r>
            <w:proofErr w:type="gramEnd"/>
            <w:r>
              <w:rPr>
                <w:rFonts w:ascii="Cambria" w:hAnsi="Cambria"/>
                <w:color w:val="000000"/>
                <w:sz w:val="18"/>
                <w:szCs w:val="18"/>
              </w:rPr>
              <w:t xml:space="preserve"> or other forms of exploitation? </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3441E1" w14:textId="77777777" w:rsidR="00120FD9" w:rsidRPr="00674BD3" w:rsidRDefault="00120FD9" w:rsidP="008A2C3D">
            <w:pPr>
              <w:spacing w:after="0" w:line="24" w:lineRule="atLeast"/>
              <w:contextualSpacing/>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D03D7D" w14:textId="77777777" w:rsidR="00120FD9" w:rsidRPr="00674BD3" w:rsidRDefault="00120FD9" w:rsidP="008A2C3D">
            <w:pPr>
              <w:spacing w:after="0" w:line="24" w:lineRule="atLeast"/>
              <w:contextualSpacing/>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D3BBB4" w14:textId="77777777" w:rsidR="00120FD9" w:rsidRPr="00674BD3" w:rsidRDefault="00120FD9" w:rsidP="008A2C3D">
            <w:pPr>
              <w:spacing w:after="0" w:line="24" w:lineRule="atLeast"/>
              <w:contextualSpacing/>
              <w:jc w:val="both"/>
              <w:rPr>
                <w:rFonts w:ascii="Cambria" w:hAnsi="Cambria"/>
              </w:rPr>
            </w:pPr>
          </w:p>
        </w:tc>
      </w:tr>
      <w:tr w:rsidR="00120FD9" w:rsidRPr="00674BD3" w14:paraId="48EF9145" w14:textId="77777777" w:rsidTr="00310AE3">
        <w:trPr>
          <w:cantSplit/>
          <w:trHeight w:val="32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01CD8" w14:textId="387E8435" w:rsidR="00120FD9" w:rsidRPr="00674BD3" w:rsidRDefault="00120FD9" w:rsidP="008A2C3D">
            <w:pPr>
              <w:spacing w:after="0" w:line="24" w:lineRule="atLeast"/>
              <w:contextualSpacing/>
              <w:jc w:val="both"/>
              <w:rPr>
                <w:rFonts w:ascii="Cambria" w:hAnsi="Cambria"/>
              </w:rPr>
            </w:pPr>
            <w:r w:rsidRPr="00674BD3">
              <w:rPr>
                <w:rFonts w:ascii="Cambria" w:hAnsi="Cambria"/>
                <w:lang w:val="ru-RU"/>
              </w:rPr>
              <w:t>1</w:t>
            </w:r>
            <w:r w:rsidR="008D571F">
              <w:rPr>
                <w:rFonts w:ascii="Cambria" w:hAnsi="Cambria"/>
              </w:rPr>
              <w:t>2</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8F4BF4" w14:textId="33E4CA86" w:rsidR="00120FD9" w:rsidRPr="00674BD3" w:rsidRDefault="00941931" w:rsidP="008A2C3D">
            <w:pPr>
              <w:pStyle w:val="CommentText"/>
              <w:spacing w:line="24" w:lineRule="atLeast"/>
              <w:contextualSpacing/>
              <w:rPr>
                <w:rFonts w:ascii="Cambria" w:hAnsi="Cambria"/>
                <w:sz w:val="22"/>
                <w:szCs w:val="22"/>
              </w:rPr>
            </w:pPr>
            <w:r>
              <w:rPr>
                <w:rFonts w:ascii="Cambria" w:hAnsi="Cambria"/>
                <w:color w:val="000000"/>
                <w:sz w:val="18"/>
                <w:szCs w:val="18"/>
              </w:rPr>
              <w:t>Adversely affect indigenous peoples' rights, lands, natural resources, territories, livelihoods, knowledge, social fabric, traditions, governance systems, and culture or heritage (physical and non-physical or intangible) inside and/or outside the project area?</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61C668" w14:textId="77777777" w:rsidR="00120FD9" w:rsidRPr="00674BD3" w:rsidRDefault="00120FD9" w:rsidP="008A2C3D">
            <w:pPr>
              <w:spacing w:after="0" w:line="24" w:lineRule="atLeast"/>
              <w:contextualSpacing/>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53370" w14:textId="77777777" w:rsidR="00120FD9" w:rsidRPr="00674BD3" w:rsidRDefault="00120FD9" w:rsidP="008A2C3D">
            <w:pPr>
              <w:spacing w:after="0" w:line="24" w:lineRule="atLeast"/>
              <w:contextualSpacing/>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3173E" w14:textId="77777777" w:rsidR="00120FD9" w:rsidRPr="00674BD3" w:rsidRDefault="00120FD9" w:rsidP="008A2C3D">
            <w:pPr>
              <w:spacing w:after="0" w:line="24" w:lineRule="atLeast"/>
              <w:contextualSpacing/>
              <w:jc w:val="both"/>
              <w:rPr>
                <w:rFonts w:ascii="Cambria" w:hAnsi="Cambria"/>
              </w:rPr>
            </w:pPr>
          </w:p>
        </w:tc>
      </w:tr>
      <w:tr w:rsidR="00120FD9" w:rsidRPr="00674BD3" w14:paraId="5B2F43F7" w14:textId="77777777" w:rsidTr="00310AE3">
        <w:trPr>
          <w:cantSplit/>
          <w:trHeight w:val="32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4E5B3" w14:textId="4308F5BE" w:rsidR="00120FD9" w:rsidRPr="00674BD3" w:rsidRDefault="00120FD9" w:rsidP="008A2C3D">
            <w:pPr>
              <w:spacing w:after="0" w:line="24" w:lineRule="atLeast"/>
              <w:contextualSpacing/>
              <w:jc w:val="both"/>
              <w:rPr>
                <w:rFonts w:ascii="Cambria" w:hAnsi="Cambria"/>
              </w:rPr>
            </w:pPr>
            <w:r w:rsidRPr="00674BD3">
              <w:rPr>
                <w:rFonts w:ascii="Cambria" w:hAnsi="Cambria"/>
                <w:lang w:val="ru-RU"/>
              </w:rPr>
              <w:t>1</w:t>
            </w:r>
            <w:r w:rsidR="008D571F">
              <w:rPr>
                <w:rFonts w:ascii="Cambria" w:hAnsi="Cambria"/>
              </w:rPr>
              <w:t>3</w:t>
            </w:r>
          </w:p>
        </w:tc>
        <w:tc>
          <w:tcPr>
            <w:tcW w:w="6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CE14A9" w14:textId="0180EEC5" w:rsidR="00120FD9" w:rsidRPr="00674BD3" w:rsidRDefault="00D53F3C" w:rsidP="008A2C3D">
            <w:pPr>
              <w:pStyle w:val="CommentText"/>
              <w:spacing w:line="24" w:lineRule="atLeast"/>
              <w:contextualSpacing/>
              <w:rPr>
                <w:rFonts w:ascii="Cambria" w:hAnsi="Cambria"/>
                <w:sz w:val="22"/>
                <w:szCs w:val="22"/>
              </w:rPr>
            </w:pPr>
            <w:r>
              <w:rPr>
                <w:rFonts w:ascii="Cambria" w:hAnsi="Cambria"/>
                <w:color w:val="000000"/>
                <w:sz w:val="18"/>
                <w:szCs w:val="18"/>
              </w:rPr>
              <w:t xml:space="preserve">Negatively impact areas with cultural, </w:t>
            </w:r>
            <w:proofErr w:type="gramStart"/>
            <w:r>
              <w:rPr>
                <w:rFonts w:ascii="Cambria" w:hAnsi="Cambria"/>
                <w:color w:val="000000"/>
                <w:sz w:val="18"/>
                <w:szCs w:val="18"/>
              </w:rPr>
              <w:t>historical</w:t>
            </w:r>
            <w:proofErr w:type="gramEnd"/>
            <w:r>
              <w:rPr>
                <w:rFonts w:ascii="Cambria" w:hAnsi="Cambria"/>
                <w:color w:val="000000"/>
                <w:sz w:val="18"/>
                <w:szCs w:val="18"/>
              </w:rPr>
              <w:t xml:space="preserve"> or transcendent values for individuals and communities? </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FB6639" w14:textId="77777777" w:rsidR="00120FD9" w:rsidRPr="00674BD3" w:rsidRDefault="00120FD9" w:rsidP="008A2C3D">
            <w:pPr>
              <w:spacing w:after="0" w:line="24" w:lineRule="atLeast"/>
              <w:contextualSpacing/>
              <w:jc w:val="both"/>
              <w:rPr>
                <w:rFonts w:ascii="Cambria" w:hAnsi="Cambria"/>
              </w:rPr>
            </w:pPr>
          </w:p>
        </w:tc>
        <w:tc>
          <w:tcPr>
            <w:tcW w:w="4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8D4F7B" w14:textId="77777777" w:rsidR="00120FD9" w:rsidRPr="00674BD3" w:rsidRDefault="00120FD9" w:rsidP="008A2C3D">
            <w:pPr>
              <w:spacing w:after="0" w:line="24" w:lineRule="atLeast"/>
              <w:contextualSpacing/>
              <w:jc w:val="both"/>
              <w:rPr>
                <w:rFonts w:ascii="Cambria" w:hAnsi="Cambria"/>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2EF30F" w14:textId="77777777" w:rsidR="00120FD9" w:rsidRPr="00674BD3" w:rsidRDefault="00120FD9" w:rsidP="008A2C3D">
            <w:pPr>
              <w:spacing w:after="0" w:line="24" w:lineRule="atLeast"/>
              <w:contextualSpacing/>
              <w:jc w:val="both"/>
              <w:rPr>
                <w:rFonts w:ascii="Cambria" w:hAnsi="Cambria"/>
              </w:rPr>
            </w:pPr>
          </w:p>
        </w:tc>
      </w:tr>
      <w:tr w:rsidR="00120FD9" w:rsidRPr="00674BD3" w14:paraId="36A37363" w14:textId="77777777" w:rsidTr="00310AE3">
        <w:trPr>
          <w:cantSplit/>
          <w:trHeight w:val="471"/>
        </w:trPr>
        <w:tc>
          <w:tcPr>
            <w:tcW w:w="1091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F3971" w14:textId="77777777" w:rsidR="00120FD9" w:rsidRPr="00674BD3" w:rsidRDefault="00120FD9" w:rsidP="008A2C3D">
            <w:pPr>
              <w:spacing w:after="0" w:line="24" w:lineRule="atLeast"/>
              <w:contextualSpacing/>
              <w:jc w:val="both"/>
              <w:rPr>
                <w:rFonts w:ascii="Cambria" w:hAnsi="Cambria"/>
              </w:rPr>
            </w:pPr>
            <w:r w:rsidRPr="00674BD3">
              <w:rPr>
                <w:rFonts w:ascii="Cambria" w:hAnsi="Cambria"/>
              </w:rPr>
              <w:t>Please provide any further information that can be relevant:</w:t>
            </w:r>
          </w:p>
          <w:p w14:paraId="5D5B6E4E" w14:textId="77777777" w:rsidR="00120FD9" w:rsidRPr="00674BD3" w:rsidRDefault="00120FD9" w:rsidP="008A2C3D">
            <w:pPr>
              <w:spacing w:after="0" w:line="24" w:lineRule="atLeast"/>
              <w:contextualSpacing/>
              <w:jc w:val="both"/>
              <w:rPr>
                <w:rFonts w:ascii="Cambria" w:hAnsi="Cambria"/>
              </w:rPr>
            </w:pPr>
          </w:p>
          <w:p w14:paraId="17A38067" w14:textId="77777777" w:rsidR="00120FD9" w:rsidRPr="00674BD3" w:rsidRDefault="00120FD9" w:rsidP="008A2C3D">
            <w:pPr>
              <w:spacing w:after="0" w:line="24" w:lineRule="atLeast"/>
              <w:contextualSpacing/>
              <w:jc w:val="both"/>
              <w:rPr>
                <w:rFonts w:ascii="Cambria" w:hAnsi="Cambria"/>
              </w:rPr>
            </w:pPr>
          </w:p>
          <w:p w14:paraId="7681AFA1" w14:textId="77777777" w:rsidR="00120FD9" w:rsidRPr="00674BD3" w:rsidRDefault="00120FD9" w:rsidP="008A2C3D">
            <w:pPr>
              <w:spacing w:after="0" w:line="24" w:lineRule="atLeast"/>
              <w:contextualSpacing/>
              <w:jc w:val="both"/>
              <w:rPr>
                <w:rFonts w:ascii="Cambria" w:hAnsi="Cambria"/>
              </w:rPr>
            </w:pPr>
          </w:p>
          <w:p w14:paraId="683BA6E0" w14:textId="77777777" w:rsidR="00120FD9" w:rsidRPr="00674BD3" w:rsidRDefault="00120FD9" w:rsidP="008A2C3D">
            <w:pPr>
              <w:spacing w:after="0" w:line="24" w:lineRule="atLeast"/>
              <w:contextualSpacing/>
              <w:jc w:val="both"/>
              <w:rPr>
                <w:rFonts w:ascii="Cambria" w:hAnsi="Cambria"/>
              </w:rPr>
            </w:pPr>
          </w:p>
          <w:p w14:paraId="537DD516" w14:textId="77777777" w:rsidR="00120FD9" w:rsidRPr="00674BD3" w:rsidRDefault="00120FD9" w:rsidP="008A2C3D">
            <w:pPr>
              <w:spacing w:after="0" w:line="24" w:lineRule="atLeast"/>
              <w:contextualSpacing/>
              <w:jc w:val="both"/>
              <w:rPr>
                <w:rFonts w:ascii="Cambria" w:hAnsi="Cambria"/>
              </w:rPr>
            </w:pPr>
          </w:p>
          <w:p w14:paraId="1D64948C" w14:textId="77777777" w:rsidR="00120FD9" w:rsidRPr="00674BD3" w:rsidRDefault="00120FD9" w:rsidP="008A2C3D">
            <w:pPr>
              <w:spacing w:after="0" w:line="24" w:lineRule="atLeast"/>
              <w:contextualSpacing/>
              <w:jc w:val="both"/>
              <w:rPr>
                <w:rFonts w:ascii="Cambria" w:hAnsi="Cambria"/>
              </w:rPr>
            </w:pPr>
          </w:p>
        </w:tc>
      </w:tr>
    </w:tbl>
    <w:p w14:paraId="378E5D1B" w14:textId="77777777" w:rsidR="00120FD9" w:rsidRPr="00674BD3" w:rsidRDefault="00120FD9" w:rsidP="008A2C3D">
      <w:pPr>
        <w:jc w:val="both"/>
        <w:rPr>
          <w:rFonts w:ascii="Cambria" w:hAnsi="Cambria"/>
        </w:rPr>
      </w:pPr>
    </w:p>
    <w:p w14:paraId="6B969ADD" w14:textId="77777777" w:rsidR="00120FD9" w:rsidRPr="00674BD3" w:rsidRDefault="00120FD9" w:rsidP="008A2C3D">
      <w:pPr>
        <w:jc w:val="both"/>
        <w:rPr>
          <w:rFonts w:ascii="Cambria" w:hAnsi="Cambria"/>
        </w:rPr>
      </w:pPr>
      <w:r w:rsidRPr="00674BD3">
        <w:rPr>
          <w:rFonts w:ascii="Cambria" w:hAnsi="Cambria"/>
        </w:rPr>
        <w:t>If all answers are “No”, project activity is eligible and move to Part 3</w:t>
      </w:r>
    </w:p>
    <w:p w14:paraId="0BC00A1F" w14:textId="77777777" w:rsidR="00120FD9" w:rsidRPr="00674BD3" w:rsidRDefault="00120FD9" w:rsidP="008A2C3D">
      <w:pPr>
        <w:jc w:val="both"/>
        <w:rPr>
          <w:rFonts w:ascii="Cambria" w:hAnsi="Cambria"/>
        </w:rPr>
      </w:pPr>
      <w:r w:rsidRPr="00674BD3">
        <w:rPr>
          <w:rFonts w:ascii="Cambria" w:hAnsi="Cambria"/>
        </w:rPr>
        <w:t xml:space="preserve">If at least one question answered as “yes”, the project activity is </w:t>
      </w:r>
      <w:proofErr w:type="gramStart"/>
      <w:r w:rsidRPr="00674BD3">
        <w:rPr>
          <w:rFonts w:ascii="Cambria" w:hAnsi="Cambria"/>
        </w:rPr>
        <w:t>ineligible</w:t>
      </w:r>
      <w:proofErr w:type="gramEnd"/>
      <w:r w:rsidRPr="00674BD3">
        <w:rPr>
          <w:rFonts w:ascii="Cambria" w:hAnsi="Cambria"/>
        </w:rPr>
        <w:t xml:space="preserve"> and the proponent can reselect the site of project activity and do screening again.</w:t>
      </w:r>
    </w:p>
    <w:p w14:paraId="61510839" w14:textId="77777777" w:rsidR="00120FD9" w:rsidRPr="00674BD3" w:rsidRDefault="3924F3F0" w:rsidP="008A2C3D">
      <w:pPr>
        <w:pStyle w:val="Heading1"/>
        <w:jc w:val="both"/>
        <w:rPr>
          <w:rFonts w:ascii="Cambria" w:hAnsi="Cambria"/>
          <w:b/>
          <w:bCs/>
          <w:sz w:val="22"/>
          <w:szCs w:val="22"/>
        </w:rPr>
      </w:pPr>
      <w:bookmarkStart w:id="307" w:name="_Toc63670151"/>
      <w:bookmarkStart w:id="308" w:name="_Toc92226245"/>
      <w:bookmarkStart w:id="309" w:name="_Toc95222437"/>
      <w:bookmarkStart w:id="310" w:name="_Toc96358967"/>
      <w:bookmarkStart w:id="311" w:name="_Toc99534959"/>
      <w:r w:rsidRPr="298A6C5D">
        <w:rPr>
          <w:rFonts w:ascii="Cambria" w:hAnsi="Cambria"/>
          <w:b/>
          <w:bCs/>
          <w:sz w:val="22"/>
          <w:szCs w:val="22"/>
        </w:rPr>
        <w:t>Part 3: Impacts screening</w:t>
      </w:r>
      <w:bookmarkEnd w:id="307"/>
      <w:bookmarkEnd w:id="308"/>
      <w:bookmarkEnd w:id="309"/>
      <w:bookmarkEnd w:id="310"/>
      <w:bookmarkEnd w:id="311"/>
      <w:r w:rsidRPr="298A6C5D">
        <w:rPr>
          <w:rFonts w:ascii="Cambria" w:hAnsi="Cambria"/>
          <w:b/>
          <w:bCs/>
          <w:sz w:val="22"/>
          <w:szCs w:val="22"/>
        </w:rPr>
        <w:t xml:space="preserve"> </w:t>
      </w:r>
    </w:p>
    <w:p w14:paraId="7CB55F0D" w14:textId="77777777" w:rsidR="00120FD9" w:rsidRPr="00674BD3" w:rsidRDefault="00120FD9" w:rsidP="008A2C3D">
      <w:pPr>
        <w:jc w:val="both"/>
        <w:rPr>
          <w:rFonts w:ascii="Cambria" w:hAnsi="Cambria"/>
        </w:rPr>
      </w:pPr>
      <w:r w:rsidRPr="00674BD3">
        <w:rPr>
          <w:rFonts w:ascii="Cambria" w:hAnsi="Cambria"/>
        </w:rPr>
        <w:t>Answer the questions below and follow the guidance to provide basic information regarding the suggested activity and describe its potential impacts.</w:t>
      </w:r>
    </w:p>
    <w:tbl>
      <w:tblPr>
        <w:tblW w:w="585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9"/>
        <w:gridCol w:w="5880"/>
        <w:gridCol w:w="28"/>
        <w:gridCol w:w="980"/>
        <w:gridCol w:w="36"/>
        <w:gridCol w:w="3073"/>
        <w:gridCol w:w="10"/>
      </w:tblGrid>
      <w:tr w:rsidR="00120FD9" w:rsidRPr="00A83117" w14:paraId="668980B5" w14:textId="77777777" w:rsidTr="7D4CA44B">
        <w:trPr>
          <w:gridAfter w:val="1"/>
          <w:wAfter w:w="5" w:type="pct"/>
        </w:trPr>
        <w:tc>
          <w:tcPr>
            <w:tcW w:w="259" w:type="pct"/>
            <w:gridSpan w:val="2"/>
            <w:tcBorders>
              <w:top w:val="single" w:sz="4" w:space="0" w:color="auto"/>
              <w:left w:val="single" w:sz="4" w:space="0" w:color="auto"/>
              <w:bottom w:val="single" w:sz="4" w:space="0" w:color="auto"/>
              <w:right w:val="single" w:sz="4" w:space="0" w:color="auto"/>
            </w:tcBorders>
            <w:hideMark/>
          </w:tcPr>
          <w:p w14:paraId="550C6896" w14:textId="1DC30F18" w:rsidR="00120FD9" w:rsidRPr="00674BD3" w:rsidRDefault="00120FD9" w:rsidP="008A2C3D">
            <w:pPr>
              <w:jc w:val="both"/>
              <w:rPr>
                <w:rFonts w:ascii="Cambria" w:hAnsi="Cambria"/>
                <w:b/>
                <w:bCs/>
              </w:rPr>
            </w:pPr>
            <w:r w:rsidRPr="00674BD3">
              <w:rPr>
                <w:rFonts w:ascii="Cambria" w:hAnsi="Cambria"/>
                <w:b/>
                <w:bCs/>
              </w:rPr>
              <w:t>No</w:t>
            </w:r>
            <w:r w:rsidR="005A3D58" w:rsidRPr="00674BD3">
              <w:rPr>
                <w:rFonts w:ascii="Cambria" w:hAnsi="Cambria"/>
                <w:b/>
                <w:bCs/>
              </w:rPr>
              <w:t>.</w:t>
            </w:r>
          </w:p>
        </w:tc>
        <w:tc>
          <w:tcPr>
            <w:tcW w:w="2786" w:type="pct"/>
            <w:tcBorders>
              <w:top w:val="single" w:sz="4" w:space="0" w:color="auto"/>
              <w:left w:val="single" w:sz="4" w:space="0" w:color="auto"/>
              <w:bottom w:val="single" w:sz="4" w:space="0" w:color="auto"/>
              <w:right w:val="single" w:sz="4" w:space="0" w:color="auto"/>
            </w:tcBorders>
          </w:tcPr>
          <w:p w14:paraId="58152DDD" w14:textId="77777777" w:rsidR="00120FD9" w:rsidRPr="007B60F2" w:rsidRDefault="00120FD9" w:rsidP="008A2C3D">
            <w:pPr>
              <w:jc w:val="both"/>
              <w:rPr>
                <w:rFonts w:ascii="Cambria" w:hAnsi="Cambria"/>
                <w:b/>
                <w:bCs/>
              </w:rPr>
            </w:pPr>
            <w:r w:rsidRPr="007B60F2">
              <w:rPr>
                <w:rFonts w:ascii="Cambria" w:hAnsi="Cambria"/>
                <w:b/>
                <w:bCs/>
              </w:rPr>
              <w:t>Would the project activity:</w:t>
            </w:r>
          </w:p>
        </w:tc>
        <w:tc>
          <w:tcPr>
            <w:tcW w:w="476" w:type="pct"/>
            <w:gridSpan w:val="2"/>
            <w:tcBorders>
              <w:top w:val="single" w:sz="4" w:space="0" w:color="auto"/>
              <w:left w:val="single" w:sz="4" w:space="0" w:color="auto"/>
              <w:bottom w:val="single" w:sz="4" w:space="0" w:color="auto"/>
              <w:right w:val="single" w:sz="4" w:space="0" w:color="auto"/>
            </w:tcBorders>
            <w:hideMark/>
          </w:tcPr>
          <w:p w14:paraId="3F8D5C4A" w14:textId="77777777" w:rsidR="00120FD9" w:rsidRPr="007B60F2" w:rsidRDefault="00120FD9" w:rsidP="008A2C3D">
            <w:pPr>
              <w:jc w:val="both"/>
              <w:rPr>
                <w:rFonts w:ascii="Cambria" w:hAnsi="Cambria"/>
                <w:b/>
                <w:bCs/>
              </w:rPr>
            </w:pPr>
            <w:r w:rsidRPr="007B60F2">
              <w:rPr>
                <w:rFonts w:ascii="Cambria" w:hAnsi="Cambria"/>
                <w:b/>
                <w:bCs/>
              </w:rPr>
              <w:t>Yes/No</w:t>
            </w:r>
          </w:p>
        </w:tc>
        <w:tc>
          <w:tcPr>
            <w:tcW w:w="1473" w:type="pct"/>
            <w:gridSpan w:val="2"/>
            <w:tcBorders>
              <w:top w:val="single" w:sz="4" w:space="0" w:color="auto"/>
              <w:left w:val="single" w:sz="4" w:space="0" w:color="auto"/>
              <w:bottom w:val="single" w:sz="4" w:space="0" w:color="auto"/>
              <w:right w:val="single" w:sz="4" w:space="0" w:color="auto"/>
            </w:tcBorders>
            <w:hideMark/>
          </w:tcPr>
          <w:p w14:paraId="2D1A5707" w14:textId="77777777" w:rsidR="00120FD9" w:rsidRPr="007B60F2" w:rsidRDefault="00120FD9" w:rsidP="008A2C3D">
            <w:pPr>
              <w:jc w:val="both"/>
              <w:rPr>
                <w:rFonts w:ascii="Cambria" w:hAnsi="Cambria"/>
              </w:rPr>
            </w:pPr>
            <w:r w:rsidRPr="007B60F2">
              <w:rPr>
                <w:rFonts w:ascii="Cambria" w:hAnsi="Cambria"/>
                <w:b/>
                <w:bCs/>
              </w:rPr>
              <w:t>Provide explanation and supporting documents if needed</w:t>
            </w:r>
          </w:p>
        </w:tc>
      </w:tr>
      <w:tr w:rsidR="00120FD9" w:rsidRPr="00A83117" w14:paraId="6DF4C3CD" w14:textId="77777777" w:rsidTr="7D4CA44B">
        <w:trPr>
          <w:gridAfter w:val="1"/>
          <w:wAfter w:w="5" w:type="pct"/>
        </w:trPr>
        <w:tc>
          <w:tcPr>
            <w:tcW w:w="4993" w:type="pct"/>
            <w:gridSpan w:val="7"/>
            <w:tcBorders>
              <w:top w:val="single" w:sz="4" w:space="0" w:color="auto"/>
              <w:left w:val="single" w:sz="4" w:space="0" w:color="auto"/>
              <w:bottom w:val="single" w:sz="4" w:space="0" w:color="auto"/>
              <w:right w:val="single" w:sz="4" w:space="0" w:color="auto"/>
            </w:tcBorders>
          </w:tcPr>
          <w:p w14:paraId="441B7F70" w14:textId="77777777" w:rsidR="00120FD9" w:rsidRPr="007B60F2" w:rsidRDefault="00120FD9" w:rsidP="008F6EB0">
            <w:pPr>
              <w:jc w:val="center"/>
              <w:rPr>
                <w:rFonts w:ascii="Cambria" w:hAnsi="Cambria"/>
                <w:b/>
                <w:bCs/>
                <w:i/>
                <w:iCs/>
              </w:rPr>
            </w:pPr>
            <w:r w:rsidRPr="007B60F2">
              <w:rPr>
                <w:rFonts w:ascii="Cambria" w:hAnsi="Cambria"/>
                <w:b/>
                <w:bCs/>
                <w:i/>
                <w:iCs/>
              </w:rPr>
              <w:t>Environmental Impacts</w:t>
            </w:r>
          </w:p>
        </w:tc>
      </w:tr>
      <w:tr w:rsidR="007B60F2" w:rsidRPr="00BB794B" w14:paraId="42315B7A"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5B406A"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1 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C2E86B" w14:textId="77777777" w:rsidR="00BB794B" w:rsidRPr="00A83117" w:rsidRDefault="00BB794B" w:rsidP="00BB794B">
            <w:pPr>
              <w:spacing w:after="0" w:line="240" w:lineRule="auto"/>
              <w:jc w:val="both"/>
              <w:textAlignment w:val="baseline"/>
              <w:rPr>
                <w:rFonts w:ascii="Cambria" w:eastAsia="Times New Roman" w:hAnsi="Cambria" w:cs="Segoe UI"/>
              </w:rPr>
            </w:pPr>
            <w:r w:rsidRPr="00A83117">
              <w:rPr>
                <w:rFonts w:ascii="Cambria" w:eastAsia="Times New Roman" w:hAnsi="Cambria" w:cs="Segoe UI"/>
                <w:color w:val="000000"/>
              </w:rPr>
              <w:t>Result in permanent or temporary change in land use, land cover or topography.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5B166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775CD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4F2E5F46"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8F3A13"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2 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B3D42D"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Involve clearance of existing land vegetation </w:t>
            </w:r>
          </w:p>
          <w:p w14:paraId="04DFA422"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A8616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AD76F8"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If yes, number of trees to be cut down: </w:t>
            </w:r>
          </w:p>
          <w:p w14:paraId="79B9FE0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Species of trees:  </w:t>
            </w:r>
          </w:p>
          <w:p w14:paraId="6F534EFF"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Are the trees protected: </w:t>
            </w:r>
          </w:p>
          <w:p w14:paraId="6A0A8199"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Total land area of vegetation cover removed: </w:t>
            </w:r>
          </w:p>
          <w:p w14:paraId="301AB941"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 xml:space="preserve">Estimated economic value of the trees, </w:t>
            </w:r>
            <w:proofErr w:type="gramStart"/>
            <w:r w:rsidRPr="00A83117">
              <w:rPr>
                <w:rFonts w:ascii="Cambria" w:eastAsia="Times New Roman" w:hAnsi="Cambria" w:cs="Segoe UI"/>
                <w:color w:val="000000"/>
              </w:rPr>
              <w:t>crops</w:t>
            </w:r>
            <w:proofErr w:type="gramEnd"/>
            <w:r w:rsidRPr="00A83117">
              <w:rPr>
                <w:rFonts w:ascii="Cambria" w:eastAsia="Times New Roman" w:hAnsi="Cambria" w:cs="Segoe UI"/>
                <w:color w:val="000000"/>
              </w:rPr>
              <w:t xml:space="preserve"> and vegetation to be cut down / removed and any </w:t>
            </w:r>
            <w:r w:rsidRPr="00A83117">
              <w:rPr>
                <w:rFonts w:ascii="Cambria" w:eastAsia="Times New Roman" w:hAnsi="Cambria" w:cs="Segoe UI"/>
                <w:color w:val="000000"/>
              </w:rPr>
              <w:lastRenderedPageBreak/>
              <w:t>replacement costs (e.g., fees, registration, taxes): </w:t>
            </w:r>
          </w:p>
          <w:p w14:paraId="0C41B0F5"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i/>
                <w:iCs/>
                <w:color w:val="000000"/>
              </w:rPr>
              <w:t>Provide additional details:</w:t>
            </w:r>
            <w:r w:rsidRPr="00A83117">
              <w:rPr>
                <w:rFonts w:ascii="Cambria" w:eastAsia="Times New Roman" w:hAnsi="Cambria" w:cs="Segoe UI"/>
                <w:color w:val="000000"/>
              </w:rPr>
              <w:t> </w:t>
            </w:r>
          </w:p>
        </w:tc>
      </w:tr>
      <w:tr w:rsidR="007B60F2" w:rsidRPr="00BB794B" w14:paraId="09E2C6E4"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EA14"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lastRenderedPageBreak/>
              <w:t>3 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65DF74"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Does the activity involve reforestation or modification of natural habitat? If yes, will it involve use or introduction of non-native species into the project area?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3A24FB"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A981BC"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496768AE"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F4D824"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4 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14C993"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Will pesticides be used? If so, are they on the list of those excluded by the Stockholm Convention?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85E6D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F5A928"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7617713E"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27AC83" w14:textId="0B4A83E1"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5 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11D423" w14:textId="558C86D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Result in environmental pollution? This may include air pollution, liquid waste, solid waste, or waste as the result of earth moving or excavation for example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4258B"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2135BD"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2DEE91AC"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6052B4" w14:textId="44B1F540"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6 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51B4E9" w14:textId="1F250EA6"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Trigger land disturbance, erosion, subsidence</w:t>
            </w:r>
            <w:r w:rsidR="00A83117">
              <w:rPr>
                <w:rFonts w:ascii="Cambria" w:eastAsia="Times New Roman" w:hAnsi="Cambria" w:cs="Segoe UI"/>
                <w:color w:val="000000"/>
              </w:rPr>
              <w:t>,</w:t>
            </w:r>
            <w:r w:rsidRPr="00A83117">
              <w:rPr>
                <w:rFonts w:ascii="Cambria" w:eastAsia="Times New Roman" w:hAnsi="Cambria" w:cs="Segoe UI"/>
                <w:color w:val="000000"/>
              </w:rPr>
              <w:t xml:space="preserve"> </w:t>
            </w:r>
            <w:r w:rsidR="00A83117">
              <w:rPr>
                <w:rFonts w:ascii="Cambria" w:eastAsia="Times New Roman" w:hAnsi="Cambria" w:cs="Segoe UI"/>
                <w:color w:val="000000"/>
              </w:rPr>
              <w:t>or</w:t>
            </w:r>
            <w:r w:rsidRPr="00A83117">
              <w:rPr>
                <w:rFonts w:ascii="Cambria" w:eastAsia="Times New Roman" w:hAnsi="Cambria" w:cs="Segoe UI"/>
                <w:color w:val="000000"/>
              </w:rPr>
              <w:t xml:space="preserve"> instability? </w:t>
            </w:r>
          </w:p>
          <w:p w14:paraId="57960950"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F02485"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B5CFB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35C96E83"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57466E" w14:textId="7A1A8006"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7 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35C6BA"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Result in significant use of water, such as for construction?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157C1B"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46C392"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74B80965"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A17375" w14:textId="65AE55F9"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8 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D7058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Produce dust during construction and operation?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FBE476"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78433B"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38AD419C"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4D5529" w14:textId="6C250B98"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9 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C8EE45"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Generate significant ambient noise?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69A7E1"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5A424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43E83E70"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BAD0C4" w14:textId="643AB3C3"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10 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E7D9E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Increase the sediment load in the local water bodies?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9F3F91"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5696E8"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398B4C60"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B027C7" w14:textId="3B0F2F42"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11 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F2D602"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Change on-site or downstream water flows?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08E6F6"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915C35"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3B75CFA7"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DC0AA" w14:textId="78AE4D00"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12 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D4FFAB"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Negatively affect water dynamics, river connectivity or the hydrological cycle in ways other than direct changes of water flows (</w:t>
            </w:r>
            <w:proofErr w:type="gramStart"/>
            <w:r w:rsidRPr="00A83117">
              <w:rPr>
                <w:rFonts w:ascii="Cambria" w:eastAsia="Times New Roman" w:hAnsi="Cambria" w:cs="Segoe UI"/>
                <w:color w:val="000000"/>
              </w:rPr>
              <w:t>e.g.</w:t>
            </w:r>
            <w:proofErr w:type="gramEnd"/>
            <w:r w:rsidRPr="00A83117">
              <w:rPr>
                <w:rFonts w:ascii="Cambria" w:eastAsia="Times New Roman" w:hAnsi="Cambria" w:cs="Segoe UI"/>
                <w:color w:val="000000"/>
              </w:rPr>
              <w:t xml:space="preserve"> water filtration and aquifer recharge, sedimentation)?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6108A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95DE1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56BC47EC"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AC1575" w14:textId="3CAF9206"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13 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BFF08A"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Result in negative impacts to any endemic, rare or threatened species; species that have been identified as significant through global, regional, national, or local laws?  </w:t>
            </w:r>
          </w:p>
          <w:p w14:paraId="2B7B991A"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AD5269"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3F696C"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1122BB52"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2013F6" w14:textId="2BE816B9"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14 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A7512" w14:textId="6BAFAFC6"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Could the activity potentially increase the vulnerability of local communities to climate variability and changes (e.g., through risks and events such as landslides, erosion, flooding</w:t>
            </w:r>
            <w:r w:rsidR="00A83117">
              <w:rPr>
                <w:rFonts w:ascii="Cambria" w:eastAsia="Times New Roman" w:hAnsi="Cambria" w:cs="Segoe UI"/>
                <w:color w:val="000000"/>
              </w:rPr>
              <w:t>,</w:t>
            </w:r>
            <w:r w:rsidRPr="00A83117">
              <w:rPr>
                <w:rFonts w:ascii="Cambria" w:eastAsia="Times New Roman" w:hAnsi="Cambria" w:cs="Segoe UI"/>
                <w:color w:val="000000"/>
              </w:rPr>
              <w:t xml:space="preserve"> or droughts)?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5A0FED"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21CF84"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BB794B" w:rsidRPr="00A83117" w14:paraId="4637DC6F"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 w:type="pct"/>
        </w:trPr>
        <w:tc>
          <w:tcPr>
            <w:tcW w:w="4995"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78ED63" w14:textId="77777777" w:rsidR="00BB794B" w:rsidRPr="00A83117" w:rsidRDefault="00BB794B" w:rsidP="00BB794B">
            <w:pPr>
              <w:spacing w:after="0" w:line="240" w:lineRule="auto"/>
              <w:jc w:val="center"/>
              <w:textAlignment w:val="baseline"/>
              <w:rPr>
                <w:rFonts w:ascii="Cambria" w:eastAsia="Times New Roman" w:hAnsi="Cambria" w:cs="Segoe UI"/>
              </w:rPr>
            </w:pPr>
            <w:r w:rsidRPr="00A83117">
              <w:rPr>
                <w:rFonts w:ascii="Cambria" w:eastAsia="Times New Roman" w:hAnsi="Cambria" w:cs="Segoe UI"/>
                <w:b/>
                <w:bCs/>
                <w:i/>
                <w:iCs/>
                <w:color w:val="000000"/>
              </w:rPr>
              <w:t>Socio-Economic Impacts</w:t>
            </w:r>
            <w:r w:rsidRPr="00A83117">
              <w:rPr>
                <w:rFonts w:ascii="Cambria" w:eastAsia="Times New Roman" w:hAnsi="Cambria" w:cs="Segoe UI"/>
                <w:color w:val="000000"/>
              </w:rPr>
              <w:t> </w:t>
            </w:r>
          </w:p>
        </w:tc>
      </w:tr>
      <w:tr w:rsidR="007B60F2" w:rsidRPr="00BB794B" w14:paraId="3FC57493"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1076B2" w14:textId="383540A1"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15 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A68BD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 xml:space="preserve">Negatively impact existing tenure rights (formal and informal) of individuals, communities or others to land, </w:t>
            </w:r>
            <w:proofErr w:type="gramStart"/>
            <w:r w:rsidRPr="00A83117">
              <w:rPr>
                <w:rFonts w:ascii="Cambria" w:eastAsia="Times New Roman" w:hAnsi="Cambria" w:cs="Segoe UI"/>
                <w:color w:val="000000"/>
              </w:rPr>
              <w:t>fishery</w:t>
            </w:r>
            <w:proofErr w:type="gramEnd"/>
            <w:r w:rsidRPr="00A83117">
              <w:rPr>
                <w:rFonts w:ascii="Cambria" w:eastAsia="Times New Roman" w:hAnsi="Cambria" w:cs="Segoe UI"/>
                <w:color w:val="000000"/>
              </w:rPr>
              <w:t xml:space="preserve"> and forest resources?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4F96A4"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52DBC3"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4D851FD5"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15EFBE"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16 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9B0952"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 xml:space="preserve">Operate where there are indigenous </w:t>
            </w:r>
            <w:proofErr w:type="gramStart"/>
            <w:r w:rsidRPr="00A83117">
              <w:rPr>
                <w:rFonts w:ascii="Cambria" w:eastAsia="Times New Roman" w:hAnsi="Cambria" w:cs="Segoe UI"/>
                <w:color w:val="000000"/>
              </w:rPr>
              <w:t>peoples</w:t>
            </w:r>
            <w:proofErr w:type="gramEnd"/>
            <w:r w:rsidRPr="00A83117">
              <w:rPr>
                <w:rFonts w:ascii="Cambria" w:eastAsia="Times New Roman" w:hAnsi="Cambria" w:cs="Segoe UI"/>
                <w:color w:val="000000"/>
              </w:rPr>
              <w:t xml:space="preserve"> and their lands/territories/waters are located?  </w:t>
            </w:r>
          </w:p>
          <w:p w14:paraId="27C1323B"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p w14:paraId="39B0D80D"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OR  </w:t>
            </w:r>
          </w:p>
          <w:p w14:paraId="505D43A9"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p w14:paraId="24F99B8A" w14:textId="78C83F87" w:rsidR="00BB794B" w:rsidRPr="00A83117" w:rsidRDefault="00BB794B" w:rsidP="00BB794B">
            <w:pPr>
              <w:spacing w:after="0" w:line="240" w:lineRule="auto"/>
              <w:textAlignment w:val="baseline"/>
              <w:rPr>
                <w:rFonts w:ascii="Cambria" w:eastAsia="Times New Roman" w:hAnsi="Cambria" w:cs="Segoe UI"/>
              </w:rPr>
            </w:pPr>
            <w:r w:rsidRPr="7D4CA44B">
              <w:rPr>
                <w:rFonts w:ascii="Cambria" w:eastAsia="Times New Roman" w:hAnsi="Cambria" w:cs="Segoe UI"/>
                <w:color w:val="000000" w:themeColor="text1"/>
              </w:rPr>
              <w:t>Operate where any indigenous communities have close cultural/spiritual or land use relationships? If yes to either, answer questions </w:t>
            </w:r>
            <w:r w:rsidR="3DF8E4C8" w:rsidRPr="7D4CA44B">
              <w:rPr>
                <w:rFonts w:ascii="Cambria" w:eastAsia="Times New Roman" w:hAnsi="Cambria" w:cs="Segoe UI"/>
                <w:color w:val="000000" w:themeColor="text1"/>
              </w:rPr>
              <w:t>below:</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D0BB40"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AC4FFA"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2A10EDD4"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230B72"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libri" w:eastAsia="Times New Roman" w:hAnsi="Calibri" w:cs="Calibri"/>
              </w:rPr>
              <w:lastRenderedPageBreak/>
              <w:t> </w:t>
            </w:r>
            <w:r w:rsidRPr="00BB794B">
              <w:rPr>
                <w:rFonts w:ascii="Calibri" w:eastAsia="Times New Roman" w:hAnsi="Calibri" w:cs="Calibri"/>
              </w:rPr>
              <w:br/>
              <w:t>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7AB874" w14:textId="77777777" w:rsidR="00BB794B" w:rsidRPr="00A83117" w:rsidRDefault="00BB794B" w:rsidP="00DB565D">
            <w:pPr>
              <w:numPr>
                <w:ilvl w:val="0"/>
                <w:numId w:val="39"/>
              </w:numPr>
              <w:spacing w:after="0" w:line="240" w:lineRule="auto"/>
              <w:ind w:left="1080" w:firstLine="0"/>
              <w:textAlignment w:val="baseline"/>
              <w:rPr>
                <w:rFonts w:ascii="Cambria" w:eastAsia="Times New Roman" w:hAnsi="Cambria" w:cs="Segoe UI"/>
              </w:rPr>
            </w:pPr>
            <w:r w:rsidRPr="00A83117">
              <w:rPr>
                <w:rFonts w:ascii="Cambria" w:eastAsia="Times New Roman" w:hAnsi="Cambria" w:cs="Segoe UI"/>
                <w:color w:val="000000"/>
              </w:rPr>
              <w:t>Has an FPIC process been started? </w:t>
            </w:r>
          </w:p>
          <w:p w14:paraId="0D032225" w14:textId="77777777" w:rsidR="00BB794B" w:rsidRPr="00A83117" w:rsidRDefault="00BB794B" w:rsidP="00DB565D">
            <w:pPr>
              <w:numPr>
                <w:ilvl w:val="0"/>
                <w:numId w:val="40"/>
              </w:numPr>
              <w:spacing w:after="0" w:line="240" w:lineRule="auto"/>
              <w:ind w:left="1080" w:firstLine="0"/>
              <w:textAlignment w:val="baseline"/>
              <w:rPr>
                <w:rFonts w:ascii="Cambria" w:eastAsia="Times New Roman" w:hAnsi="Cambria" w:cs="Segoe UI"/>
              </w:rPr>
            </w:pPr>
            <w:r w:rsidRPr="00A83117">
              <w:rPr>
                <w:rFonts w:ascii="Cambria" w:eastAsia="Times New Roman" w:hAnsi="Cambria" w:cs="Segoe UI"/>
                <w:color w:val="000000"/>
              </w:rPr>
              <w:t>Will any restrictions on their use of land/territories/water/natural resources be restricted?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419D6A"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40B949"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6D57E804"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809C5B" w14:textId="264935FA"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17 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FB2DB1"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Restrict access to natural resources (e.g., watersheds or rivers, grazing areas, forestry, non-timber forest products) or restrict the way natural resources are used, in ways that will impact livelihoods?  </w:t>
            </w:r>
          </w:p>
          <w:p w14:paraId="3514C8F3"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6DF09C"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B484D0"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7D049E34"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6CD417" w14:textId="1956642D"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18 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117343"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Restrict access to sacred sites of local communities (including ethnic minorities) and/or places relevant for women’s or men’s religious or cultural practices?  </w:t>
            </w:r>
          </w:p>
          <w:p w14:paraId="1A7FA350"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A902F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E37B79"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6E465BBA"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363B82"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19 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95C590"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 xml:space="preserve">Operate where there </w:t>
            </w:r>
            <w:proofErr w:type="gramStart"/>
            <w:r w:rsidRPr="00A83117">
              <w:rPr>
                <w:rFonts w:ascii="Cambria" w:eastAsia="Times New Roman" w:hAnsi="Cambria" w:cs="Segoe UI"/>
                <w:color w:val="000000"/>
              </w:rPr>
              <w:t>are</w:t>
            </w:r>
            <w:proofErr w:type="gramEnd"/>
            <w:r w:rsidRPr="00A83117">
              <w:rPr>
                <w:rFonts w:ascii="Cambria" w:eastAsia="Times New Roman" w:hAnsi="Cambria" w:cs="Segoe UI"/>
                <w:color w:val="000000"/>
              </w:rPr>
              <w:t xml:space="preserve"> any cultural heritage or religious or sacred sites that may be impacted by the project?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C90F44"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5B512F"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096C8D3E"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39DEE4" w14:textId="1CD33F84"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20 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288F1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 xml:space="preserve">Undermine the customary rights of local communities to participate in consultations in a free, prior, and informed manner to address interventions directly affecting their lands, </w:t>
            </w:r>
            <w:proofErr w:type="gramStart"/>
            <w:r w:rsidRPr="00A83117">
              <w:rPr>
                <w:rFonts w:ascii="Cambria" w:eastAsia="Times New Roman" w:hAnsi="Cambria" w:cs="Segoe UI"/>
                <w:color w:val="000000"/>
              </w:rPr>
              <w:t>territories</w:t>
            </w:r>
            <w:proofErr w:type="gramEnd"/>
            <w:r w:rsidRPr="00A83117">
              <w:rPr>
                <w:rFonts w:ascii="Cambria" w:eastAsia="Times New Roman" w:hAnsi="Cambria" w:cs="Segoe UI"/>
                <w:color w:val="000000"/>
              </w:rPr>
              <w:t xml:space="preserve"> or resources?  </w:t>
            </w:r>
          </w:p>
          <w:p w14:paraId="76066362"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1F9485"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919E23"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BB794B" w:rsidRPr="00A83117" w14:paraId="754DD2EF"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 w:type="pct"/>
          <w:trHeight w:val="360"/>
        </w:trPr>
        <w:tc>
          <w:tcPr>
            <w:tcW w:w="4995"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7345E9" w14:textId="77777777" w:rsidR="00BB794B" w:rsidRPr="00A83117" w:rsidRDefault="00BB794B" w:rsidP="00BB794B">
            <w:pPr>
              <w:spacing w:after="0" w:line="240" w:lineRule="auto"/>
              <w:jc w:val="center"/>
              <w:textAlignment w:val="baseline"/>
              <w:rPr>
                <w:rFonts w:ascii="Cambria" w:eastAsia="Times New Roman" w:hAnsi="Cambria" w:cs="Segoe UI"/>
              </w:rPr>
            </w:pPr>
            <w:r w:rsidRPr="00A83117">
              <w:rPr>
                <w:rFonts w:ascii="Cambria" w:eastAsia="Times New Roman" w:hAnsi="Cambria" w:cs="Segoe UI"/>
                <w:b/>
                <w:bCs/>
                <w:i/>
                <w:iCs/>
                <w:color w:val="000000"/>
              </w:rPr>
              <w:t>Labor and Working Conditions</w:t>
            </w:r>
            <w:r w:rsidRPr="00A83117">
              <w:rPr>
                <w:rFonts w:ascii="Cambria" w:eastAsia="Times New Roman" w:hAnsi="Cambria" w:cs="Segoe UI"/>
                <w:color w:val="000000"/>
              </w:rPr>
              <w:t> </w:t>
            </w:r>
          </w:p>
        </w:tc>
      </w:tr>
      <w:tr w:rsidR="007B60F2" w:rsidRPr="00BB794B" w14:paraId="17EA85BA"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A20C1E"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21 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B7A6F3"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Involve hiring of workers or contracting with labor agencies to provide labor? If yes, answer questions a-b below.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8CA021"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E289"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762AEF12"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18EFE3"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libri" w:eastAsia="Times New Roman" w:hAnsi="Calibri" w:cs="Calibri"/>
              </w:rPr>
              <w:t> </w:t>
            </w:r>
            <w:r w:rsidRPr="00BB794B">
              <w:rPr>
                <w:rFonts w:ascii="Calibri" w:eastAsia="Times New Roman" w:hAnsi="Calibri" w:cs="Calibri"/>
              </w:rPr>
              <w:br/>
              <w:t>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B79D99" w14:textId="77777777" w:rsidR="00BB794B" w:rsidRPr="00A83117" w:rsidRDefault="00BB794B" w:rsidP="00DB565D">
            <w:pPr>
              <w:numPr>
                <w:ilvl w:val="0"/>
                <w:numId w:val="41"/>
              </w:numPr>
              <w:spacing w:after="0" w:line="240" w:lineRule="auto"/>
              <w:ind w:left="1080" w:firstLine="0"/>
              <w:textAlignment w:val="baseline"/>
              <w:rPr>
                <w:rFonts w:ascii="Cambria" w:eastAsia="Times New Roman" w:hAnsi="Cambria" w:cs="Segoe UI"/>
              </w:rPr>
            </w:pPr>
            <w:r w:rsidRPr="00A83117">
              <w:rPr>
                <w:rFonts w:ascii="Cambria" w:eastAsia="Times New Roman" w:hAnsi="Cambria" w:cs="Segoe UI"/>
                <w:color w:val="000000"/>
              </w:rPr>
              <w:t>Are labor management issues prevalent in the landscape? </w:t>
            </w:r>
          </w:p>
          <w:p w14:paraId="6D25D105" w14:textId="77777777" w:rsidR="00BB794B" w:rsidRPr="00A83117" w:rsidRDefault="00BB794B" w:rsidP="00DB565D">
            <w:pPr>
              <w:numPr>
                <w:ilvl w:val="0"/>
                <w:numId w:val="42"/>
              </w:numPr>
              <w:spacing w:after="0" w:line="240" w:lineRule="auto"/>
              <w:ind w:left="1080" w:firstLine="0"/>
              <w:textAlignment w:val="baseline"/>
              <w:rPr>
                <w:rFonts w:ascii="Cambria" w:eastAsia="Times New Roman" w:hAnsi="Cambria" w:cs="Segoe UI"/>
              </w:rPr>
            </w:pPr>
            <w:r w:rsidRPr="00A83117">
              <w:rPr>
                <w:rFonts w:ascii="Cambria" w:eastAsia="Times New Roman" w:hAnsi="Cambria" w:cs="Segoe UI"/>
                <w:color w:val="000000"/>
              </w:rPr>
              <w:t>Are illegal child labor issues prevalent in the landscape?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D08FDF"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2C3CF3"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31CED54A"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22799A"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22 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A007A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Involve working in hazardous environments such as steep, rocky slopes, areas infested with poisonous animals and/or disease vectors?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524B10"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1683E6"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BB794B" w:rsidRPr="00A83117" w14:paraId="37131B0E"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 w:type="pct"/>
        </w:trPr>
        <w:tc>
          <w:tcPr>
            <w:tcW w:w="4995"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D93D57" w14:textId="77777777" w:rsidR="00BB794B" w:rsidRPr="00A83117" w:rsidRDefault="00BB794B" w:rsidP="00BB794B">
            <w:pPr>
              <w:spacing w:after="0" w:line="240" w:lineRule="auto"/>
              <w:jc w:val="center"/>
              <w:textAlignment w:val="baseline"/>
              <w:rPr>
                <w:rFonts w:ascii="Cambria" w:eastAsia="Times New Roman" w:hAnsi="Cambria" w:cs="Segoe UI"/>
              </w:rPr>
            </w:pPr>
            <w:r w:rsidRPr="00A83117">
              <w:rPr>
                <w:rFonts w:ascii="Cambria" w:eastAsia="Times New Roman" w:hAnsi="Cambria" w:cs="Segoe UI"/>
                <w:b/>
                <w:bCs/>
                <w:i/>
                <w:iCs/>
                <w:color w:val="000000"/>
              </w:rPr>
              <w:t>Minorities and Vulnerable Groups</w:t>
            </w:r>
            <w:r w:rsidRPr="00A83117">
              <w:rPr>
                <w:rFonts w:ascii="Cambria" w:eastAsia="Times New Roman" w:hAnsi="Cambria" w:cs="Segoe UI"/>
                <w:color w:val="000000"/>
              </w:rPr>
              <w:t> </w:t>
            </w:r>
          </w:p>
        </w:tc>
      </w:tr>
      <w:tr w:rsidR="007B60F2" w:rsidRPr="00BB794B" w14:paraId="16D43D80"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01C9DD" w14:textId="6354538F"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23 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AA2510"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Negatively affect vulnerable groups (such as ethnic minorities, women, poorer households, migrants, and assistant herders) in terms of impact on their economic or social life conditions or contribute to their discrimination or marginalization?  </w:t>
            </w:r>
          </w:p>
          <w:p w14:paraId="685CA15D"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A762B9"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3294C"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5C89CD3C"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4818C3" w14:textId="3AAA75C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24 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EAD2B2" w14:textId="37397EE3"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 xml:space="preserve">Stir or exacerbate conflicts among communities, </w:t>
            </w:r>
            <w:proofErr w:type="gramStart"/>
            <w:r w:rsidRPr="00A83117">
              <w:rPr>
                <w:rFonts w:ascii="Cambria" w:eastAsia="Times New Roman" w:hAnsi="Cambria" w:cs="Segoe UI"/>
                <w:color w:val="000000"/>
              </w:rPr>
              <w:t>groups</w:t>
            </w:r>
            <w:proofErr w:type="gramEnd"/>
            <w:r w:rsidRPr="00A83117">
              <w:rPr>
                <w:rFonts w:ascii="Cambria" w:eastAsia="Times New Roman" w:hAnsi="Cambria" w:cs="Segoe UI"/>
                <w:color w:val="000000"/>
              </w:rPr>
              <w:t xml:space="preserve"> or individuals? Also considering dynamics of recent or expected migration including displaced people, as well as those who are most vulnerable to threats of sexual exploitation, </w:t>
            </w:r>
            <w:proofErr w:type="gramStart"/>
            <w:r w:rsidRPr="00A83117">
              <w:rPr>
                <w:rFonts w:ascii="Cambria" w:eastAsia="Times New Roman" w:hAnsi="Cambria" w:cs="Segoe UI"/>
                <w:color w:val="000000"/>
              </w:rPr>
              <w:t>abuse</w:t>
            </w:r>
            <w:proofErr w:type="gramEnd"/>
            <w:r w:rsidRPr="00A83117">
              <w:rPr>
                <w:rFonts w:ascii="Cambria" w:eastAsia="Times New Roman" w:hAnsi="Cambria" w:cs="Segoe UI"/>
                <w:color w:val="000000"/>
              </w:rPr>
              <w:t xml:space="preserve"> or harassment.  </w:t>
            </w:r>
          </w:p>
          <w:p w14:paraId="72A1D90B"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1067CB"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6AA6B1"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BB794B" w:rsidRPr="00A83117" w14:paraId="08864382"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 w:type="pct"/>
        </w:trPr>
        <w:tc>
          <w:tcPr>
            <w:tcW w:w="4995"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93573B" w14:textId="77777777" w:rsidR="00BB794B" w:rsidRPr="00A83117" w:rsidRDefault="00BB794B" w:rsidP="00BB794B">
            <w:pPr>
              <w:spacing w:after="0" w:line="240" w:lineRule="auto"/>
              <w:jc w:val="center"/>
              <w:textAlignment w:val="baseline"/>
              <w:rPr>
                <w:rFonts w:ascii="Cambria" w:eastAsia="Times New Roman" w:hAnsi="Cambria" w:cs="Segoe UI"/>
              </w:rPr>
            </w:pPr>
            <w:r w:rsidRPr="00A83117">
              <w:rPr>
                <w:rFonts w:ascii="Cambria" w:eastAsia="Times New Roman" w:hAnsi="Cambria" w:cs="Segoe UI"/>
                <w:b/>
                <w:bCs/>
                <w:i/>
                <w:iCs/>
                <w:color w:val="000000"/>
              </w:rPr>
              <w:t>Occupational and Community Health and Safety</w:t>
            </w:r>
            <w:r w:rsidRPr="00A83117">
              <w:rPr>
                <w:rFonts w:ascii="Cambria" w:eastAsia="Times New Roman" w:hAnsi="Cambria" w:cs="Segoe UI"/>
                <w:color w:val="000000"/>
              </w:rPr>
              <w:t> </w:t>
            </w:r>
          </w:p>
        </w:tc>
      </w:tr>
      <w:tr w:rsidR="007B60F2" w:rsidRPr="00BB794B" w14:paraId="46CB8903"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D89A3C" w14:textId="00519A0C"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25 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A1B8A1"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Involve any risks related to the usage of construction materials, working high above the ground or in canals where slopes are unstable?  </w:t>
            </w:r>
          </w:p>
          <w:p w14:paraId="1034C13F"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lastRenderedPageBreak/>
              <w:t> </w:t>
            </w:r>
            <w:r w:rsidRPr="00A83117">
              <w:rPr>
                <w:rFonts w:ascii="Cambria" w:eastAsia="Times New Roman" w:hAnsi="Cambria" w:cs="Calibri"/>
              </w:rPr>
              <w:br/>
              <w: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E64FAC"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lastRenderedPageBreak/>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8B65C1"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6FEB3530"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40126" w14:textId="7BAFE92C"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26 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BCC619"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Expose local community to risks related to construction works or use of machinery (e.g., loading and unloading of construction materials, excavated areas, fuel storage and usage, electrical use, machinery operations)  </w:t>
            </w:r>
          </w:p>
          <w:p w14:paraId="4308AF3C"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3757E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342138"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609F75FF"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645618" w14:textId="29251761"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27 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47A0AB" w14:textId="41230BA9"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Generate societal conflicts, increased risk of sexual exploitation, abuse or haras</w:t>
            </w:r>
            <w:r w:rsidR="00356AB7">
              <w:rPr>
                <w:rFonts w:ascii="Cambria" w:eastAsia="Times New Roman" w:hAnsi="Cambria" w:cs="Segoe UI"/>
                <w:color w:val="000000"/>
              </w:rPr>
              <w:t>s</w:t>
            </w:r>
            <w:r w:rsidRPr="00A83117">
              <w:rPr>
                <w:rFonts w:ascii="Cambria" w:eastAsia="Times New Roman" w:hAnsi="Cambria" w:cs="Segoe UI"/>
                <w:color w:val="000000"/>
              </w:rPr>
              <w:t>ment or pressure on local resources between temporary workers and local communities?  </w:t>
            </w:r>
          </w:p>
          <w:p w14:paraId="3FEBCB0A"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D90F7B"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33BB26"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2779374D"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7EA5A1"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28 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A50433"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Work in areas where forest fires are a threat? If yes, how recently was the last one?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9F1C40"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BA9AE"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1C292971"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4B5C90"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29 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2AE71E"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Work in areas where there the presence or history of vector-borne diseases (some examples include malaria, yellow fever, encephalitis)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F12578"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372F94"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BB794B" w:rsidRPr="00A83117" w14:paraId="75DCA5CB"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 w:type="pct"/>
          <w:trHeight w:val="360"/>
        </w:trPr>
        <w:tc>
          <w:tcPr>
            <w:tcW w:w="4995"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27A472" w14:textId="77777777" w:rsidR="00BB794B" w:rsidRPr="00A83117" w:rsidRDefault="00BB794B" w:rsidP="00BB794B">
            <w:pPr>
              <w:spacing w:after="0" w:line="240" w:lineRule="auto"/>
              <w:jc w:val="center"/>
              <w:textAlignment w:val="baseline"/>
              <w:rPr>
                <w:rFonts w:ascii="Cambria" w:eastAsia="Times New Roman" w:hAnsi="Cambria" w:cs="Segoe UI"/>
              </w:rPr>
            </w:pPr>
            <w:r w:rsidRPr="00A83117">
              <w:rPr>
                <w:rFonts w:ascii="Cambria" w:eastAsia="Times New Roman" w:hAnsi="Cambria" w:cs="Segoe UI"/>
                <w:b/>
                <w:bCs/>
                <w:i/>
                <w:iCs/>
                <w:color w:val="000000"/>
              </w:rPr>
              <w:t>GBV/SEAH Risks</w:t>
            </w:r>
            <w:r w:rsidRPr="00A83117">
              <w:rPr>
                <w:rFonts w:ascii="Cambria" w:eastAsia="Times New Roman" w:hAnsi="Cambria" w:cs="Segoe UI"/>
                <w:color w:val="000000"/>
              </w:rPr>
              <w:t> </w:t>
            </w:r>
          </w:p>
        </w:tc>
      </w:tr>
      <w:tr w:rsidR="007B60F2" w:rsidRPr="00BB794B" w14:paraId="058BBFFF"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D14AAB" w14:textId="5E16B3B4"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30 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2A4794"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Is there a risk that the project could pose a greater burden on women by restricting the use, development, and protection of natural resources by women compared with that of men?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08E138"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B4DCEA"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10418170"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515BF2" w14:textId="12966710"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31 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41499A" w14:textId="2D096A0E"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 xml:space="preserve">Is there a risk that persons employed by or engaged directly in the project might engage in gender-based violence (including sexual exploitation, sexual abuse, or sexual harassment)? The response must consider risks not only at the beneficiary level, but also to workers within all the organizations receiving </w:t>
            </w:r>
            <w:r w:rsidRPr="00E166DB">
              <w:rPr>
                <w:rFonts w:ascii="Cambria" w:eastAsia="Times New Roman" w:hAnsi="Cambria" w:cs="Segoe UI"/>
                <w:color w:val="000000"/>
                <w:highlight w:val="yellow"/>
              </w:rPr>
              <w:t>GCF</w:t>
            </w:r>
            <w:r w:rsidR="00E166DB" w:rsidRPr="00E166DB">
              <w:rPr>
                <w:rFonts w:ascii="Cambria" w:eastAsia="Times New Roman" w:hAnsi="Cambria" w:cs="Segoe UI"/>
                <w:color w:val="000000"/>
                <w:highlight w:val="yellow"/>
              </w:rPr>
              <w:t>/GEF</w:t>
            </w:r>
            <w:r w:rsidRPr="00A83117">
              <w:rPr>
                <w:rFonts w:ascii="Cambria" w:eastAsia="Times New Roman" w:hAnsi="Cambria" w:cs="Segoe UI"/>
                <w:color w:val="000000"/>
              </w:rPr>
              <w:t xml:space="preserve"> funding.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B16800"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EF6D51"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5B9959F7"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0F6454" w14:textId="2A5D262F"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32 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88BEA9" w14:textId="798F2CDA"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 xml:space="preserve">Does the project increase the risk of GBV and/or SEAH for women and girls, for example by changing resource use practices or singling out women and girls for training without complimentary training/education for men? The response must consider all workers within the organizations receiving </w:t>
            </w:r>
            <w:r w:rsidRPr="001708E1">
              <w:rPr>
                <w:rFonts w:ascii="Cambria" w:eastAsia="Times New Roman" w:hAnsi="Cambria" w:cs="Segoe UI"/>
                <w:color w:val="000000"/>
                <w:highlight w:val="yellow"/>
              </w:rPr>
              <w:t>GCF</w:t>
            </w:r>
            <w:r w:rsidR="001708E1" w:rsidRPr="001708E1">
              <w:rPr>
                <w:rFonts w:ascii="Cambria" w:eastAsia="Times New Roman" w:hAnsi="Cambria" w:cs="Segoe UI"/>
                <w:color w:val="000000"/>
                <w:highlight w:val="yellow"/>
              </w:rPr>
              <w:t>/GEF</w:t>
            </w:r>
            <w:r w:rsidRPr="00A83117">
              <w:rPr>
                <w:rFonts w:ascii="Cambria" w:eastAsia="Times New Roman" w:hAnsi="Cambria" w:cs="Segoe UI"/>
                <w:color w:val="000000"/>
              </w:rPr>
              <w:t xml:space="preserve"> funding.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07328F"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2B77A2"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0BCCB0E5"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1D49F3" w14:textId="4405D420"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33 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AAB45C" w14:textId="53106F21"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Does any mandated training for any individuals associated with the project (including project staff, government officials, park rangers and guards, other park staff, consultants, partner organizations and contractors) cover GBV/SEAH (along with human rights, etc.)?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D61966"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9907CA"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BB794B" w:rsidRPr="00A83117" w14:paraId="2AA69132"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5" w:type="pct"/>
          <w:trHeight w:val="360"/>
        </w:trPr>
        <w:tc>
          <w:tcPr>
            <w:tcW w:w="4995"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B09DF" w14:textId="77777777" w:rsidR="00BB794B" w:rsidRPr="00A83117" w:rsidRDefault="00BB794B" w:rsidP="00BB794B">
            <w:pPr>
              <w:spacing w:after="0" w:line="240" w:lineRule="auto"/>
              <w:jc w:val="center"/>
              <w:textAlignment w:val="baseline"/>
              <w:rPr>
                <w:rFonts w:ascii="Cambria" w:eastAsia="Times New Roman" w:hAnsi="Cambria" w:cs="Segoe UI"/>
              </w:rPr>
            </w:pPr>
            <w:r w:rsidRPr="00A83117">
              <w:rPr>
                <w:rFonts w:ascii="Cambria" w:eastAsia="Times New Roman" w:hAnsi="Cambria" w:cs="Segoe UI"/>
                <w:b/>
                <w:bCs/>
                <w:i/>
                <w:iCs/>
                <w:color w:val="000000"/>
              </w:rPr>
              <w:t>Conflict Sensitivity and Risks</w:t>
            </w:r>
            <w:r w:rsidRPr="00A83117">
              <w:rPr>
                <w:rFonts w:ascii="Cambria" w:eastAsia="Times New Roman" w:hAnsi="Cambria" w:cs="Segoe UI"/>
                <w:color w:val="000000"/>
              </w:rPr>
              <w:t> </w:t>
            </w:r>
          </w:p>
        </w:tc>
      </w:tr>
      <w:tr w:rsidR="007B60F2" w:rsidRPr="00BB794B" w14:paraId="1A4B2DAD"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1CF531"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34 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F74453"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Are there any major underlying tensions or open conflicts in the landscape/seascape or in the country where the landscape/seascape is situated? </w:t>
            </w:r>
          </w:p>
          <w:p w14:paraId="6104F0BA"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If yes, answer a-d below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9401D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1748A7"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30E45A1C"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23F4C1"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libri" w:eastAsia="Times New Roman" w:hAnsi="Calibri" w:cs="Calibri"/>
              </w:rPr>
              <w:t> </w:t>
            </w:r>
            <w:r w:rsidRPr="00BB794B">
              <w:rPr>
                <w:rFonts w:ascii="Calibri" w:eastAsia="Times New Roman" w:hAnsi="Calibri" w:cs="Calibri"/>
              </w:rPr>
              <w:br/>
              <w:t>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715EB6" w14:textId="77777777" w:rsidR="00BB794B" w:rsidRPr="00A83117" w:rsidRDefault="00BB794B" w:rsidP="00DB565D">
            <w:pPr>
              <w:numPr>
                <w:ilvl w:val="0"/>
                <w:numId w:val="43"/>
              </w:numPr>
              <w:spacing w:after="0" w:line="240" w:lineRule="auto"/>
              <w:ind w:left="1080" w:firstLine="0"/>
              <w:textAlignment w:val="baseline"/>
              <w:rPr>
                <w:rFonts w:ascii="Cambria" w:eastAsia="Times New Roman" w:hAnsi="Cambria" w:cs="Segoe UI"/>
              </w:rPr>
            </w:pPr>
            <w:r w:rsidRPr="00A83117">
              <w:rPr>
                <w:rFonts w:ascii="Cambria" w:eastAsia="Times New Roman" w:hAnsi="Cambria" w:cs="Segoe UI"/>
                <w:color w:val="000000"/>
              </w:rPr>
              <w:t>Is there a risk that the activities interact with or exacerbate existing tensions and conflicts in the landscape/seascape? </w:t>
            </w:r>
          </w:p>
          <w:p w14:paraId="774B5AB5" w14:textId="77777777" w:rsidR="00BB794B" w:rsidRPr="00A83117" w:rsidRDefault="00BB794B" w:rsidP="00DB565D">
            <w:pPr>
              <w:numPr>
                <w:ilvl w:val="0"/>
                <w:numId w:val="44"/>
              </w:numPr>
              <w:spacing w:after="0" w:line="240" w:lineRule="auto"/>
              <w:ind w:left="1080" w:firstLine="0"/>
              <w:textAlignment w:val="baseline"/>
              <w:rPr>
                <w:rFonts w:ascii="Cambria" w:eastAsia="Times New Roman" w:hAnsi="Cambria" w:cs="Segoe UI"/>
              </w:rPr>
            </w:pPr>
            <w:r w:rsidRPr="00A83117">
              <w:rPr>
                <w:rFonts w:ascii="Cambria" w:eastAsia="Times New Roman" w:hAnsi="Cambria" w:cs="Segoe UI"/>
                <w:color w:val="000000"/>
              </w:rPr>
              <w:t>Do stakeholders (</w:t>
            </w:r>
            <w:proofErr w:type="gramStart"/>
            <w:r w:rsidRPr="00A83117">
              <w:rPr>
                <w:rFonts w:ascii="Cambria" w:eastAsia="Times New Roman" w:hAnsi="Cambria" w:cs="Segoe UI"/>
                <w:color w:val="000000"/>
              </w:rPr>
              <w:t>e.g.</w:t>
            </w:r>
            <w:proofErr w:type="gramEnd"/>
            <w:r w:rsidRPr="00A83117">
              <w:rPr>
                <w:rFonts w:ascii="Cambria" w:eastAsia="Times New Roman" w:hAnsi="Cambria" w:cs="Segoe UI"/>
                <w:color w:val="000000"/>
              </w:rPr>
              <w:t xml:space="preserve"> implementing partners, rights holders, other stakeholder groups) take a specific position in relation to the conflicts or </w:t>
            </w:r>
            <w:r w:rsidRPr="00A83117">
              <w:rPr>
                <w:rFonts w:ascii="Cambria" w:eastAsia="Times New Roman" w:hAnsi="Cambria" w:cs="Segoe UI"/>
                <w:color w:val="000000"/>
              </w:rPr>
              <w:lastRenderedPageBreak/>
              <w:t>tensions in the landscape/seascape or are they perceived as taking a position? </w:t>
            </w:r>
          </w:p>
          <w:p w14:paraId="20E3D5DB" w14:textId="60D25BD1" w:rsidR="00BB794B" w:rsidRPr="00A83117" w:rsidRDefault="00BB794B" w:rsidP="00DB565D">
            <w:pPr>
              <w:numPr>
                <w:ilvl w:val="0"/>
                <w:numId w:val="45"/>
              </w:numPr>
              <w:spacing w:after="0" w:line="240" w:lineRule="auto"/>
              <w:ind w:left="1080" w:firstLine="0"/>
              <w:textAlignment w:val="baseline"/>
              <w:rPr>
                <w:rFonts w:ascii="Cambria" w:eastAsia="Times New Roman" w:hAnsi="Cambria" w:cs="Segoe UI"/>
              </w:rPr>
            </w:pPr>
            <w:r w:rsidRPr="00A83117">
              <w:rPr>
                <w:rFonts w:ascii="Cambria" w:eastAsia="Times New Roman" w:hAnsi="Cambria" w:cs="Segoe UI"/>
                <w:color w:val="000000"/>
              </w:rPr>
              <w:t xml:space="preserve">How do stakeholders perceive </w:t>
            </w:r>
            <w:r w:rsidRPr="009D2534">
              <w:rPr>
                <w:rFonts w:ascii="Cambria" w:eastAsia="Times New Roman" w:hAnsi="Cambria" w:cs="Segoe UI"/>
                <w:color w:val="000000"/>
                <w:highlight w:val="yellow"/>
              </w:rPr>
              <w:t xml:space="preserve">WWF </w:t>
            </w:r>
            <w:r w:rsidR="009D2534" w:rsidRPr="009D2534">
              <w:rPr>
                <w:rFonts w:ascii="Cambria" w:eastAsia="Times New Roman" w:hAnsi="Cambria" w:cs="Segoe UI"/>
                <w:color w:val="000000"/>
                <w:highlight w:val="yellow"/>
              </w:rPr>
              <w:t>Country Office</w:t>
            </w:r>
            <w:r w:rsidRPr="009D2534">
              <w:rPr>
                <w:rFonts w:ascii="Cambria" w:eastAsia="Times New Roman" w:hAnsi="Cambria" w:cs="Segoe UI"/>
                <w:color w:val="000000"/>
                <w:highlight w:val="yellow"/>
              </w:rPr>
              <w:t xml:space="preserve"> and </w:t>
            </w:r>
            <w:r w:rsidR="009D2534" w:rsidRPr="009D2534">
              <w:rPr>
                <w:rFonts w:ascii="Cambria" w:eastAsia="Times New Roman" w:hAnsi="Cambria" w:cs="Segoe UI"/>
                <w:color w:val="000000"/>
                <w:highlight w:val="yellow"/>
              </w:rPr>
              <w:t>IA</w:t>
            </w:r>
            <w:r w:rsidRPr="00A83117">
              <w:rPr>
                <w:rFonts w:ascii="Cambria" w:eastAsia="Times New Roman" w:hAnsi="Cambria" w:cs="Segoe UI"/>
                <w:color w:val="000000"/>
              </w:rPr>
              <w:t xml:space="preserve"> and its partners in relation to existing conflicts or tensions? </w:t>
            </w:r>
          </w:p>
          <w:p w14:paraId="5F8FEF06" w14:textId="77777777" w:rsidR="00BB794B" w:rsidRPr="00A83117" w:rsidRDefault="00BB794B" w:rsidP="00DB565D">
            <w:pPr>
              <w:numPr>
                <w:ilvl w:val="0"/>
                <w:numId w:val="46"/>
              </w:numPr>
              <w:spacing w:after="0" w:line="240" w:lineRule="auto"/>
              <w:ind w:left="1080" w:firstLine="0"/>
              <w:textAlignment w:val="baseline"/>
              <w:rPr>
                <w:rFonts w:ascii="Cambria" w:eastAsia="Times New Roman" w:hAnsi="Cambria" w:cs="Segoe UI"/>
              </w:rPr>
            </w:pPr>
            <w:r w:rsidRPr="00A83117">
              <w:rPr>
                <w:rFonts w:ascii="Cambria" w:eastAsia="Times New Roman" w:hAnsi="Cambria" w:cs="Segoe UI"/>
                <w:color w:val="000000"/>
              </w:rPr>
              <w:t>Could the conflicts or tensions in the landscape/seascape have a negative impact on the activities?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D1A96C"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lastRenderedPageBreak/>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5D71D3"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6D4EBFD2"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61AF53"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35 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8FE41D"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 xml:space="preserve">Could the activities create conflicts among communities, </w:t>
            </w:r>
            <w:proofErr w:type="gramStart"/>
            <w:r w:rsidRPr="00A83117">
              <w:rPr>
                <w:rFonts w:ascii="Cambria" w:eastAsia="Times New Roman" w:hAnsi="Cambria" w:cs="Segoe UI"/>
                <w:color w:val="000000"/>
              </w:rPr>
              <w:t>groups</w:t>
            </w:r>
            <w:proofErr w:type="gramEnd"/>
            <w:r w:rsidRPr="00A83117">
              <w:rPr>
                <w:rFonts w:ascii="Cambria" w:eastAsia="Times New Roman" w:hAnsi="Cambria" w:cs="Segoe UI"/>
                <w:color w:val="000000"/>
              </w:rPr>
              <w:t xml:space="preserve"> or individuals?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2EE1A9"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93E1EB"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09143385"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21D820"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36 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6CE86B"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Are some groups (stakeholders, rights holders) benefiting more than others from the activities? And if so, how is that affecting power dynamics and mutual dependencies?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D0B78"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4DBB38"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r w:rsidR="007B60F2" w:rsidRPr="00BB794B" w14:paraId="1D9AF76E" w14:textId="77777777" w:rsidTr="7D4CA4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091AC7" w14:textId="77777777" w:rsidR="00BB794B" w:rsidRPr="00BB794B" w:rsidRDefault="00BB794B" w:rsidP="00BB794B">
            <w:pPr>
              <w:spacing w:after="0" w:line="240" w:lineRule="auto"/>
              <w:textAlignment w:val="baseline"/>
              <w:rPr>
                <w:rFonts w:ascii="Segoe UI" w:eastAsia="Times New Roman" w:hAnsi="Segoe UI" w:cs="Segoe UI"/>
                <w:sz w:val="18"/>
                <w:szCs w:val="18"/>
              </w:rPr>
            </w:pPr>
            <w:r w:rsidRPr="00BB794B">
              <w:rPr>
                <w:rFonts w:ascii="Cambria" w:eastAsia="Times New Roman" w:hAnsi="Cambria" w:cs="Segoe UI"/>
                <w:color w:val="000000"/>
                <w:sz w:val="18"/>
                <w:szCs w:val="18"/>
              </w:rPr>
              <w:t>37 </w:t>
            </w:r>
          </w:p>
        </w:tc>
        <w:tc>
          <w:tcPr>
            <w:tcW w:w="280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553D9A"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Segoe UI"/>
                <w:color w:val="000000"/>
              </w:rPr>
              <w:t>Do the activities provide opportunities to bring different groups with diverging interests positively together? </w:t>
            </w:r>
          </w:p>
        </w:tc>
        <w:tc>
          <w:tcPr>
            <w:tcW w:w="48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2919B5"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c>
          <w:tcPr>
            <w:tcW w:w="146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CC09A6" w14:textId="77777777" w:rsidR="00BB794B" w:rsidRPr="00A83117" w:rsidRDefault="00BB794B" w:rsidP="00BB794B">
            <w:pPr>
              <w:spacing w:after="0" w:line="240" w:lineRule="auto"/>
              <w:textAlignment w:val="baseline"/>
              <w:rPr>
                <w:rFonts w:ascii="Cambria" w:eastAsia="Times New Roman" w:hAnsi="Cambria" w:cs="Segoe UI"/>
              </w:rPr>
            </w:pPr>
            <w:r w:rsidRPr="00A83117">
              <w:rPr>
                <w:rFonts w:ascii="Cambria" w:eastAsia="Times New Roman" w:hAnsi="Cambria" w:cs="Calibri"/>
              </w:rPr>
              <w:t> </w:t>
            </w:r>
            <w:r w:rsidRPr="00A83117">
              <w:rPr>
                <w:rFonts w:ascii="Cambria" w:eastAsia="Times New Roman" w:hAnsi="Cambria" w:cs="Calibri"/>
              </w:rPr>
              <w:br/>
              <w:t> </w:t>
            </w:r>
          </w:p>
        </w:tc>
      </w:tr>
    </w:tbl>
    <w:p w14:paraId="067275F0" w14:textId="77777777" w:rsidR="00120FD9" w:rsidRPr="00674BD3" w:rsidRDefault="00120FD9" w:rsidP="00D41B8F">
      <w:pPr>
        <w:pStyle w:val="nomal"/>
      </w:pPr>
      <w:r w:rsidRPr="00674BD3">
        <w:t>List of documents to be attached with Screening form:</w:t>
      </w:r>
    </w:p>
    <w:tbl>
      <w:tblPr>
        <w:tblW w:w="96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682"/>
      </w:tblGrid>
      <w:tr w:rsidR="00120FD9" w:rsidRPr="00674BD3" w14:paraId="70026ECE" w14:textId="77777777" w:rsidTr="00310AE3">
        <w:tc>
          <w:tcPr>
            <w:tcW w:w="918" w:type="dxa"/>
            <w:tcBorders>
              <w:top w:val="single" w:sz="4" w:space="0" w:color="auto"/>
              <w:left w:val="single" w:sz="4" w:space="0" w:color="auto"/>
              <w:bottom w:val="single" w:sz="4" w:space="0" w:color="auto"/>
              <w:right w:val="single" w:sz="4" w:space="0" w:color="auto"/>
            </w:tcBorders>
            <w:hideMark/>
          </w:tcPr>
          <w:p w14:paraId="7023212C" w14:textId="77777777" w:rsidR="00120FD9" w:rsidRPr="00674BD3" w:rsidRDefault="00120FD9" w:rsidP="00D41B8F">
            <w:pPr>
              <w:pStyle w:val="nomal"/>
            </w:pPr>
            <w:r w:rsidRPr="00674BD3">
              <w:t>1</w:t>
            </w:r>
          </w:p>
        </w:tc>
        <w:tc>
          <w:tcPr>
            <w:tcW w:w="8682" w:type="dxa"/>
            <w:tcBorders>
              <w:top w:val="single" w:sz="4" w:space="0" w:color="auto"/>
              <w:left w:val="single" w:sz="4" w:space="0" w:color="auto"/>
              <w:bottom w:val="single" w:sz="4" w:space="0" w:color="auto"/>
              <w:right w:val="single" w:sz="4" w:space="0" w:color="auto"/>
            </w:tcBorders>
            <w:hideMark/>
          </w:tcPr>
          <w:p w14:paraId="0EBC7C8A" w14:textId="77777777" w:rsidR="00120FD9" w:rsidRPr="00674BD3" w:rsidRDefault="00120FD9" w:rsidP="00D41B8F">
            <w:pPr>
              <w:pStyle w:val="nomal"/>
            </w:pPr>
            <w:r w:rsidRPr="00674BD3">
              <w:t>Layout plan of the activity and photos</w:t>
            </w:r>
          </w:p>
        </w:tc>
      </w:tr>
      <w:tr w:rsidR="00120FD9" w:rsidRPr="00674BD3" w14:paraId="483A02A2" w14:textId="77777777" w:rsidTr="00310AE3">
        <w:tc>
          <w:tcPr>
            <w:tcW w:w="918" w:type="dxa"/>
            <w:tcBorders>
              <w:top w:val="single" w:sz="4" w:space="0" w:color="auto"/>
              <w:left w:val="single" w:sz="4" w:space="0" w:color="auto"/>
              <w:bottom w:val="single" w:sz="4" w:space="0" w:color="auto"/>
              <w:right w:val="single" w:sz="4" w:space="0" w:color="auto"/>
            </w:tcBorders>
            <w:hideMark/>
          </w:tcPr>
          <w:p w14:paraId="2861C947" w14:textId="77777777" w:rsidR="00120FD9" w:rsidRPr="00674BD3" w:rsidRDefault="00120FD9" w:rsidP="00D41B8F">
            <w:pPr>
              <w:pStyle w:val="nomal"/>
            </w:pPr>
            <w:r w:rsidRPr="00674BD3">
              <w:t>2</w:t>
            </w:r>
          </w:p>
        </w:tc>
        <w:tc>
          <w:tcPr>
            <w:tcW w:w="8682" w:type="dxa"/>
            <w:tcBorders>
              <w:top w:val="single" w:sz="4" w:space="0" w:color="auto"/>
              <w:left w:val="single" w:sz="4" w:space="0" w:color="auto"/>
              <w:bottom w:val="single" w:sz="4" w:space="0" w:color="auto"/>
              <w:right w:val="single" w:sz="4" w:space="0" w:color="auto"/>
            </w:tcBorders>
            <w:hideMark/>
          </w:tcPr>
          <w:p w14:paraId="4A7366C2" w14:textId="77777777" w:rsidR="00120FD9" w:rsidRPr="00674BD3" w:rsidRDefault="00120FD9" w:rsidP="00D41B8F">
            <w:pPr>
              <w:pStyle w:val="nomal"/>
              <w:rPr>
                <w:lang w:eastAsia="zh-CN"/>
              </w:rPr>
            </w:pPr>
            <w:r w:rsidRPr="00674BD3">
              <w:t>Summary of the activity proposal</w:t>
            </w:r>
          </w:p>
        </w:tc>
      </w:tr>
      <w:tr w:rsidR="00120FD9" w:rsidRPr="00674BD3" w14:paraId="15B82DB1" w14:textId="77777777" w:rsidTr="00310AE3">
        <w:tc>
          <w:tcPr>
            <w:tcW w:w="918" w:type="dxa"/>
            <w:tcBorders>
              <w:top w:val="single" w:sz="4" w:space="0" w:color="auto"/>
              <w:left w:val="single" w:sz="4" w:space="0" w:color="auto"/>
              <w:bottom w:val="single" w:sz="4" w:space="0" w:color="auto"/>
              <w:right w:val="single" w:sz="4" w:space="0" w:color="auto"/>
            </w:tcBorders>
            <w:hideMark/>
          </w:tcPr>
          <w:p w14:paraId="7483D8BD" w14:textId="77777777" w:rsidR="00120FD9" w:rsidRPr="00674BD3" w:rsidRDefault="00120FD9" w:rsidP="00D41B8F">
            <w:pPr>
              <w:pStyle w:val="nomal"/>
            </w:pPr>
            <w:r w:rsidRPr="00674BD3">
              <w:t>3</w:t>
            </w:r>
          </w:p>
        </w:tc>
        <w:tc>
          <w:tcPr>
            <w:tcW w:w="8682" w:type="dxa"/>
            <w:tcBorders>
              <w:top w:val="single" w:sz="4" w:space="0" w:color="auto"/>
              <w:left w:val="single" w:sz="4" w:space="0" w:color="auto"/>
              <w:bottom w:val="single" w:sz="4" w:space="0" w:color="auto"/>
              <w:right w:val="single" w:sz="4" w:space="0" w:color="auto"/>
            </w:tcBorders>
            <w:hideMark/>
          </w:tcPr>
          <w:p w14:paraId="011ECD57" w14:textId="77777777" w:rsidR="00120FD9" w:rsidRPr="00674BD3" w:rsidRDefault="00120FD9" w:rsidP="00D41B8F">
            <w:pPr>
              <w:pStyle w:val="nomal"/>
            </w:pPr>
            <w:r w:rsidRPr="00674BD3">
              <w:t xml:space="preserve">No objection certificate from various departments and others relevant stakeholders </w:t>
            </w:r>
          </w:p>
        </w:tc>
      </w:tr>
    </w:tbl>
    <w:p w14:paraId="55BDA3C9" w14:textId="77777777" w:rsidR="00120FD9" w:rsidRPr="00674BD3" w:rsidRDefault="00120FD9" w:rsidP="008A2C3D">
      <w:pPr>
        <w:jc w:val="both"/>
        <w:rPr>
          <w:rFonts w:ascii="Cambria" w:hAnsi="Cambria"/>
          <w:lang w:eastAsia="zh-CN"/>
        </w:rPr>
      </w:pPr>
    </w:p>
    <w:p w14:paraId="67413C1B" w14:textId="77777777" w:rsidR="00120FD9" w:rsidRPr="00674BD3" w:rsidRDefault="00120FD9" w:rsidP="008A2C3D">
      <w:pPr>
        <w:ind w:left="900" w:hanging="900"/>
        <w:jc w:val="both"/>
        <w:rPr>
          <w:rFonts w:ascii="Cambria" w:hAnsi="Cambria"/>
          <w:b/>
        </w:rPr>
      </w:pPr>
      <w:r w:rsidRPr="00674BD3">
        <w:rPr>
          <w:rFonts w:ascii="Cambria" w:hAnsi="Cambria"/>
          <w:b/>
        </w:rPr>
        <w:t xml:space="preserve">Screening Tool Completed by: </w:t>
      </w:r>
    </w:p>
    <w:p w14:paraId="4CABD77C" w14:textId="77777777" w:rsidR="00120FD9" w:rsidRPr="00674BD3" w:rsidRDefault="00120FD9" w:rsidP="008A2C3D">
      <w:pPr>
        <w:ind w:left="1440" w:firstLine="720"/>
        <w:jc w:val="both"/>
        <w:rPr>
          <w:rFonts w:ascii="Cambria" w:hAnsi="Cambria"/>
        </w:rPr>
      </w:pPr>
    </w:p>
    <w:p w14:paraId="77769DAA" w14:textId="77777777" w:rsidR="00120FD9" w:rsidRPr="00674BD3" w:rsidRDefault="00120FD9" w:rsidP="008A2C3D">
      <w:pPr>
        <w:ind w:left="900" w:hanging="900"/>
        <w:jc w:val="both"/>
        <w:rPr>
          <w:rFonts w:ascii="Cambria" w:hAnsi="Cambria"/>
        </w:rPr>
      </w:pPr>
      <w:r w:rsidRPr="00674BD3">
        <w:rPr>
          <w:rFonts w:ascii="Cambria" w:hAnsi="Cambria"/>
        </w:rPr>
        <w:t xml:space="preserve">Signed: </w:t>
      </w:r>
    </w:p>
    <w:p w14:paraId="1C8B78FF" w14:textId="77777777" w:rsidR="00120FD9" w:rsidRPr="00674BD3" w:rsidRDefault="00120FD9" w:rsidP="008A2C3D">
      <w:pPr>
        <w:ind w:left="900" w:hanging="900"/>
        <w:jc w:val="both"/>
        <w:rPr>
          <w:rFonts w:ascii="Cambria" w:hAnsi="Cambria"/>
        </w:rPr>
      </w:pPr>
      <w:r w:rsidRPr="00674BD3">
        <w:rPr>
          <w:rFonts w:ascii="Cambria" w:hAnsi="Cambria"/>
        </w:rPr>
        <w:t>Name: __________________________________</w:t>
      </w:r>
    </w:p>
    <w:p w14:paraId="2DAD9A64" w14:textId="77777777" w:rsidR="00120FD9" w:rsidRPr="00674BD3" w:rsidRDefault="00120FD9" w:rsidP="008A2C3D">
      <w:pPr>
        <w:jc w:val="both"/>
        <w:rPr>
          <w:rFonts w:ascii="Cambria" w:hAnsi="Cambria"/>
        </w:rPr>
      </w:pPr>
      <w:proofErr w:type="gramStart"/>
      <w:r w:rsidRPr="00674BD3">
        <w:rPr>
          <w:rFonts w:ascii="Cambria" w:hAnsi="Cambria"/>
        </w:rPr>
        <w:t>Title:_</w:t>
      </w:r>
      <w:proofErr w:type="gramEnd"/>
      <w:r w:rsidRPr="00674BD3">
        <w:rPr>
          <w:rFonts w:ascii="Cambria" w:hAnsi="Cambria"/>
        </w:rPr>
        <w:t>__________________________________</w:t>
      </w:r>
    </w:p>
    <w:p w14:paraId="7808BA4D" w14:textId="77777777" w:rsidR="00120FD9" w:rsidRPr="00674BD3" w:rsidRDefault="00120FD9" w:rsidP="008A2C3D">
      <w:pPr>
        <w:jc w:val="both"/>
        <w:rPr>
          <w:rFonts w:ascii="Cambria" w:hAnsi="Cambria"/>
          <w:lang w:eastAsia="zh-CN"/>
        </w:rPr>
      </w:pPr>
      <w:r w:rsidRPr="00674BD3">
        <w:rPr>
          <w:rFonts w:ascii="Cambria" w:hAnsi="Cambria"/>
        </w:rPr>
        <w:t>Date: _____________________________</w:t>
      </w:r>
    </w:p>
    <w:p w14:paraId="01E02339" w14:textId="77777777" w:rsidR="00120FD9" w:rsidRPr="00674BD3" w:rsidRDefault="00120FD9" w:rsidP="008A2C3D">
      <w:pPr>
        <w:jc w:val="both"/>
        <w:rPr>
          <w:rFonts w:ascii="Cambria" w:hAnsi="Cambria"/>
          <w:lang w:eastAsia="zh-CN"/>
        </w:rPr>
      </w:pPr>
    </w:p>
    <w:p w14:paraId="0EB3EFF1" w14:textId="77777777" w:rsidR="00120FD9" w:rsidRPr="00674BD3" w:rsidRDefault="00120FD9" w:rsidP="008A2C3D">
      <w:pPr>
        <w:jc w:val="both"/>
        <w:rPr>
          <w:rFonts w:ascii="Cambria" w:hAnsi="Cambria"/>
          <w:lang w:eastAsia="zh-CN"/>
        </w:rPr>
      </w:pPr>
      <w:r w:rsidRPr="00674BD3">
        <w:rPr>
          <w:rFonts w:ascii="Cambria" w:hAnsi="Cambria"/>
          <w:lang w:eastAsia="zh-CN"/>
        </w:rPr>
        <w:t>_______________________________________________________________________</w:t>
      </w:r>
    </w:p>
    <w:p w14:paraId="6EF3E46E" w14:textId="041A5439" w:rsidR="00120FD9" w:rsidRPr="00674BD3" w:rsidRDefault="00120FD9" w:rsidP="008A2C3D">
      <w:pPr>
        <w:jc w:val="both"/>
        <w:rPr>
          <w:rFonts w:ascii="Cambria" w:hAnsi="Cambria"/>
          <w:b/>
        </w:rPr>
      </w:pPr>
    </w:p>
    <w:p w14:paraId="011DB85F" w14:textId="77777777" w:rsidR="00577F39" w:rsidRPr="00674BD3" w:rsidRDefault="00577F39" w:rsidP="008A2C3D">
      <w:pPr>
        <w:jc w:val="both"/>
        <w:rPr>
          <w:rFonts w:ascii="Cambria" w:hAnsi="Cambria"/>
          <w:b/>
        </w:rPr>
      </w:pPr>
    </w:p>
    <w:p w14:paraId="1D8F47A0" w14:textId="77777777" w:rsidR="00120FD9" w:rsidRPr="00674BD3" w:rsidRDefault="00120FD9" w:rsidP="008A2C3D">
      <w:pPr>
        <w:ind w:left="-180"/>
        <w:jc w:val="both"/>
        <w:rPr>
          <w:rFonts w:ascii="Cambria" w:hAnsi="Cambria"/>
        </w:rPr>
      </w:pPr>
      <w:r w:rsidRPr="00674BD3">
        <w:rPr>
          <w:rFonts w:ascii="Cambria" w:hAnsi="Cambria"/>
          <w:b/>
        </w:rPr>
        <w:t>Screening Conclusions [TO BE COMPLETED BY Safeguards Specialist]</w:t>
      </w:r>
    </w:p>
    <w:p w14:paraId="1CBB7BC0" w14:textId="77777777" w:rsidR="00120FD9" w:rsidRPr="00674BD3" w:rsidRDefault="00120FD9" w:rsidP="00DB565D">
      <w:pPr>
        <w:pStyle w:val="ListParagraph"/>
        <w:numPr>
          <w:ilvl w:val="0"/>
          <w:numId w:val="19"/>
        </w:numPr>
        <w:shd w:val="clear" w:color="auto" w:fill="FFFFFF"/>
        <w:tabs>
          <w:tab w:val="left" w:pos="342"/>
        </w:tabs>
        <w:autoSpaceDE w:val="0"/>
        <w:autoSpaceDN w:val="0"/>
        <w:adjustRightInd w:val="0"/>
        <w:spacing w:after="0" w:line="240" w:lineRule="auto"/>
        <w:jc w:val="both"/>
        <w:rPr>
          <w:rFonts w:ascii="Cambria" w:hAnsi="Cambria"/>
        </w:rPr>
      </w:pPr>
      <w:r w:rsidRPr="00674BD3">
        <w:rPr>
          <w:rFonts w:ascii="Cambria" w:hAnsi="Cambria"/>
        </w:rPr>
        <w:t>Main environmental issues are:</w:t>
      </w:r>
    </w:p>
    <w:p w14:paraId="5F87382F" w14:textId="77777777" w:rsidR="00120FD9" w:rsidRPr="00674BD3" w:rsidRDefault="00120FD9" w:rsidP="008A2C3D">
      <w:pPr>
        <w:pStyle w:val="ListParagraph"/>
        <w:shd w:val="clear" w:color="auto" w:fill="FFFFFF"/>
        <w:tabs>
          <w:tab w:val="left" w:pos="342"/>
        </w:tabs>
        <w:autoSpaceDE w:val="0"/>
        <w:autoSpaceDN w:val="0"/>
        <w:adjustRightInd w:val="0"/>
        <w:spacing w:after="0" w:line="240" w:lineRule="auto"/>
        <w:jc w:val="both"/>
        <w:rPr>
          <w:rFonts w:ascii="Cambria" w:hAnsi="Cambria"/>
        </w:rPr>
      </w:pPr>
    </w:p>
    <w:p w14:paraId="61834F32"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05820F21"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698B0FEC"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16EEADA6"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5D8875C5" w14:textId="360B0D5C" w:rsidR="00120FD9" w:rsidRPr="00674BD3" w:rsidRDefault="00120FD9" w:rsidP="00DB565D">
      <w:pPr>
        <w:pStyle w:val="ListParagraph"/>
        <w:numPr>
          <w:ilvl w:val="0"/>
          <w:numId w:val="19"/>
        </w:numPr>
        <w:shd w:val="clear" w:color="auto" w:fill="FFFFFF"/>
        <w:tabs>
          <w:tab w:val="left" w:pos="342"/>
        </w:tabs>
        <w:autoSpaceDE w:val="0"/>
        <w:autoSpaceDN w:val="0"/>
        <w:adjustRightInd w:val="0"/>
        <w:spacing w:after="0" w:line="240" w:lineRule="auto"/>
        <w:jc w:val="both"/>
        <w:rPr>
          <w:rFonts w:ascii="Cambria" w:hAnsi="Cambria"/>
        </w:rPr>
      </w:pPr>
      <w:r w:rsidRPr="00674BD3">
        <w:rPr>
          <w:rFonts w:ascii="Cambria" w:hAnsi="Cambria"/>
        </w:rPr>
        <w:t>Permits/ clearance needed are:</w:t>
      </w:r>
    </w:p>
    <w:p w14:paraId="571AF6CF"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407B40C9"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537133D6"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38DE8A42"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4C6AE6EF"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3C2A3A50" w14:textId="77777777" w:rsidR="00120FD9" w:rsidRPr="00674BD3" w:rsidRDefault="00120FD9" w:rsidP="00DB565D">
      <w:pPr>
        <w:pStyle w:val="ListParagraph"/>
        <w:numPr>
          <w:ilvl w:val="0"/>
          <w:numId w:val="19"/>
        </w:numPr>
        <w:shd w:val="clear" w:color="auto" w:fill="FFFFFF"/>
        <w:tabs>
          <w:tab w:val="left" w:pos="342"/>
        </w:tabs>
        <w:autoSpaceDE w:val="0"/>
        <w:autoSpaceDN w:val="0"/>
        <w:adjustRightInd w:val="0"/>
        <w:spacing w:after="0" w:line="240" w:lineRule="auto"/>
        <w:jc w:val="both"/>
        <w:rPr>
          <w:rFonts w:ascii="Cambria" w:hAnsi="Cambria"/>
        </w:rPr>
      </w:pPr>
      <w:r w:rsidRPr="00674BD3">
        <w:rPr>
          <w:rFonts w:ascii="Cambria" w:hAnsi="Cambria"/>
        </w:rPr>
        <w:t>Main social issues are:</w:t>
      </w:r>
    </w:p>
    <w:p w14:paraId="3B0BE096"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51B3A5F2"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73F20B61"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27AB799B"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78650267"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561A141D"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41828F8D"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48C9E718"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04B35984" w14:textId="77777777" w:rsidR="00120FD9" w:rsidRPr="00674BD3" w:rsidRDefault="00120FD9" w:rsidP="00DB565D">
      <w:pPr>
        <w:pStyle w:val="ListParagraph"/>
        <w:numPr>
          <w:ilvl w:val="0"/>
          <w:numId w:val="19"/>
        </w:numPr>
        <w:shd w:val="clear" w:color="auto" w:fill="FFFFFF"/>
        <w:tabs>
          <w:tab w:val="left" w:pos="342"/>
        </w:tabs>
        <w:autoSpaceDE w:val="0"/>
        <w:autoSpaceDN w:val="0"/>
        <w:adjustRightInd w:val="0"/>
        <w:spacing w:after="0" w:line="240" w:lineRule="auto"/>
        <w:jc w:val="both"/>
        <w:rPr>
          <w:rFonts w:ascii="Cambria" w:hAnsi="Cambria"/>
        </w:rPr>
      </w:pPr>
      <w:r w:rsidRPr="00674BD3">
        <w:rPr>
          <w:rFonts w:ascii="Cambria" w:hAnsi="Cambria"/>
        </w:rPr>
        <w:t xml:space="preserve">Further assessment/ investigation needed and next step. </w:t>
      </w:r>
    </w:p>
    <w:p w14:paraId="6F7DCF9A" w14:textId="77777777" w:rsidR="00120FD9" w:rsidRPr="00674BD3" w:rsidRDefault="00120FD9" w:rsidP="00DB565D">
      <w:pPr>
        <w:pStyle w:val="ListParagraph"/>
        <w:numPr>
          <w:ilvl w:val="1"/>
          <w:numId w:val="19"/>
        </w:numPr>
        <w:shd w:val="clear" w:color="auto" w:fill="FFFFFF"/>
        <w:tabs>
          <w:tab w:val="left" w:pos="342"/>
        </w:tabs>
        <w:autoSpaceDE w:val="0"/>
        <w:autoSpaceDN w:val="0"/>
        <w:adjustRightInd w:val="0"/>
        <w:spacing w:after="0" w:line="240" w:lineRule="auto"/>
        <w:jc w:val="both"/>
        <w:rPr>
          <w:rFonts w:ascii="Cambria" w:hAnsi="Cambria"/>
        </w:rPr>
      </w:pPr>
      <w:r w:rsidRPr="00674BD3">
        <w:rPr>
          <w:rFonts w:ascii="Cambria" w:hAnsi="Cambria"/>
        </w:rPr>
        <w:t xml:space="preserve">Need for any special </w:t>
      </w:r>
      <w:proofErr w:type="gramStart"/>
      <w:r w:rsidRPr="00674BD3">
        <w:rPr>
          <w:rFonts w:ascii="Cambria" w:hAnsi="Cambria"/>
        </w:rPr>
        <w:t>study:…</w:t>
      </w:r>
      <w:proofErr w:type="gramEnd"/>
      <w:r w:rsidRPr="00674BD3">
        <w:rPr>
          <w:rFonts w:ascii="Cambria" w:hAnsi="Cambria"/>
        </w:rPr>
        <w:t>….</w:t>
      </w:r>
    </w:p>
    <w:p w14:paraId="48923F0E" w14:textId="77777777" w:rsidR="00120FD9" w:rsidRPr="00674BD3" w:rsidRDefault="00120FD9" w:rsidP="008A2C3D">
      <w:pPr>
        <w:pStyle w:val="ListParagraph"/>
        <w:shd w:val="clear" w:color="auto" w:fill="FFFFFF"/>
        <w:tabs>
          <w:tab w:val="left" w:pos="342"/>
        </w:tabs>
        <w:autoSpaceDE w:val="0"/>
        <w:autoSpaceDN w:val="0"/>
        <w:adjustRightInd w:val="0"/>
        <w:spacing w:after="0" w:line="240" w:lineRule="auto"/>
        <w:ind w:left="1440"/>
        <w:jc w:val="both"/>
        <w:rPr>
          <w:rFonts w:ascii="Cambria" w:hAnsi="Cambria"/>
        </w:rPr>
      </w:pPr>
    </w:p>
    <w:p w14:paraId="2D89DC85" w14:textId="77777777" w:rsidR="00120FD9" w:rsidRPr="00674BD3" w:rsidRDefault="00120FD9" w:rsidP="008A2C3D">
      <w:pPr>
        <w:pStyle w:val="ListParagraph"/>
        <w:shd w:val="clear" w:color="auto" w:fill="FFFFFF"/>
        <w:tabs>
          <w:tab w:val="left" w:pos="342"/>
        </w:tabs>
        <w:autoSpaceDE w:val="0"/>
        <w:autoSpaceDN w:val="0"/>
        <w:adjustRightInd w:val="0"/>
        <w:spacing w:after="0" w:line="240" w:lineRule="auto"/>
        <w:ind w:left="1440"/>
        <w:jc w:val="both"/>
        <w:rPr>
          <w:rFonts w:ascii="Cambria" w:hAnsi="Cambria"/>
        </w:rPr>
      </w:pPr>
    </w:p>
    <w:p w14:paraId="1CDDAB64" w14:textId="77777777" w:rsidR="00120FD9" w:rsidRPr="00674BD3" w:rsidRDefault="00120FD9" w:rsidP="008A2C3D">
      <w:pPr>
        <w:pStyle w:val="ListParagraph"/>
        <w:shd w:val="clear" w:color="auto" w:fill="FFFFFF"/>
        <w:tabs>
          <w:tab w:val="left" w:pos="342"/>
        </w:tabs>
        <w:autoSpaceDE w:val="0"/>
        <w:autoSpaceDN w:val="0"/>
        <w:adjustRightInd w:val="0"/>
        <w:spacing w:after="0" w:line="240" w:lineRule="auto"/>
        <w:ind w:left="1440"/>
        <w:jc w:val="both"/>
        <w:rPr>
          <w:rFonts w:ascii="Cambria" w:hAnsi="Cambria"/>
        </w:rPr>
      </w:pPr>
    </w:p>
    <w:p w14:paraId="7F04E355" w14:textId="77777777" w:rsidR="00120FD9" w:rsidRPr="00674BD3" w:rsidRDefault="00120FD9" w:rsidP="00DB565D">
      <w:pPr>
        <w:pStyle w:val="ListParagraph"/>
        <w:numPr>
          <w:ilvl w:val="1"/>
          <w:numId w:val="19"/>
        </w:numPr>
        <w:shd w:val="clear" w:color="auto" w:fill="FFFFFF"/>
        <w:tabs>
          <w:tab w:val="left" w:pos="342"/>
        </w:tabs>
        <w:autoSpaceDE w:val="0"/>
        <w:autoSpaceDN w:val="0"/>
        <w:adjustRightInd w:val="0"/>
        <w:spacing w:after="0" w:line="240" w:lineRule="auto"/>
        <w:jc w:val="both"/>
        <w:rPr>
          <w:rFonts w:ascii="Cambria" w:hAnsi="Cambria"/>
        </w:rPr>
      </w:pPr>
      <w:r w:rsidRPr="00674BD3">
        <w:rPr>
          <w:rFonts w:ascii="Cambria" w:hAnsi="Cambria"/>
        </w:rPr>
        <w:t>Preparation of ESMP (main issue to be addressed by the ESMP</w:t>
      </w:r>
      <w:proofErr w:type="gramStart"/>
      <w:r w:rsidRPr="00674BD3">
        <w:rPr>
          <w:rFonts w:ascii="Cambria" w:hAnsi="Cambria"/>
        </w:rPr>
        <w:t>):…</w:t>
      </w:r>
      <w:proofErr w:type="gramEnd"/>
      <w:r w:rsidRPr="00674BD3">
        <w:rPr>
          <w:rFonts w:ascii="Cambria" w:hAnsi="Cambria"/>
        </w:rPr>
        <w:t>……..</w:t>
      </w:r>
    </w:p>
    <w:p w14:paraId="79922312"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765858A8"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364E0D42"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6B5F69ED"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466F97D7"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4220FEED" w14:textId="77777777" w:rsidR="00120FD9" w:rsidRPr="00674BD3" w:rsidRDefault="00120FD9" w:rsidP="00DB565D">
      <w:pPr>
        <w:pStyle w:val="ListParagraph"/>
        <w:numPr>
          <w:ilvl w:val="1"/>
          <w:numId w:val="19"/>
        </w:numPr>
        <w:shd w:val="clear" w:color="auto" w:fill="FFFFFF"/>
        <w:tabs>
          <w:tab w:val="left" w:pos="342"/>
        </w:tabs>
        <w:autoSpaceDE w:val="0"/>
        <w:autoSpaceDN w:val="0"/>
        <w:adjustRightInd w:val="0"/>
        <w:spacing w:after="0" w:line="240" w:lineRule="auto"/>
        <w:jc w:val="both"/>
        <w:rPr>
          <w:rFonts w:ascii="Cambria" w:hAnsi="Cambria"/>
        </w:rPr>
      </w:pPr>
      <w:r w:rsidRPr="00674BD3">
        <w:rPr>
          <w:rFonts w:ascii="Cambria" w:hAnsi="Cambria"/>
        </w:rPr>
        <w:t>Preparation of LRP (main issue to be addressed by the LRP</w:t>
      </w:r>
      <w:proofErr w:type="gramStart"/>
      <w:r w:rsidRPr="00674BD3">
        <w:rPr>
          <w:rFonts w:ascii="Cambria" w:hAnsi="Cambria"/>
        </w:rPr>
        <w:t>):…</w:t>
      </w:r>
      <w:proofErr w:type="gramEnd"/>
      <w:r w:rsidRPr="00674BD3">
        <w:rPr>
          <w:rFonts w:ascii="Cambria" w:hAnsi="Cambria"/>
        </w:rPr>
        <w:t>……..</w:t>
      </w:r>
    </w:p>
    <w:p w14:paraId="06E0B28D"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752E86A3"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14F01CFE"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5A9506D3"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2233C297" w14:textId="77777777" w:rsidR="00120FD9" w:rsidRPr="00674BD3" w:rsidRDefault="00120FD9" w:rsidP="008A2C3D">
      <w:pPr>
        <w:shd w:val="clear" w:color="auto" w:fill="FFFFFF"/>
        <w:tabs>
          <w:tab w:val="left" w:pos="342"/>
        </w:tabs>
        <w:autoSpaceDE w:val="0"/>
        <w:autoSpaceDN w:val="0"/>
        <w:adjustRightInd w:val="0"/>
        <w:spacing w:after="0" w:line="240" w:lineRule="auto"/>
        <w:jc w:val="both"/>
        <w:rPr>
          <w:rFonts w:ascii="Cambria" w:hAnsi="Cambria"/>
        </w:rPr>
      </w:pPr>
    </w:p>
    <w:p w14:paraId="36BCF0F3" w14:textId="77777777" w:rsidR="00120FD9" w:rsidRPr="00674BD3" w:rsidRDefault="00120FD9" w:rsidP="00DB565D">
      <w:pPr>
        <w:pStyle w:val="ListParagraph"/>
        <w:numPr>
          <w:ilvl w:val="1"/>
          <w:numId w:val="19"/>
        </w:numPr>
        <w:shd w:val="clear" w:color="auto" w:fill="FFFFFF"/>
        <w:tabs>
          <w:tab w:val="left" w:pos="342"/>
        </w:tabs>
        <w:autoSpaceDE w:val="0"/>
        <w:autoSpaceDN w:val="0"/>
        <w:adjustRightInd w:val="0"/>
        <w:spacing w:after="0" w:line="240" w:lineRule="auto"/>
        <w:jc w:val="both"/>
        <w:rPr>
          <w:rFonts w:ascii="Cambria" w:hAnsi="Cambria"/>
        </w:rPr>
      </w:pPr>
      <w:r w:rsidRPr="00674BD3">
        <w:rPr>
          <w:rFonts w:ascii="Cambria" w:hAnsi="Cambria"/>
        </w:rPr>
        <w:t xml:space="preserve">Any other requirements/ need/ issue </w:t>
      </w:r>
      <w:proofErr w:type="spellStart"/>
      <w:r w:rsidRPr="00674BD3">
        <w:rPr>
          <w:rFonts w:ascii="Cambria" w:hAnsi="Cambria"/>
        </w:rPr>
        <w:t>etc</w:t>
      </w:r>
      <w:proofErr w:type="spellEnd"/>
      <w:r w:rsidRPr="00674BD3">
        <w:rPr>
          <w:rFonts w:ascii="Cambria" w:hAnsi="Cambria"/>
        </w:rPr>
        <w:t xml:space="preserve">: </w:t>
      </w:r>
    </w:p>
    <w:p w14:paraId="097468CE" w14:textId="77777777" w:rsidR="00120FD9" w:rsidRPr="00674BD3" w:rsidRDefault="00120FD9" w:rsidP="008A2C3D">
      <w:pPr>
        <w:ind w:left="900" w:hanging="900"/>
        <w:jc w:val="both"/>
        <w:rPr>
          <w:rFonts w:ascii="Cambria" w:hAnsi="Cambria"/>
          <w:b/>
        </w:rPr>
      </w:pPr>
    </w:p>
    <w:tbl>
      <w:tblPr>
        <w:tblW w:w="0" w:type="auto"/>
        <w:tblLook w:val="04A0" w:firstRow="1" w:lastRow="0" w:firstColumn="1" w:lastColumn="0" w:noHBand="0" w:noVBand="1"/>
      </w:tblPr>
      <w:tblGrid>
        <w:gridCol w:w="4396"/>
        <w:gridCol w:w="4630"/>
      </w:tblGrid>
      <w:tr w:rsidR="00120FD9" w:rsidRPr="00674BD3" w14:paraId="43E94F90" w14:textId="77777777" w:rsidTr="00310AE3">
        <w:tc>
          <w:tcPr>
            <w:tcW w:w="4680" w:type="dxa"/>
          </w:tcPr>
          <w:p w14:paraId="51E56819" w14:textId="77777777" w:rsidR="00120FD9" w:rsidRPr="00674BD3" w:rsidRDefault="00120FD9" w:rsidP="008A2C3D">
            <w:pPr>
              <w:ind w:left="900" w:hanging="900"/>
              <w:jc w:val="both"/>
              <w:rPr>
                <w:rFonts w:ascii="Cambria" w:hAnsi="Cambria"/>
              </w:rPr>
            </w:pPr>
            <w:r w:rsidRPr="00674BD3">
              <w:rPr>
                <w:rFonts w:ascii="Cambria" w:hAnsi="Cambria"/>
              </w:rPr>
              <w:t xml:space="preserve"> </w:t>
            </w:r>
          </w:p>
        </w:tc>
        <w:tc>
          <w:tcPr>
            <w:tcW w:w="4680" w:type="dxa"/>
          </w:tcPr>
          <w:p w14:paraId="68D768F0" w14:textId="77777777" w:rsidR="00120FD9" w:rsidRPr="00674BD3" w:rsidRDefault="00120FD9" w:rsidP="008A2C3D">
            <w:pPr>
              <w:ind w:left="900" w:hanging="900"/>
              <w:jc w:val="both"/>
              <w:rPr>
                <w:rFonts w:ascii="Cambria" w:hAnsi="Cambria"/>
                <w:b/>
              </w:rPr>
            </w:pPr>
            <w:r w:rsidRPr="00674BD3">
              <w:rPr>
                <w:rFonts w:ascii="Cambria" w:hAnsi="Cambria"/>
                <w:b/>
              </w:rPr>
              <w:t xml:space="preserve">Screening Tool Reviewed by: </w:t>
            </w:r>
          </w:p>
          <w:p w14:paraId="2AE1A192" w14:textId="77777777" w:rsidR="00120FD9" w:rsidRPr="00674BD3" w:rsidRDefault="00120FD9" w:rsidP="008A2C3D">
            <w:pPr>
              <w:ind w:left="1440" w:firstLine="720"/>
              <w:jc w:val="both"/>
              <w:rPr>
                <w:rFonts w:ascii="Cambria" w:hAnsi="Cambria"/>
              </w:rPr>
            </w:pPr>
          </w:p>
          <w:p w14:paraId="2D002479" w14:textId="77777777" w:rsidR="00120FD9" w:rsidRPr="00674BD3" w:rsidRDefault="00120FD9" w:rsidP="008A2C3D">
            <w:pPr>
              <w:ind w:left="900" w:hanging="900"/>
              <w:jc w:val="both"/>
              <w:rPr>
                <w:rFonts w:ascii="Cambria" w:hAnsi="Cambria"/>
              </w:rPr>
            </w:pPr>
            <w:r w:rsidRPr="00674BD3">
              <w:rPr>
                <w:rFonts w:ascii="Cambria" w:hAnsi="Cambria"/>
              </w:rPr>
              <w:t xml:space="preserve">Signed: </w:t>
            </w:r>
          </w:p>
          <w:p w14:paraId="798405E7" w14:textId="77777777" w:rsidR="00120FD9" w:rsidRPr="00674BD3" w:rsidRDefault="00120FD9" w:rsidP="008A2C3D">
            <w:pPr>
              <w:ind w:left="900" w:hanging="900"/>
              <w:jc w:val="both"/>
              <w:rPr>
                <w:rFonts w:ascii="Cambria" w:hAnsi="Cambria"/>
              </w:rPr>
            </w:pPr>
            <w:r w:rsidRPr="00674BD3">
              <w:rPr>
                <w:rFonts w:ascii="Cambria" w:hAnsi="Cambria"/>
              </w:rPr>
              <w:t>Name: __________________________________</w:t>
            </w:r>
          </w:p>
          <w:p w14:paraId="58E367DA" w14:textId="77777777" w:rsidR="00120FD9" w:rsidRPr="00674BD3" w:rsidRDefault="00120FD9" w:rsidP="008A2C3D">
            <w:pPr>
              <w:jc w:val="both"/>
              <w:rPr>
                <w:rFonts w:ascii="Cambria" w:hAnsi="Cambria"/>
              </w:rPr>
            </w:pPr>
            <w:proofErr w:type="gramStart"/>
            <w:r w:rsidRPr="00674BD3">
              <w:rPr>
                <w:rFonts w:ascii="Cambria" w:hAnsi="Cambria"/>
              </w:rPr>
              <w:t>Title:_</w:t>
            </w:r>
            <w:proofErr w:type="gramEnd"/>
            <w:r w:rsidRPr="00674BD3">
              <w:rPr>
                <w:rFonts w:ascii="Cambria" w:hAnsi="Cambria"/>
              </w:rPr>
              <w:t>_________________________________</w:t>
            </w:r>
          </w:p>
          <w:p w14:paraId="2713F6A1" w14:textId="77777777" w:rsidR="00120FD9" w:rsidRPr="00674BD3" w:rsidRDefault="00120FD9" w:rsidP="008A2C3D">
            <w:pPr>
              <w:jc w:val="both"/>
              <w:rPr>
                <w:rFonts w:ascii="Cambria" w:hAnsi="Cambria"/>
              </w:rPr>
            </w:pPr>
            <w:r w:rsidRPr="00674BD3">
              <w:rPr>
                <w:rFonts w:ascii="Cambria" w:hAnsi="Cambria"/>
              </w:rPr>
              <w:t>Date: _____________________________</w:t>
            </w:r>
          </w:p>
        </w:tc>
      </w:tr>
      <w:bookmarkEnd w:id="286"/>
      <w:bookmarkEnd w:id="287"/>
      <w:bookmarkEnd w:id="288"/>
      <w:bookmarkEnd w:id="289"/>
      <w:bookmarkEnd w:id="290"/>
      <w:bookmarkEnd w:id="291"/>
      <w:bookmarkEnd w:id="292"/>
      <w:bookmarkEnd w:id="293"/>
      <w:bookmarkEnd w:id="294"/>
      <w:bookmarkEnd w:id="295"/>
      <w:bookmarkEnd w:id="296"/>
    </w:tbl>
    <w:p w14:paraId="689E0F51" w14:textId="77777777" w:rsidR="00120FD9" w:rsidRPr="00674BD3" w:rsidRDefault="00120FD9" w:rsidP="008A2C3D">
      <w:pPr>
        <w:jc w:val="both"/>
        <w:rPr>
          <w:rFonts w:ascii="Cambria" w:hAnsi="Cambria"/>
          <w:lang w:bidi="he-IL"/>
        </w:rPr>
      </w:pPr>
    </w:p>
    <w:p w14:paraId="12BE859F" w14:textId="77777777" w:rsidR="00120FD9" w:rsidRPr="00674BD3" w:rsidRDefault="00120FD9" w:rsidP="008A2C3D">
      <w:pPr>
        <w:jc w:val="both"/>
        <w:rPr>
          <w:rFonts w:ascii="Cambria" w:hAnsi="Cambria"/>
          <w:lang w:bidi="he-IL"/>
        </w:rPr>
      </w:pPr>
    </w:p>
    <w:p w14:paraId="3218ED85" w14:textId="77777777" w:rsidR="00120FD9" w:rsidRPr="00674BD3" w:rsidRDefault="00120FD9" w:rsidP="008A2C3D">
      <w:pPr>
        <w:jc w:val="both"/>
        <w:rPr>
          <w:rFonts w:ascii="Cambria" w:hAnsi="Cambria"/>
          <w:lang w:bidi="he-IL"/>
        </w:rPr>
      </w:pPr>
    </w:p>
    <w:tbl>
      <w:tblPr>
        <w:tblW w:w="0" w:type="auto"/>
        <w:tblLook w:val="04A0" w:firstRow="1" w:lastRow="0" w:firstColumn="1" w:lastColumn="0" w:noHBand="0" w:noVBand="1"/>
      </w:tblPr>
      <w:tblGrid>
        <w:gridCol w:w="9026"/>
      </w:tblGrid>
      <w:tr w:rsidR="00120FD9" w:rsidRPr="00674BD3" w14:paraId="6B04B92E" w14:textId="77777777" w:rsidTr="00310AE3">
        <w:tc>
          <w:tcPr>
            <w:tcW w:w="9350" w:type="dxa"/>
          </w:tcPr>
          <w:p w14:paraId="015CC91C" w14:textId="77777777" w:rsidR="00120FD9" w:rsidRPr="00674BD3" w:rsidRDefault="00120FD9" w:rsidP="008A2C3D">
            <w:pPr>
              <w:jc w:val="both"/>
              <w:rPr>
                <w:rFonts w:ascii="Cambria" w:hAnsi="Cambria"/>
                <w:b/>
                <w:bCs/>
                <w:lang w:bidi="he-IL"/>
              </w:rPr>
            </w:pPr>
            <w:r w:rsidRPr="00674BD3">
              <w:rPr>
                <w:rFonts w:ascii="Cambria" w:hAnsi="Cambria"/>
                <w:b/>
                <w:bCs/>
                <w:lang w:bidi="he-IL"/>
              </w:rPr>
              <w:t>Exclusion list</w:t>
            </w:r>
          </w:p>
          <w:p w14:paraId="5F9BD6B7" w14:textId="77777777" w:rsidR="00120FD9" w:rsidRPr="00674BD3" w:rsidRDefault="00120FD9" w:rsidP="008A2C3D">
            <w:pPr>
              <w:jc w:val="both"/>
              <w:rPr>
                <w:rFonts w:ascii="Cambria" w:hAnsi="Cambria"/>
                <w:lang w:bidi="he-IL"/>
              </w:rPr>
            </w:pPr>
            <w:r w:rsidRPr="00674BD3">
              <w:rPr>
                <w:rFonts w:ascii="Cambria" w:hAnsi="Cambria"/>
                <w:lang w:bidi="he-IL"/>
              </w:rPr>
              <w:t>The following practices and activities will not be supported by the project:</w:t>
            </w:r>
          </w:p>
          <w:p w14:paraId="78891660" w14:textId="4F6E0F94" w:rsidR="00120FD9" w:rsidRPr="00674BD3" w:rsidRDefault="00120FD9" w:rsidP="008A2C3D">
            <w:pPr>
              <w:jc w:val="both"/>
              <w:rPr>
                <w:rFonts w:ascii="Cambria" w:hAnsi="Cambria"/>
                <w:lang w:bidi="he-IL"/>
              </w:rPr>
            </w:pPr>
            <w:r w:rsidRPr="00674BD3">
              <w:rPr>
                <w:rFonts w:ascii="Cambria" w:hAnsi="Cambria"/>
                <w:lang w:bidi="he-IL"/>
              </w:rPr>
              <w:t xml:space="preserve">1. Land </w:t>
            </w:r>
            <w:r w:rsidR="00E91763" w:rsidRPr="00674BD3">
              <w:rPr>
                <w:rFonts w:ascii="Cambria" w:hAnsi="Cambria"/>
                <w:lang w:bidi="he-IL"/>
              </w:rPr>
              <w:t xml:space="preserve">or water </w:t>
            </w:r>
            <w:r w:rsidRPr="00674BD3">
              <w:rPr>
                <w:rFonts w:ascii="Cambria" w:hAnsi="Cambria"/>
                <w:lang w:bidi="he-IL"/>
              </w:rPr>
              <w:t>management practices that cause degradation (biological or physical) of the soil and water.</w:t>
            </w:r>
          </w:p>
          <w:p w14:paraId="3E2C5BC2" w14:textId="4C58895D" w:rsidR="00120FD9" w:rsidRPr="00674BD3" w:rsidRDefault="00120FD9" w:rsidP="008A2C3D">
            <w:pPr>
              <w:jc w:val="both"/>
              <w:rPr>
                <w:rFonts w:ascii="Cambria" w:hAnsi="Cambria"/>
                <w:lang w:bidi="he-IL"/>
              </w:rPr>
            </w:pPr>
            <w:r w:rsidRPr="00674BD3">
              <w:rPr>
                <w:rFonts w:ascii="Cambria" w:hAnsi="Cambria"/>
                <w:lang w:bidi="he-IL"/>
              </w:rPr>
              <w:lastRenderedPageBreak/>
              <w:t>2. Activities that negatively affect areas of critical natural habitats or breeding ground of known rare/ endangered species.</w:t>
            </w:r>
          </w:p>
          <w:p w14:paraId="26BD2B57" w14:textId="76A5BC08" w:rsidR="00120FD9" w:rsidRPr="00674BD3" w:rsidRDefault="00E91763" w:rsidP="008A2C3D">
            <w:pPr>
              <w:jc w:val="both"/>
              <w:rPr>
                <w:rFonts w:ascii="Cambria" w:hAnsi="Cambria"/>
                <w:lang w:bidi="he-IL"/>
              </w:rPr>
            </w:pPr>
            <w:r w:rsidRPr="00674BD3">
              <w:rPr>
                <w:rFonts w:ascii="Cambria" w:hAnsi="Cambria"/>
                <w:lang w:bidi="he-IL"/>
              </w:rPr>
              <w:t>3</w:t>
            </w:r>
            <w:r w:rsidR="00120FD9" w:rsidRPr="00674BD3">
              <w:rPr>
                <w:rFonts w:ascii="Cambria" w:hAnsi="Cambria"/>
                <w:lang w:bidi="he-IL"/>
              </w:rPr>
              <w:t>. Actions that represent significant increase in GHG emissions.</w:t>
            </w:r>
          </w:p>
          <w:p w14:paraId="42348298" w14:textId="50903FC0" w:rsidR="00120FD9" w:rsidRPr="00674BD3" w:rsidRDefault="00E91763" w:rsidP="008A2C3D">
            <w:pPr>
              <w:jc w:val="both"/>
              <w:rPr>
                <w:rFonts w:ascii="Cambria" w:hAnsi="Cambria"/>
                <w:lang w:bidi="he-IL"/>
              </w:rPr>
            </w:pPr>
            <w:r w:rsidRPr="00674BD3">
              <w:rPr>
                <w:rFonts w:ascii="Cambria" w:hAnsi="Cambria"/>
                <w:lang w:bidi="he-IL"/>
              </w:rPr>
              <w:t>4</w:t>
            </w:r>
            <w:r w:rsidR="00120FD9" w:rsidRPr="00674BD3">
              <w:rPr>
                <w:rFonts w:ascii="Cambria" w:hAnsi="Cambria"/>
                <w:lang w:bidi="he-IL"/>
              </w:rPr>
              <w:t>. Use of genetically modified organisms, or the supply or use of modern biotechnologies or their products in crops.</w:t>
            </w:r>
          </w:p>
          <w:p w14:paraId="7382E0D3" w14:textId="6672DA1B" w:rsidR="00120FD9" w:rsidRPr="00674BD3" w:rsidRDefault="00E91763" w:rsidP="008A2C3D">
            <w:pPr>
              <w:jc w:val="both"/>
              <w:rPr>
                <w:rFonts w:ascii="Cambria" w:hAnsi="Cambria"/>
                <w:lang w:bidi="he-IL"/>
              </w:rPr>
            </w:pPr>
            <w:r w:rsidRPr="00674BD3">
              <w:rPr>
                <w:rFonts w:ascii="Cambria" w:hAnsi="Cambria"/>
                <w:lang w:bidi="he-IL"/>
              </w:rPr>
              <w:t>5</w:t>
            </w:r>
            <w:r w:rsidR="00120FD9" w:rsidRPr="00674BD3">
              <w:rPr>
                <w:rFonts w:ascii="Cambria" w:hAnsi="Cambria"/>
                <w:lang w:bidi="he-IL"/>
              </w:rPr>
              <w:t>. Introduction of crops and varieties that previously did not grow in the implementation areas, including seed import/transfer.</w:t>
            </w:r>
          </w:p>
          <w:p w14:paraId="09AB7850" w14:textId="7E0E4D9E" w:rsidR="00120FD9" w:rsidRPr="00674BD3" w:rsidRDefault="00E91763" w:rsidP="008A2C3D">
            <w:pPr>
              <w:jc w:val="both"/>
              <w:rPr>
                <w:rFonts w:ascii="Cambria" w:hAnsi="Cambria"/>
                <w:lang w:bidi="he-IL"/>
              </w:rPr>
            </w:pPr>
            <w:r w:rsidRPr="00674BD3">
              <w:rPr>
                <w:rFonts w:ascii="Cambria" w:hAnsi="Cambria"/>
                <w:lang w:bidi="he-IL"/>
              </w:rPr>
              <w:t>6</w:t>
            </w:r>
            <w:r w:rsidR="00120FD9" w:rsidRPr="00674BD3">
              <w:rPr>
                <w:rFonts w:ascii="Cambria" w:hAnsi="Cambria"/>
                <w:lang w:bidi="he-IL"/>
              </w:rPr>
              <w:t>. Actions resulting in loss of biodiversity, alteration of the functioning of ecosystems, and introduction of new invasive alien species.</w:t>
            </w:r>
          </w:p>
          <w:p w14:paraId="12333A74" w14:textId="648B8FDD" w:rsidR="00120FD9" w:rsidRPr="00674BD3" w:rsidRDefault="00E91763" w:rsidP="008A2C3D">
            <w:pPr>
              <w:jc w:val="both"/>
              <w:rPr>
                <w:rFonts w:ascii="Cambria" w:hAnsi="Cambria"/>
                <w:lang w:bidi="he-IL"/>
              </w:rPr>
            </w:pPr>
            <w:r w:rsidRPr="00674BD3">
              <w:rPr>
                <w:rFonts w:ascii="Cambria" w:hAnsi="Cambria"/>
                <w:lang w:bidi="he-IL"/>
              </w:rPr>
              <w:t>7</w:t>
            </w:r>
            <w:r w:rsidR="00120FD9" w:rsidRPr="00674BD3">
              <w:rPr>
                <w:rFonts w:ascii="Cambria" w:hAnsi="Cambria"/>
                <w:lang w:bidi="he-IL"/>
              </w:rPr>
              <w:t>. Procurement of pesticides or activities that result in an increase in the use of pesticides.</w:t>
            </w:r>
          </w:p>
          <w:p w14:paraId="5256401E" w14:textId="4560AE20" w:rsidR="00120FD9" w:rsidRPr="00674BD3" w:rsidRDefault="00E91763" w:rsidP="008A2C3D">
            <w:pPr>
              <w:jc w:val="both"/>
              <w:rPr>
                <w:rFonts w:ascii="Cambria" w:hAnsi="Cambria"/>
                <w:lang w:bidi="he-IL"/>
              </w:rPr>
            </w:pPr>
            <w:r w:rsidRPr="00674BD3">
              <w:rPr>
                <w:rFonts w:ascii="Cambria" w:hAnsi="Cambria"/>
                <w:lang w:bidi="he-IL"/>
              </w:rPr>
              <w:t>8</w:t>
            </w:r>
            <w:r w:rsidR="00120FD9" w:rsidRPr="00674BD3">
              <w:rPr>
                <w:rFonts w:ascii="Cambria" w:hAnsi="Cambria"/>
                <w:lang w:bidi="he-IL"/>
              </w:rPr>
              <w:t>. Activities that would lead to physical displacement and voluntary or involuntary relocation.</w:t>
            </w:r>
          </w:p>
          <w:p w14:paraId="51E69FC8" w14:textId="7A41F4CE" w:rsidR="00120FD9" w:rsidRPr="00674BD3" w:rsidRDefault="00E91763" w:rsidP="008A2C3D">
            <w:pPr>
              <w:jc w:val="both"/>
              <w:rPr>
                <w:rFonts w:ascii="Cambria" w:hAnsi="Cambria"/>
                <w:lang w:bidi="he-IL"/>
              </w:rPr>
            </w:pPr>
            <w:r w:rsidRPr="00674BD3">
              <w:rPr>
                <w:rFonts w:ascii="Cambria" w:hAnsi="Cambria"/>
                <w:lang w:bidi="he-IL"/>
              </w:rPr>
              <w:t>9</w:t>
            </w:r>
            <w:r w:rsidR="00120FD9" w:rsidRPr="00674BD3">
              <w:rPr>
                <w:rFonts w:ascii="Cambria" w:hAnsi="Cambria"/>
                <w:lang w:bidi="he-IL"/>
              </w:rPr>
              <w:t>. Activities that do not consider gender aspects or contribute to exacerbating any inequality or gender gap that may exist.</w:t>
            </w:r>
          </w:p>
          <w:p w14:paraId="178C902E" w14:textId="5B082BCF" w:rsidR="00120FD9" w:rsidRPr="00674BD3" w:rsidRDefault="00120FD9" w:rsidP="008A2C3D">
            <w:pPr>
              <w:jc w:val="both"/>
              <w:rPr>
                <w:rFonts w:ascii="Cambria" w:hAnsi="Cambria"/>
                <w:lang w:bidi="he-IL"/>
              </w:rPr>
            </w:pPr>
            <w:r w:rsidRPr="00674BD3">
              <w:rPr>
                <w:rFonts w:ascii="Cambria" w:hAnsi="Cambria"/>
                <w:lang w:bidi="he-IL"/>
              </w:rPr>
              <w:t>1</w:t>
            </w:r>
            <w:r w:rsidR="00E91763" w:rsidRPr="00674BD3">
              <w:rPr>
                <w:rFonts w:ascii="Cambria" w:hAnsi="Cambria"/>
                <w:lang w:bidi="he-IL"/>
              </w:rPr>
              <w:t>0</w:t>
            </w:r>
            <w:r w:rsidRPr="00674BD3">
              <w:rPr>
                <w:rFonts w:ascii="Cambria" w:hAnsi="Cambria"/>
                <w:lang w:bidi="he-IL"/>
              </w:rPr>
              <w:t xml:space="preserve">. Child </w:t>
            </w:r>
            <w:proofErr w:type="spellStart"/>
            <w:r w:rsidRPr="00674BD3">
              <w:rPr>
                <w:rFonts w:ascii="Cambria" w:hAnsi="Cambria"/>
                <w:lang w:bidi="he-IL"/>
              </w:rPr>
              <w:t>Labour</w:t>
            </w:r>
            <w:proofErr w:type="spellEnd"/>
            <w:r w:rsidRPr="00674BD3">
              <w:rPr>
                <w:rFonts w:ascii="Cambria" w:hAnsi="Cambria"/>
                <w:lang w:bidi="he-IL"/>
              </w:rPr>
              <w:t>.</w:t>
            </w:r>
          </w:p>
          <w:p w14:paraId="0683E3FF" w14:textId="068F309D" w:rsidR="00120FD9" w:rsidRPr="00674BD3" w:rsidRDefault="00120FD9" w:rsidP="008A2C3D">
            <w:pPr>
              <w:jc w:val="both"/>
              <w:rPr>
                <w:rFonts w:ascii="Cambria" w:hAnsi="Cambria"/>
                <w:lang w:bidi="he-IL"/>
              </w:rPr>
            </w:pPr>
            <w:r w:rsidRPr="00674BD3">
              <w:rPr>
                <w:rFonts w:ascii="Cambria" w:hAnsi="Cambria"/>
                <w:lang w:bidi="he-IL"/>
              </w:rPr>
              <w:t>1</w:t>
            </w:r>
            <w:r w:rsidR="00E91763" w:rsidRPr="00674BD3">
              <w:rPr>
                <w:rFonts w:ascii="Cambria" w:hAnsi="Cambria"/>
                <w:lang w:bidi="he-IL"/>
              </w:rPr>
              <w:t>1</w:t>
            </w:r>
            <w:r w:rsidRPr="00674BD3">
              <w:rPr>
                <w:rFonts w:ascii="Cambria" w:hAnsi="Cambria"/>
                <w:lang w:bidi="he-IL"/>
              </w:rPr>
              <w:t xml:space="preserve">. Activities that would adversely affect </w:t>
            </w:r>
            <w:r w:rsidR="00E45E4F" w:rsidRPr="00674BD3">
              <w:rPr>
                <w:rFonts w:ascii="Cambria" w:hAnsi="Cambria"/>
                <w:lang w:bidi="he-IL"/>
              </w:rPr>
              <w:t>IPs</w:t>
            </w:r>
            <w:r w:rsidRPr="00674BD3">
              <w:rPr>
                <w:rFonts w:ascii="Cambria" w:hAnsi="Cambria"/>
                <w:lang w:bidi="he-IL"/>
              </w:rPr>
              <w:t>' rights, lands, natural resources, territories, livelihoods, knowledge, social fabric, traditions, governance systems, and culture or heritage (physical and non-physical or intangible) inside and/or outside the project area.</w:t>
            </w:r>
          </w:p>
          <w:p w14:paraId="0CCE525B" w14:textId="120663D8" w:rsidR="00120FD9" w:rsidRPr="00674BD3" w:rsidRDefault="00120FD9" w:rsidP="008A2C3D">
            <w:pPr>
              <w:jc w:val="both"/>
              <w:rPr>
                <w:rFonts w:ascii="Cambria" w:hAnsi="Cambria"/>
                <w:rtl/>
                <w:lang w:bidi="he-IL"/>
              </w:rPr>
            </w:pPr>
            <w:r w:rsidRPr="00674BD3">
              <w:rPr>
                <w:rFonts w:ascii="Cambria" w:hAnsi="Cambria"/>
                <w:lang w:bidi="he-IL"/>
              </w:rPr>
              <w:t>1</w:t>
            </w:r>
            <w:r w:rsidR="00E91763" w:rsidRPr="00674BD3">
              <w:rPr>
                <w:rFonts w:ascii="Cambria" w:hAnsi="Cambria"/>
                <w:lang w:bidi="he-IL"/>
              </w:rPr>
              <w:t>2</w:t>
            </w:r>
            <w:r w:rsidRPr="00674BD3">
              <w:rPr>
                <w:rFonts w:ascii="Cambria" w:hAnsi="Cambria"/>
                <w:lang w:bidi="he-IL"/>
              </w:rPr>
              <w:t xml:space="preserve">. Activities that would negatively impact areas with cultural, </w:t>
            </w:r>
            <w:proofErr w:type="gramStart"/>
            <w:r w:rsidRPr="00674BD3">
              <w:rPr>
                <w:rFonts w:ascii="Cambria" w:hAnsi="Cambria"/>
                <w:lang w:bidi="he-IL"/>
              </w:rPr>
              <w:t>historical</w:t>
            </w:r>
            <w:proofErr w:type="gramEnd"/>
            <w:r w:rsidRPr="00674BD3">
              <w:rPr>
                <w:rFonts w:ascii="Cambria" w:hAnsi="Cambria"/>
                <w:lang w:bidi="he-IL"/>
              </w:rPr>
              <w:t xml:space="preserve"> or transcendent values for individuals and communities.</w:t>
            </w:r>
          </w:p>
          <w:p w14:paraId="623A20AF" w14:textId="77777777" w:rsidR="00120FD9" w:rsidRPr="00674BD3" w:rsidRDefault="00120FD9" w:rsidP="008A2C3D">
            <w:pPr>
              <w:jc w:val="both"/>
              <w:rPr>
                <w:rFonts w:ascii="Cambria" w:hAnsi="Cambria"/>
                <w:lang w:bidi="he-IL"/>
              </w:rPr>
            </w:pPr>
          </w:p>
        </w:tc>
      </w:tr>
    </w:tbl>
    <w:p w14:paraId="2F411139" w14:textId="77777777" w:rsidR="00120FD9" w:rsidRPr="00674BD3" w:rsidRDefault="00120FD9" w:rsidP="008A2C3D">
      <w:pPr>
        <w:jc w:val="both"/>
        <w:rPr>
          <w:rFonts w:ascii="Cambria" w:hAnsi="Cambria"/>
          <w:lang w:bidi="he-IL"/>
        </w:rPr>
      </w:pPr>
    </w:p>
    <w:p w14:paraId="6E3E86C1" w14:textId="77777777" w:rsidR="00120FD9" w:rsidRPr="00674BD3" w:rsidRDefault="00120FD9" w:rsidP="008A2C3D">
      <w:pPr>
        <w:spacing w:before="120" w:after="0" w:line="24" w:lineRule="atLeast"/>
        <w:jc w:val="both"/>
        <w:rPr>
          <w:rFonts w:ascii="Cambria" w:eastAsiaTheme="minorEastAsia" w:hAnsi="Cambria"/>
        </w:rPr>
      </w:pPr>
    </w:p>
    <w:p w14:paraId="043596A2" w14:textId="77777777" w:rsidR="00120FD9" w:rsidRPr="00674BD3" w:rsidRDefault="00120FD9" w:rsidP="008A2C3D">
      <w:pPr>
        <w:jc w:val="both"/>
        <w:rPr>
          <w:rFonts w:ascii="Cambria" w:hAnsi="Cambria"/>
        </w:rPr>
      </w:pPr>
    </w:p>
    <w:sectPr w:rsidR="00120FD9" w:rsidRPr="00674BD3" w:rsidSect="00474F5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Keehan, Adrienne" w:date="2022-04-04T19:01:00Z" w:initials="MA">
    <w:p w14:paraId="58BD5AEB" w14:textId="0A0807BF" w:rsidR="638F6FF9" w:rsidRDefault="638F6FF9">
      <w:pPr>
        <w:pStyle w:val="CommentText"/>
      </w:pPr>
      <w:r>
        <w:t xml:space="preserve">Please note: Text in yellow needs to be replaced with project-specific language. Text in grey is instructions/guidance, and should be deleted in final version. Text with no color highlighting is sample text that can be included or altered to fit the project needs/specifics (unless otherwise noted in a comment box). The included comments provide additional information or guidance, as well as indicate what language MUST be included in the text. For any questions, reach out the GEF/GCF Safeguards Specialist assigned to your project. </w:t>
      </w:r>
      <w:r>
        <w:rPr>
          <w:rStyle w:val="CommentReference"/>
        </w:rPr>
        <w:annotationRef/>
      </w:r>
    </w:p>
  </w:comment>
  <w:comment w:id="5" w:author="McKeehan, Adrienne" w:date="2022-04-04T16:18:00Z" w:initials="AM">
    <w:p w14:paraId="4DF1E14B" w14:textId="77777777" w:rsidR="005D621A" w:rsidRDefault="005D621A" w:rsidP="009D3F62">
      <w:pPr>
        <w:pStyle w:val="CommentText"/>
        <w:jc w:val="left"/>
      </w:pPr>
      <w:r>
        <w:rPr>
          <w:rStyle w:val="CommentReference"/>
        </w:rPr>
        <w:annotationRef/>
      </w:r>
      <w:r>
        <w:t>Add additional acronyms to list as necessary</w:t>
      </w:r>
    </w:p>
  </w:comment>
  <w:comment w:id="13" w:author="Altrudi, Soledad" w:date="2022-11-16T10:54:00Z" w:initials="AS">
    <w:p w14:paraId="2EBDD478" w14:textId="77777777" w:rsidR="00761DA7" w:rsidRDefault="00761DA7" w:rsidP="007F1768">
      <w:pPr>
        <w:pStyle w:val="CommentText"/>
        <w:jc w:val="left"/>
      </w:pPr>
      <w:r>
        <w:rPr>
          <w:rStyle w:val="CommentReference"/>
        </w:rPr>
        <w:annotationRef/>
      </w:r>
      <w:r>
        <w:t xml:space="preserve">This may or may not be true for a given project. Delete or adjust as necessary. </w:t>
      </w:r>
    </w:p>
  </w:comment>
  <w:comment w:id="14" w:author="McKeehan, Adrienne" w:date="2022-03-29T16:39:00Z" w:initials="MA">
    <w:p w14:paraId="2AA74151" w14:textId="377EC872" w:rsidR="00C24EC2" w:rsidRDefault="00C24EC2" w:rsidP="009D3F62">
      <w:pPr>
        <w:pStyle w:val="CommentText"/>
        <w:jc w:val="left"/>
      </w:pPr>
      <w:r>
        <w:rPr>
          <w:rStyle w:val="CommentReference"/>
        </w:rPr>
        <w:annotationRef/>
      </w:r>
      <w:r>
        <w:t>Wording can be modified, but this is the general purpose of any ESMF</w:t>
      </w:r>
    </w:p>
  </w:comment>
  <w:comment w:id="18" w:author="McKeehan, Adrienne" w:date="2022-03-29T16:43:00Z" w:initials="MA">
    <w:p w14:paraId="61E25ED1" w14:textId="77777777" w:rsidR="00C24EC2" w:rsidRDefault="00C24EC2" w:rsidP="009D3F62">
      <w:pPr>
        <w:pStyle w:val="CommentText"/>
        <w:jc w:val="left"/>
      </w:pPr>
      <w:r>
        <w:rPr>
          <w:rStyle w:val="CommentReference"/>
        </w:rPr>
        <w:annotationRef/>
      </w:r>
      <w:r>
        <w:t>Delete section if Standard is not triggered</w:t>
      </w:r>
    </w:p>
  </w:comment>
  <w:comment w:id="20" w:author="Drazen, Erika" w:date="2022-04-04T13:44:00Z" w:initials="DE">
    <w:p w14:paraId="0AEC1D3F" w14:textId="440C06EF" w:rsidR="185F4629" w:rsidRDefault="185F4629">
      <w:pPr>
        <w:pStyle w:val="CommentText"/>
      </w:pPr>
      <w:r>
        <w:t>There may not always be IPs in a project. If not, this should be deleted.</w:t>
      </w:r>
      <w:r>
        <w:rPr>
          <w:rStyle w:val="CommentReference"/>
        </w:rPr>
        <w:annotationRef/>
      </w:r>
    </w:p>
  </w:comment>
  <w:comment w:id="23" w:author="McKeehan, Adrienne" w:date="2022-03-29T16:54:00Z" w:initials="MA">
    <w:p w14:paraId="08013F34" w14:textId="77777777" w:rsidR="00C24EC2" w:rsidRDefault="00C24EC2" w:rsidP="009D3F62">
      <w:pPr>
        <w:pStyle w:val="CommentText"/>
        <w:jc w:val="left"/>
      </w:pPr>
      <w:r>
        <w:rPr>
          <w:rStyle w:val="CommentReference"/>
        </w:rPr>
        <w:annotationRef/>
      </w:r>
      <w:r>
        <w:t>Delete section if Standard is not triggered</w:t>
      </w:r>
    </w:p>
  </w:comment>
  <w:comment w:id="44" w:author="McKeehan, Adrienne" w:date="2022-03-29T17:19:00Z" w:initials="MA">
    <w:p w14:paraId="04F68AA4" w14:textId="77777777" w:rsidR="00C24EC2" w:rsidRDefault="00C24EC2" w:rsidP="009D3F62">
      <w:pPr>
        <w:pStyle w:val="CommentText"/>
        <w:jc w:val="left"/>
      </w:pPr>
      <w:r>
        <w:rPr>
          <w:rStyle w:val="CommentReference"/>
        </w:rPr>
        <w:annotationRef/>
      </w:r>
      <w:r>
        <w:t xml:space="preserve">If project is either in different countries, or different regions of a single country where the situation of IPs are different, include background information specific to each country/region. </w:t>
      </w:r>
    </w:p>
  </w:comment>
  <w:comment w:id="67" w:author="McKeehan, Adrienne" w:date="2022-07-27T10:08:00Z" w:initials="MA">
    <w:p w14:paraId="325DCE79" w14:textId="70CD6D3F" w:rsidR="21E2EEC6" w:rsidRDefault="21E2EEC6">
      <w:pPr>
        <w:pStyle w:val="CommentText"/>
      </w:pPr>
      <w:r>
        <w:t>include laws on child labor</w:t>
      </w:r>
      <w:r>
        <w:rPr>
          <w:rStyle w:val="CommentReference"/>
        </w:rPr>
        <w:annotationRef/>
      </w:r>
    </w:p>
  </w:comment>
  <w:comment w:id="89" w:author="McKeehan, Adrienne [2]" w:date="2022-04-04T18:00:00Z" w:initials="AM">
    <w:p w14:paraId="6E3553AD" w14:textId="2F2FD8BE" w:rsidR="00621233" w:rsidRDefault="00621233" w:rsidP="009D3F62">
      <w:pPr>
        <w:pStyle w:val="CommentText"/>
        <w:jc w:val="left"/>
      </w:pPr>
      <w:r>
        <w:rPr>
          <w:rStyle w:val="CommentReference"/>
        </w:rPr>
        <w:annotationRef/>
      </w:r>
      <w:r>
        <w:t xml:space="preserve">This language can be adjusted if not appropriate to the project. </w:t>
      </w:r>
    </w:p>
  </w:comment>
  <w:comment w:id="163" w:author="McKeehan, Adrienne" w:date="2022-03-30T15:00:00Z" w:initials="MA">
    <w:p w14:paraId="7D8F94B5" w14:textId="77777777" w:rsidR="00485F3F" w:rsidRDefault="00485F3F" w:rsidP="009D3F62">
      <w:pPr>
        <w:pStyle w:val="CommentText"/>
        <w:jc w:val="left"/>
      </w:pPr>
      <w:r>
        <w:rPr>
          <w:rStyle w:val="CommentReference"/>
        </w:rPr>
        <w:annotationRef/>
      </w:r>
      <w:r>
        <w:t>All category B projects must include a project-level GRM, and all Category C projects must still have a GRM available and shared with Stakeholders- in that case, the WWF, GEF/GCF Secretary and/or government GRM. Provide those details in the GRM section later in document.</w:t>
      </w:r>
    </w:p>
  </w:comment>
  <w:comment w:id="190" w:author="McKeehan, Adrienne" w:date="2022-03-30T15:21:00Z" w:initials="MA">
    <w:p w14:paraId="72A7B533" w14:textId="05DDD63D" w:rsidR="00EF0C11" w:rsidRDefault="00EF0C11" w:rsidP="009D3F62">
      <w:pPr>
        <w:pStyle w:val="CommentText"/>
        <w:jc w:val="left"/>
      </w:pPr>
      <w:r>
        <w:rPr>
          <w:rStyle w:val="CommentReference"/>
        </w:rPr>
        <w:annotationRef/>
      </w:r>
      <w:r>
        <w:t>If your project will have potentially significant impacts related to Cultural Heritage or Pest Management, more details should be provided in this section. Create new headings as necssary- for example, 4.7 Cultural Heritage Mitigation Measures or 4.8 Pest Management Plan</w:t>
      </w:r>
    </w:p>
  </w:comment>
  <w:comment w:id="194" w:author="McKeehan, Adrienne" w:date="2022-03-29T18:05:00Z" w:initials="MA">
    <w:p w14:paraId="5C4EA653" w14:textId="26DF4D61" w:rsidR="0029042E" w:rsidRDefault="0029042E" w:rsidP="009D3F62">
      <w:pPr>
        <w:pStyle w:val="CommentText"/>
        <w:jc w:val="left"/>
      </w:pPr>
      <w:r>
        <w:rPr>
          <w:rStyle w:val="CommentReference"/>
        </w:rPr>
        <w:annotationRef/>
      </w:r>
      <w:r>
        <w:t xml:space="preserve">Include additional sections for more Components as necessary. Conversely, if not all Components may lead to impacts, delete as necessary. </w:t>
      </w:r>
    </w:p>
  </w:comment>
  <w:comment w:id="201" w:author="McKeehan, Adrienne" w:date="2022-03-29T18:07:00Z" w:initials="MA">
    <w:p w14:paraId="18D4E730" w14:textId="77777777" w:rsidR="0029042E" w:rsidRDefault="0029042E" w:rsidP="009D3F62">
      <w:pPr>
        <w:pStyle w:val="CommentText"/>
        <w:jc w:val="left"/>
      </w:pPr>
      <w:r>
        <w:rPr>
          <w:rStyle w:val="CommentReference"/>
        </w:rPr>
        <w:annotationRef/>
      </w:r>
      <w:r>
        <w:t>Include additional sections for more Components as necessary. Conversely, if not all Components may lead to impacts, delete as necessary.</w:t>
      </w:r>
    </w:p>
  </w:comment>
  <w:comment w:id="213" w:author="McKeehan, Adrienne" w:date="2022-03-29T19:07:00Z" w:initials="MA">
    <w:p w14:paraId="6AC3C901" w14:textId="77777777" w:rsidR="0029042E" w:rsidRDefault="0029042E" w:rsidP="009D3F62">
      <w:pPr>
        <w:pStyle w:val="CommentText"/>
        <w:jc w:val="left"/>
      </w:pPr>
      <w:r>
        <w:rPr>
          <w:rStyle w:val="CommentReference"/>
        </w:rPr>
        <w:annotationRef/>
      </w:r>
      <w:r>
        <w:t>This is a sample/example of the kind of information that should be included in this section. Adjust as necessary/relevant</w:t>
      </w:r>
    </w:p>
  </w:comment>
  <w:comment w:id="222" w:author="McKeehan, Adrienne" w:date="2022-03-29T19:45:00Z" w:initials="MA">
    <w:p w14:paraId="5C1DCF73" w14:textId="77777777" w:rsidR="00485F3F" w:rsidRDefault="00485F3F" w:rsidP="00485F3F">
      <w:pPr>
        <w:pStyle w:val="CommentText"/>
        <w:jc w:val="left"/>
      </w:pPr>
      <w:r>
        <w:rPr>
          <w:rStyle w:val="CommentReference"/>
        </w:rPr>
        <w:annotationRef/>
      </w:r>
      <w:r>
        <w:t xml:space="preserve">The language in this section is sample text and can be adjusted as necessary, but it cannot be made weaker or lessen the commitment to FPIC or IPs rights. </w:t>
      </w:r>
    </w:p>
  </w:comment>
  <w:comment w:id="225" w:author="McKeehan, Adrienne [2]" w:date="2022-04-04T18:31:00Z" w:initials="AM">
    <w:p w14:paraId="6158E145" w14:textId="77777777" w:rsidR="007C67E8" w:rsidRDefault="007C67E8" w:rsidP="009D3F62">
      <w:pPr>
        <w:pStyle w:val="CommentText"/>
        <w:jc w:val="left"/>
      </w:pPr>
      <w:r>
        <w:rPr>
          <w:rStyle w:val="CommentReference"/>
        </w:rPr>
        <w:annotationRef/>
      </w:r>
      <w:r>
        <w:t>This is sample language, adjust as necessary to fit the project</w:t>
      </w:r>
    </w:p>
  </w:comment>
  <w:comment w:id="226" w:author="McKeehan, Adrienne [2]" w:date="2022-04-04T18:52:00Z" w:initials="AM">
    <w:p w14:paraId="0A68ED41" w14:textId="77777777" w:rsidR="00E6798B" w:rsidRDefault="00E6798B" w:rsidP="009D3F62">
      <w:pPr>
        <w:pStyle w:val="CommentText"/>
        <w:jc w:val="left"/>
      </w:pPr>
      <w:r>
        <w:rPr>
          <w:rStyle w:val="CommentReference"/>
        </w:rPr>
        <w:annotationRef/>
      </w:r>
      <w:r>
        <w:t>Delete if not relevant</w:t>
      </w:r>
    </w:p>
  </w:comment>
  <w:comment w:id="230" w:author="Adrienne" w:date="2022-07-27T10:40:00Z" w:initials="A">
    <w:p w14:paraId="35D62FF2" w14:textId="77777777" w:rsidR="001A505D" w:rsidRDefault="001A505D">
      <w:pPr>
        <w:pStyle w:val="CommentText"/>
        <w:jc w:val="left"/>
      </w:pPr>
      <w:r>
        <w:rPr>
          <w:rStyle w:val="CommentReference"/>
        </w:rPr>
        <w:annotationRef/>
      </w:r>
      <w:r>
        <w:t>This language on restricted activities should be included in all ESMFs.</w:t>
      </w:r>
    </w:p>
    <w:p w14:paraId="74FA2057" w14:textId="77777777" w:rsidR="001A505D" w:rsidRDefault="001A505D">
      <w:pPr>
        <w:pStyle w:val="CommentText"/>
        <w:jc w:val="left"/>
      </w:pPr>
    </w:p>
    <w:p w14:paraId="32C9EAF4" w14:textId="77777777" w:rsidR="001A505D" w:rsidRDefault="001A505D" w:rsidP="009D3F62">
      <w:pPr>
        <w:pStyle w:val="CommentText"/>
        <w:jc w:val="left"/>
      </w:pPr>
      <w:r>
        <w:t xml:space="preserve">The other language in this section is sample text, and can be adjusted to fit the needs/specifics of the project. </w:t>
      </w:r>
    </w:p>
  </w:comment>
  <w:comment w:id="238" w:author="McKeehan, Adrienne" w:date="2022-03-29T19:16:00Z" w:initials="MA">
    <w:p w14:paraId="759681B9" w14:textId="3305BB6E" w:rsidR="0029042E" w:rsidRDefault="0029042E" w:rsidP="009D3F62">
      <w:pPr>
        <w:pStyle w:val="CommentText"/>
        <w:jc w:val="left"/>
      </w:pPr>
      <w:r>
        <w:rPr>
          <w:rStyle w:val="CommentReference"/>
        </w:rPr>
        <w:annotationRef/>
      </w:r>
      <w:r>
        <w:t xml:space="preserve">The language in this section is sample text, and can be adjusted as necessary to fit the project needs and realities. </w:t>
      </w:r>
    </w:p>
  </w:comment>
  <w:comment w:id="243" w:author="McKeehan, Adrienne" w:date="2022-03-29T19:24:00Z" w:initials="MA">
    <w:p w14:paraId="663B494B" w14:textId="77777777" w:rsidR="0029042E" w:rsidRDefault="0029042E" w:rsidP="009D3F62">
      <w:pPr>
        <w:pStyle w:val="CommentText"/>
        <w:jc w:val="left"/>
      </w:pPr>
      <w:r>
        <w:rPr>
          <w:rStyle w:val="CommentReference"/>
        </w:rPr>
        <w:annotationRef/>
      </w:r>
      <w:r>
        <w:t>Adjust as necessary</w:t>
      </w:r>
    </w:p>
  </w:comment>
  <w:comment w:id="245" w:author="McKeehan, Adrienne" w:date="2022-03-29T18:27:00Z" w:initials="MA">
    <w:p w14:paraId="469E6A41" w14:textId="0B779D36" w:rsidR="0029042E" w:rsidRDefault="0029042E" w:rsidP="009D3F62">
      <w:pPr>
        <w:pStyle w:val="CommentText"/>
        <w:jc w:val="left"/>
      </w:pPr>
      <w:r>
        <w:rPr>
          <w:rStyle w:val="CommentReference"/>
        </w:rPr>
        <w:annotationRef/>
      </w:r>
      <w:r>
        <w:t>Delete if not relevant</w:t>
      </w:r>
    </w:p>
  </w:comment>
  <w:comment w:id="275" w:author="McKeehan, Adrienne [2]" w:date="2022-04-04T18:45:00Z" w:initials="AM">
    <w:p w14:paraId="308D3919" w14:textId="2E2370B8" w:rsidR="002927A5" w:rsidRDefault="002927A5" w:rsidP="009D3F62">
      <w:pPr>
        <w:pStyle w:val="CommentText"/>
        <w:jc w:val="left"/>
      </w:pPr>
      <w:r>
        <w:rPr>
          <w:rStyle w:val="CommentReference"/>
        </w:rPr>
        <w:annotationRef/>
      </w:r>
      <w:r>
        <w:t xml:space="preserve">As mentioned earlier, the type of GRM will depend on the Categorization. Language in this section will need to be adjusted if for a Cat C project, as current sample text is more aligned with Cat B project. </w:t>
      </w:r>
    </w:p>
  </w:comment>
  <w:comment w:id="276" w:author="McKeehan, Adrienne" w:date="2022-03-29T20:31:00Z" w:initials="MA">
    <w:p w14:paraId="103B4B4A" w14:textId="34D44A07" w:rsidR="006608F2" w:rsidRDefault="006608F2" w:rsidP="009D3F62">
      <w:pPr>
        <w:pStyle w:val="CommentText"/>
        <w:jc w:val="left"/>
      </w:pPr>
      <w:r>
        <w:rPr>
          <w:rStyle w:val="CommentReference"/>
        </w:rPr>
        <w:annotationRef/>
      </w:r>
      <w:r>
        <w:t xml:space="preserve">This language should always be included in the GRM section. </w:t>
      </w:r>
    </w:p>
  </w:comment>
  <w:comment w:id="278" w:author="McKeehan, Adrienne" w:date="2022-03-30T15:13:00Z" w:initials="MA">
    <w:p w14:paraId="492C7054" w14:textId="1A7611D6" w:rsidR="0024322C" w:rsidRDefault="0024322C" w:rsidP="009D3F62">
      <w:pPr>
        <w:pStyle w:val="CommentText"/>
        <w:jc w:val="left"/>
      </w:pPr>
      <w:r>
        <w:rPr>
          <w:rStyle w:val="CommentReference"/>
        </w:rPr>
        <w:annotationRef/>
      </w:r>
      <w:r>
        <w:t xml:space="preserve">These are general components that should be part of a GRM, but the text does not have to follow this exactly. It is placed here as a guide/sample. </w:t>
      </w:r>
    </w:p>
  </w:comment>
  <w:comment w:id="279" w:author="McKeehan, Adrienne [2]" w:date="2022-04-04T16:26:00Z" w:initials="AM">
    <w:p w14:paraId="2454DDE3" w14:textId="77777777" w:rsidR="000921FD" w:rsidRDefault="000921FD">
      <w:pPr>
        <w:pStyle w:val="CommentText"/>
        <w:jc w:val="left"/>
      </w:pPr>
      <w:r>
        <w:rPr>
          <w:rStyle w:val="CommentReference"/>
        </w:rPr>
        <w:annotationRef/>
      </w:r>
      <w:r>
        <w:t xml:space="preserve">Select the correct platform based on WWF country office. Confirm with GEF/GCF Safeguards specialist </w:t>
      </w:r>
    </w:p>
    <w:p w14:paraId="66D1159E" w14:textId="77777777" w:rsidR="000921FD" w:rsidRDefault="000921FD">
      <w:pPr>
        <w:pStyle w:val="CommentText"/>
        <w:jc w:val="left"/>
      </w:pPr>
    </w:p>
    <w:p w14:paraId="7E374B86" w14:textId="77777777" w:rsidR="000921FD" w:rsidRDefault="000921FD" w:rsidP="009D3F62">
      <w:pPr>
        <w:pStyle w:val="CommentText"/>
        <w:jc w:val="left"/>
      </w:pPr>
      <w:r>
        <w:t>For WhistleB, if English is not the correct language, select the appropriate language in drop down menu at top of page and include this link instead</w:t>
      </w:r>
    </w:p>
  </w:comment>
  <w:comment w:id="281" w:author="McKeehan, Adrienne" w:date="2022-03-29T18:37:00Z" w:initials="MA">
    <w:p w14:paraId="0A287554" w14:textId="2A5960EC" w:rsidR="0029042E" w:rsidRDefault="0029042E" w:rsidP="009D3F62">
      <w:pPr>
        <w:pStyle w:val="CommentText"/>
        <w:jc w:val="left"/>
      </w:pPr>
      <w:r>
        <w:rPr>
          <w:rStyle w:val="CommentReference"/>
        </w:rPr>
        <w:annotationRef/>
      </w:r>
      <w:r>
        <w:t>Adjust language as agreed to with project design team and WWF GEF Agency Safeguard Specialist</w:t>
      </w:r>
    </w:p>
  </w:comment>
  <w:comment w:id="285" w:author="McKeehan, Adrienne" w:date="2022-03-29T18:32:00Z" w:initials="MA">
    <w:p w14:paraId="43BD49A2" w14:textId="4D29BCC1" w:rsidR="0029042E" w:rsidRDefault="0029042E" w:rsidP="009D3F62">
      <w:pPr>
        <w:pStyle w:val="CommentText"/>
        <w:jc w:val="left"/>
      </w:pPr>
      <w:r>
        <w:rPr>
          <w:rStyle w:val="CommentReference"/>
        </w:rPr>
        <w:annotationRef/>
      </w:r>
      <w:r>
        <w:t xml:space="preserve">The following Annex is an example of what the Project-level Safeguards Screening tool may look like. Please adjust as necessary to fit the activities and identified risks of your particular project.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BD5AEB" w15:done="0"/>
  <w15:commentEx w15:paraId="4DF1E14B" w15:done="0"/>
  <w15:commentEx w15:paraId="2EBDD478" w15:done="0"/>
  <w15:commentEx w15:paraId="2AA74151" w15:done="0"/>
  <w15:commentEx w15:paraId="61E25ED1" w15:done="0"/>
  <w15:commentEx w15:paraId="0AEC1D3F" w15:done="0"/>
  <w15:commentEx w15:paraId="08013F34" w15:done="0"/>
  <w15:commentEx w15:paraId="04F68AA4" w15:done="0"/>
  <w15:commentEx w15:paraId="325DCE79" w15:done="0"/>
  <w15:commentEx w15:paraId="6E3553AD" w15:done="0"/>
  <w15:commentEx w15:paraId="7D8F94B5" w15:done="0"/>
  <w15:commentEx w15:paraId="72A7B533" w15:done="0"/>
  <w15:commentEx w15:paraId="5C4EA653" w15:done="0"/>
  <w15:commentEx w15:paraId="18D4E730" w15:done="0"/>
  <w15:commentEx w15:paraId="6AC3C901" w15:done="0"/>
  <w15:commentEx w15:paraId="5C1DCF73" w15:done="0"/>
  <w15:commentEx w15:paraId="6158E145" w15:done="0"/>
  <w15:commentEx w15:paraId="0A68ED41" w15:done="0"/>
  <w15:commentEx w15:paraId="32C9EAF4" w15:done="0"/>
  <w15:commentEx w15:paraId="759681B9" w15:done="0"/>
  <w15:commentEx w15:paraId="663B494B" w15:done="0"/>
  <w15:commentEx w15:paraId="469E6A41" w15:done="0"/>
  <w15:commentEx w15:paraId="308D3919" w15:done="0"/>
  <w15:commentEx w15:paraId="103B4B4A" w15:done="0"/>
  <w15:commentEx w15:paraId="492C7054" w15:done="0"/>
  <w15:commentEx w15:paraId="7E374B86" w15:done="0"/>
  <w15:commentEx w15:paraId="0A287554" w15:done="0"/>
  <w15:commentEx w15:paraId="43BD49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C5B29D" w16cex:dateUtc="2022-04-04T23:01:00Z"/>
  <w16cex:commentExtensible w16cex:durableId="25F56E9D" w16cex:dateUtc="2022-04-04T20:18:00Z"/>
  <w16cex:commentExtensible w16cex:durableId="271F3FE4" w16cex:dateUtc="2022-11-16T15:54:00Z"/>
  <w16cex:commentExtensible w16cex:durableId="25ED8A99" w16cex:dateUtc="2022-03-29T20:39:00Z"/>
  <w16cex:commentExtensible w16cex:durableId="25ED8B99" w16cex:dateUtc="2022-03-29T20:43:00Z"/>
  <w16cex:commentExtensible w16cex:durableId="3948FF5D" w16cex:dateUtc="2022-04-04T17:44:00Z"/>
  <w16cex:commentExtensible w16cex:durableId="25ED8E02" w16cex:dateUtc="2022-03-29T20:54:00Z"/>
  <w16cex:commentExtensible w16cex:durableId="25ED940D" w16cex:dateUtc="2022-03-29T21:19:00Z"/>
  <w16cex:commentExtensible w16cex:durableId="5D1F42D5" w16cex:dateUtc="2022-07-27T17:08:00Z"/>
  <w16cex:commentExtensible w16cex:durableId="25F586A3" w16cex:dateUtc="2022-04-04T22:00:00Z"/>
  <w16cex:commentExtensible w16cex:durableId="25EEC4E9" w16cex:dateUtc="2022-03-30T19:00:00Z"/>
  <w16cex:commentExtensible w16cex:durableId="25EEC9BB" w16cex:dateUtc="2022-03-30T19:21:00Z"/>
  <w16cex:commentExtensible w16cex:durableId="25ED9E9C" w16cex:dateUtc="2022-03-29T22:05:00Z"/>
  <w16cex:commentExtensible w16cex:durableId="25ED9F35" w16cex:dateUtc="2022-03-29T22:07:00Z"/>
  <w16cex:commentExtensible w16cex:durableId="25EDAD44" w16cex:dateUtc="2022-03-29T23:07:00Z"/>
  <w16cex:commentExtensible w16cex:durableId="25EEC6F7" w16cex:dateUtc="2022-03-29T23:45:00Z"/>
  <w16cex:commentExtensible w16cex:durableId="25F58DE0" w16cex:dateUtc="2022-04-04T22:31:00Z"/>
  <w16cex:commentExtensible w16cex:durableId="25F592DB" w16cex:dateUtc="2022-04-04T22:52:00Z"/>
  <w16cex:commentExtensible w16cex:durableId="268B9497" w16cex:dateUtc="2022-07-27T17:40:00Z"/>
  <w16cex:commentExtensible w16cex:durableId="25EDAF52" w16cex:dateUtc="2022-03-29T23:16:00Z"/>
  <w16cex:commentExtensible w16cex:durableId="25EDB143" w16cex:dateUtc="2022-03-29T23:24:00Z"/>
  <w16cex:commentExtensible w16cex:durableId="25EDA3EB" w16cex:dateUtc="2022-03-29T22:27:00Z"/>
  <w16cex:commentExtensible w16cex:durableId="25F59132" w16cex:dateUtc="2022-04-04T22:45:00Z"/>
  <w16cex:commentExtensible w16cex:durableId="25EDC0FE" w16cex:dateUtc="2022-03-30T00:31:00Z"/>
  <w16cex:commentExtensible w16cex:durableId="25EEC7D6" w16cex:dateUtc="2022-03-30T19:13:00Z"/>
  <w16cex:commentExtensible w16cex:durableId="25F5706E" w16cex:dateUtc="2022-04-04T20:26:00Z"/>
  <w16cex:commentExtensible w16cex:durableId="25EDA63D" w16cex:dateUtc="2022-03-29T22:37:00Z"/>
  <w16cex:commentExtensible w16cex:durableId="25EDA509" w16cex:dateUtc="2022-03-29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D5AEB" w16cid:durableId="0DC5B29D"/>
  <w16cid:commentId w16cid:paraId="4DF1E14B" w16cid:durableId="25F56E9D"/>
  <w16cid:commentId w16cid:paraId="2EBDD478" w16cid:durableId="271F3FE4"/>
  <w16cid:commentId w16cid:paraId="2AA74151" w16cid:durableId="25ED8A99"/>
  <w16cid:commentId w16cid:paraId="61E25ED1" w16cid:durableId="25ED8B99"/>
  <w16cid:commentId w16cid:paraId="0AEC1D3F" w16cid:durableId="3948FF5D"/>
  <w16cid:commentId w16cid:paraId="08013F34" w16cid:durableId="25ED8E02"/>
  <w16cid:commentId w16cid:paraId="04F68AA4" w16cid:durableId="25ED940D"/>
  <w16cid:commentId w16cid:paraId="325DCE79" w16cid:durableId="5D1F42D5"/>
  <w16cid:commentId w16cid:paraId="6E3553AD" w16cid:durableId="25F586A3"/>
  <w16cid:commentId w16cid:paraId="7D8F94B5" w16cid:durableId="25EEC4E9"/>
  <w16cid:commentId w16cid:paraId="72A7B533" w16cid:durableId="25EEC9BB"/>
  <w16cid:commentId w16cid:paraId="5C4EA653" w16cid:durableId="25ED9E9C"/>
  <w16cid:commentId w16cid:paraId="18D4E730" w16cid:durableId="25ED9F35"/>
  <w16cid:commentId w16cid:paraId="6AC3C901" w16cid:durableId="25EDAD44"/>
  <w16cid:commentId w16cid:paraId="5C1DCF73" w16cid:durableId="25EEC6F7"/>
  <w16cid:commentId w16cid:paraId="6158E145" w16cid:durableId="25F58DE0"/>
  <w16cid:commentId w16cid:paraId="0A68ED41" w16cid:durableId="25F592DB"/>
  <w16cid:commentId w16cid:paraId="32C9EAF4" w16cid:durableId="268B9497"/>
  <w16cid:commentId w16cid:paraId="759681B9" w16cid:durableId="25EDAF52"/>
  <w16cid:commentId w16cid:paraId="663B494B" w16cid:durableId="25EDB143"/>
  <w16cid:commentId w16cid:paraId="469E6A41" w16cid:durableId="25EDA3EB"/>
  <w16cid:commentId w16cid:paraId="308D3919" w16cid:durableId="25F59132"/>
  <w16cid:commentId w16cid:paraId="103B4B4A" w16cid:durableId="25EDC0FE"/>
  <w16cid:commentId w16cid:paraId="492C7054" w16cid:durableId="25EEC7D6"/>
  <w16cid:commentId w16cid:paraId="7E374B86" w16cid:durableId="25F5706E"/>
  <w16cid:commentId w16cid:paraId="0A287554" w16cid:durableId="25EDA63D"/>
  <w16cid:commentId w16cid:paraId="43BD49A2" w16cid:durableId="25EDA5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F00B" w14:textId="77777777" w:rsidR="00556169" w:rsidRDefault="00556169" w:rsidP="00120FD9">
      <w:pPr>
        <w:spacing w:after="0" w:line="240" w:lineRule="auto"/>
      </w:pPr>
      <w:r>
        <w:separator/>
      </w:r>
    </w:p>
  </w:endnote>
  <w:endnote w:type="continuationSeparator" w:id="0">
    <w:p w14:paraId="41C782E3" w14:textId="77777777" w:rsidR="00556169" w:rsidRDefault="00556169" w:rsidP="00120FD9">
      <w:pPr>
        <w:spacing w:after="0" w:line="240" w:lineRule="auto"/>
      </w:pPr>
      <w:r>
        <w:continuationSeparator/>
      </w:r>
    </w:p>
  </w:endnote>
  <w:endnote w:type="continuationNotice" w:id="1">
    <w:p w14:paraId="5D5C2965" w14:textId="77777777" w:rsidR="00556169" w:rsidRDefault="005561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921826919"/>
      <w:docPartObj>
        <w:docPartGallery w:val="Page Numbers (Bottom of Page)"/>
        <w:docPartUnique/>
      </w:docPartObj>
    </w:sdtPr>
    <w:sdtEndPr>
      <w:rPr>
        <w:noProof/>
      </w:rPr>
    </w:sdtEndPr>
    <w:sdtContent>
      <w:p w14:paraId="5B317BAA" w14:textId="77777777" w:rsidR="00120FD9" w:rsidRPr="003C1E34" w:rsidRDefault="00120FD9">
        <w:pPr>
          <w:jc w:val="right"/>
          <w:rPr>
            <w:rFonts w:ascii="Cambria" w:hAnsi="Cambria"/>
          </w:rPr>
        </w:pPr>
        <w:r w:rsidRPr="003C1E34">
          <w:rPr>
            <w:rFonts w:ascii="Cambria" w:hAnsi="Cambria"/>
            <w:color w:val="2B579A"/>
            <w:shd w:val="clear" w:color="auto" w:fill="E6E6E6"/>
          </w:rPr>
          <w:fldChar w:fldCharType="begin"/>
        </w:r>
        <w:r w:rsidRPr="003C1E34">
          <w:rPr>
            <w:rFonts w:ascii="Cambria" w:hAnsi="Cambria"/>
          </w:rPr>
          <w:instrText xml:space="preserve"> PAGE   \* MERGEFORMAT </w:instrText>
        </w:r>
        <w:r w:rsidRPr="003C1E34">
          <w:rPr>
            <w:rFonts w:ascii="Cambria" w:hAnsi="Cambria"/>
            <w:color w:val="2B579A"/>
            <w:shd w:val="clear" w:color="auto" w:fill="E6E6E6"/>
          </w:rPr>
          <w:fldChar w:fldCharType="separate"/>
        </w:r>
        <w:r>
          <w:rPr>
            <w:rFonts w:ascii="Cambria" w:hAnsi="Cambria"/>
            <w:noProof/>
          </w:rPr>
          <w:t>57</w:t>
        </w:r>
        <w:r w:rsidRPr="003C1E34">
          <w:rPr>
            <w:rFonts w:ascii="Cambria" w:hAnsi="Cambria"/>
            <w:noProof/>
            <w:color w:val="2B579A"/>
            <w:shd w:val="clear" w:color="auto" w:fill="E6E6E6"/>
          </w:rPr>
          <w:fldChar w:fldCharType="end"/>
        </w:r>
      </w:p>
    </w:sdtContent>
  </w:sdt>
  <w:p w14:paraId="14621C86" w14:textId="77777777" w:rsidR="00120FD9" w:rsidRPr="003C1E34" w:rsidRDefault="00120FD9">
    <w:pP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4872" w14:textId="77777777" w:rsidR="00556169" w:rsidRDefault="00556169" w:rsidP="00120FD9">
      <w:pPr>
        <w:spacing w:after="0" w:line="240" w:lineRule="auto"/>
      </w:pPr>
      <w:r>
        <w:separator/>
      </w:r>
    </w:p>
  </w:footnote>
  <w:footnote w:type="continuationSeparator" w:id="0">
    <w:p w14:paraId="1E57E721" w14:textId="77777777" w:rsidR="00556169" w:rsidRDefault="00556169" w:rsidP="00120FD9">
      <w:pPr>
        <w:spacing w:after="0" w:line="240" w:lineRule="auto"/>
      </w:pPr>
      <w:r>
        <w:continuationSeparator/>
      </w:r>
    </w:p>
  </w:footnote>
  <w:footnote w:type="continuationNotice" w:id="1">
    <w:p w14:paraId="20419AA8" w14:textId="77777777" w:rsidR="00556169" w:rsidRDefault="00556169">
      <w:pPr>
        <w:spacing w:after="0" w:line="240" w:lineRule="auto"/>
      </w:pPr>
    </w:p>
  </w:footnote>
  <w:footnote w:id="2">
    <w:p w14:paraId="51AAFF03" w14:textId="77777777" w:rsidR="00B72FBA" w:rsidRPr="00DC06F0" w:rsidRDefault="00B72FBA" w:rsidP="00B72FBA">
      <w:pPr>
        <w:pStyle w:val="FootnoteText"/>
        <w:rPr>
          <w:lang w:val="en-US"/>
        </w:rPr>
      </w:pPr>
      <w:r w:rsidRPr="00BA3812">
        <w:rPr>
          <w:rFonts w:ascii="Cambria" w:hAnsi="Cambria"/>
          <w:sz w:val="22"/>
          <w:szCs w:val="22"/>
          <w:shd w:val="clear" w:color="auto" w:fill="FCFCFC"/>
          <w:lang w:val="en-US" w:eastAsia="x-none" w:bidi="he-IL"/>
        </w:rPr>
        <w:footnoteRef/>
      </w:r>
      <w:r w:rsidRPr="00BA3812">
        <w:rPr>
          <w:rFonts w:ascii="Cambria" w:hAnsi="Cambria"/>
          <w:sz w:val="22"/>
          <w:szCs w:val="22"/>
          <w:shd w:val="clear" w:color="auto" w:fill="FCFCFC"/>
          <w:lang w:val="en-US" w:eastAsia="x-none" w:bidi="he-IL"/>
        </w:rPr>
        <w:t xml:space="preserve"> Specific guidance and standards can be found in </w:t>
      </w:r>
      <w:hyperlink r:id="rId1" w:history="1">
        <w:r w:rsidRPr="00BA3812">
          <w:rPr>
            <w:rFonts w:ascii="Cambria" w:hAnsi="Cambria"/>
            <w:sz w:val="22"/>
            <w:szCs w:val="22"/>
            <w:shd w:val="clear" w:color="auto" w:fill="FCFCFC"/>
            <w:lang w:val="en-US" w:eastAsia="x-none" w:bidi="he-IL"/>
          </w:rPr>
          <w:t>the Guidance Note on Labor and Working Conditions</w:t>
        </w:r>
      </w:hyperlink>
      <w:r w:rsidRPr="00BA3812">
        <w:rPr>
          <w:rFonts w:ascii="Cambria" w:hAnsi="Cambria"/>
          <w:sz w:val="22"/>
          <w:szCs w:val="22"/>
          <w:shd w:val="clear" w:color="auto" w:fill="FCFCFC"/>
          <w:lang w:val="en-US" w:eastAsia="x-none" w:bidi="he-IL"/>
        </w:rPr>
        <w:t>.</w:t>
      </w:r>
    </w:p>
  </w:footnote>
  <w:footnote w:id="3">
    <w:p w14:paraId="2632CC3F" w14:textId="77777777" w:rsidR="00B72FBA" w:rsidRPr="00403B46" w:rsidRDefault="00B72FBA" w:rsidP="00B72FBA">
      <w:pPr>
        <w:pStyle w:val="FootnoteText"/>
        <w:rPr>
          <w:rFonts w:ascii="Cambria" w:hAnsi="Cambria"/>
          <w:lang w:val="en-US"/>
        </w:rPr>
      </w:pPr>
      <w:r w:rsidRPr="00403B46">
        <w:rPr>
          <w:rStyle w:val="FootnoteReference"/>
          <w:rFonts w:ascii="Cambria" w:hAnsi="Cambria"/>
        </w:rPr>
        <w:footnoteRef/>
      </w:r>
      <w:r w:rsidRPr="00403B46">
        <w:rPr>
          <w:rFonts w:ascii="Cambria" w:hAnsi="Cambria"/>
        </w:rPr>
        <w:t xml:space="preserve"> </w:t>
      </w:r>
      <w:r w:rsidRPr="00403B46">
        <w:rPr>
          <w:rFonts w:ascii="Cambria" w:hAnsi="Cambria"/>
          <w:lang w:val="en-US"/>
        </w:rPr>
        <w:t xml:space="preserve">See </w:t>
      </w:r>
      <w:hyperlink r:id="rId2" w:history="1">
        <w:r w:rsidRPr="00403B46">
          <w:rPr>
            <w:rStyle w:val="Hyperlink"/>
            <w:rFonts w:ascii="Cambria" w:hAnsi="Cambria"/>
            <w:lang w:val="en-US"/>
          </w:rPr>
          <w:t>Ranger Principles document</w:t>
        </w:r>
      </w:hyperlink>
      <w:r w:rsidRPr="00403B46">
        <w:rPr>
          <w:rFonts w:ascii="Cambria" w:hAnsi="Cambria"/>
          <w:lang w:val="en-US"/>
        </w:rPr>
        <w:t xml:space="preserve"> for more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A1403B2"/>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3950BDE"/>
    <w:multiLevelType w:val="hybridMultilevel"/>
    <w:tmpl w:val="95F2D300"/>
    <w:lvl w:ilvl="0" w:tplc="C3A66D40">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3A49"/>
    <w:multiLevelType w:val="hybridMultilevel"/>
    <w:tmpl w:val="8702E342"/>
    <w:lvl w:ilvl="0" w:tplc="674C287C">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0922"/>
    <w:multiLevelType w:val="hybridMultilevel"/>
    <w:tmpl w:val="3BFC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B6806"/>
    <w:multiLevelType w:val="hybridMultilevel"/>
    <w:tmpl w:val="66A06AB8"/>
    <w:lvl w:ilvl="0" w:tplc="323468F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115633"/>
    <w:multiLevelType w:val="hybridMultilevel"/>
    <w:tmpl w:val="3D0419B2"/>
    <w:lvl w:ilvl="0" w:tplc="60702D40">
      <w:start w:val="1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31787D"/>
    <w:multiLevelType w:val="multilevel"/>
    <w:tmpl w:val="5CC67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B4234B"/>
    <w:multiLevelType w:val="hybridMultilevel"/>
    <w:tmpl w:val="50F07140"/>
    <w:lvl w:ilvl="0" w:tplc="91E8E0C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9469EC"/>
    <w:multiLevelType w:val="multilevel"/>
    <w:tmpl w:val="B6F8E3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0F5CCC"/>
    <w:multiLevelType w:val="hybridMultilevel"/>
    <w:tmpl w:val="7BCA9C40"/>
    <w:lvl w:ilvl="0" w:tplc="91E8E0C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9075312"/>
    <w:multiLevelType w:val="multilevel"/>
    <w:tmpl w:val="60C49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A3630A7"/>
    <w:multiLevelType w:val="hybridMultilevel"/>
    <w:tmpl w:val="7D96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4CEB4"/>
    <w:multiLevelType w:val="hybridMultilevel"/>
    <w:tmpl w:val="1DF4A154"/>
    <w:lvl w:ilvl="0" w:tplc="9E5EFFE6">
      <w:start w:val="1"/>
      <w:numFmt w:val="decimal"/>
      <w:lvlText w:val="%1."/>
      <w:lvlJc w:val="left"/>
      <w:pPr>
        <w:ind w:left="720" w:hanging="360"/>
      </w:pPr>
    </w:lvl>
    <w:lvl w:ilvl="1" w:tplc="B1FEFD4A">
      <w:start w:val="1"/>
      <w:numFmt w:val="lowerLetter"/>
      <w:lvlText w:val="%2."/>
      <w:lvlJc w:val="left"/>
      <w:pPr>
        <w:ind w:left="1440" w:hanging="360"/>
      </w:pPr>
    </w:lvl>
    <w:lvl w:ilvl="2" w:tplc="C0702C78">
      <w:start w:val="1"/>
      <w:numFmt w:val="lowerRoman"/>
      <w:lvlText w:val="%3."/>
      <w:lvlJc w:val="right"/>
      <w:pPr>
        <w:ind w:left="2160" w:hanging="180"/>
      </w:pPr>
    </w:lvl>
    <w:lvl w:ilvl="3" w:tplc="7528EFB4">
      <w:start w:val="1"/>
      <w:numFmt w:val="decimal"/>
      <w:lvlText w:val="%4."/>
      <w:lvlJc w:val="left"/>
      <w:pPr>
        <w:ind w:left="2880" w:hanging="360"/>
      </w:pPr>
    </w:lvl>
    <w:lvl w:ilvl="4" w:tplc="6290A7CE">
      <w:start w:val="1"/>
      <w:numFmt w:val="lowerLetter"/>
      <w:lvlText w:val="%5."/>
      <w:lvlJc w:val="left"/>
      <w:pPr>
        <w:ind w:left="3600" w:hanging="360"/>
      </w:pPr>
    </w:lvl>
    <w:lvl w:ilvl="5" w:tplc="058E5736">
      <w:start w:val="1"/>
      <w:numFmt w:val="lowerRoman"/>
      <w:lvlText w:val="%6."/>
      <w:lvlJc w:val="right"/>
      <w:pPr>
        <w:ind w:left="4320" w:hanging="180"/>
      </w:pPr>
    </w:lvl>
    <w:lvl w:ilvl="6" w:tplc="44EA32F4">
      <w:start w:val="1"/>
      <w:numFmt w:val="decimal"/>
      <w:lvlText w:val="%7."/>
      <w:lvlJc w:val="left"/>
      <w:pPr>
        <w:ind w:left="5040" w:hanging="360"/>
      </w:pPr>
    </w:lvl>
    <w:lvl w:ilvl="7" w:tplc="3202C812">
      <w:start w:val="1"/>
      <w:numFmt w:val="lowerLetter"/>
      <w:lvlText w:val="%8."/>
      <w:lvlJc w:val="left"/>
      <w:pPr>
        <w:ind w:left="5760" w:hanging="360"/>
      </w:pPr>
    </w:lvl>
    <w:lvl w:ilvl="8" w:tplc="CCDEEA28">
      <w:start w:val="1"/>
      <w:numFmt w:val="lowerRoman"/>
      <w:lvlText w:val="%9."/>
      <w:lvlJc w:val="right"/>
      <w:pPr>
        <w:ind w:left="6480" w:hanging="180"/>
      </w:pPr>
    </w:lvl>
  </w:abstractNum>
  <w:abstractNum w:abstractNumId="13" w15:restartNumberingAfterBreak="0">
    <w:nsid w:val="1DCF3A8B"/>
    <w:multiLevelType w:val="hybridMultilevel"/>
    <w:tmpl w:val="277E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2BCB7"/>
    <w:multiLevelType w:val="hybridMultilevel"/>
    <w:tmpl w:val="609A53BC"/>
    <w:lvl w:ilvl="0" w:tplc="D8D2A620">
      <w:start w:val="1"/>
      <w:numFmt w:val="bullet"/>
      <w:lvlText w:val=""/>
      <w:lvlJc w:val="left"/>
      <w:pPr>
        <w:ind w:left="720" w:hanging="360"/>
      </w:pPr>
      <w:rPr>
        <w:rFonts w:ascii="Symbol" w:hAnsi="Symbol" w:hint="default"/>
      </w:rPr>
    </w:lvl>
    <w:lvl w:ilvl="1" w:tplc="CDFE1F36">
      <w:start w:val="1"/>
      <w:numFmt w:val="bullet"/>
      <w:lvlText w:val="o"/>
      <w:lvlJc w:val="left"/>
      <w:pPr>
        <w:ind w:left="1440" w:hanging="360"/>
      </w:pPr>
      <w:rPr>
        <w:rFonts w:ascii="Courier New" w:hAnsi="Courier New" w:hint="default"/>
      </w:rPr>
    </w:lvl>
    <w:lvl w:ilvl="2" w:tplc="D758C364">
      <w:start w:val="1"/>
      <w:numFmt w:val="bullet"/>
      <w:lvlText w:val=""/>
      <w:lvlJc w:val="left"/>
      <w:pPr>
        <w:ind w:left="2160" w:hanging="360"/>
      </w:pPr>
      <w:rPr>
        <w:rFonts w:ascii="Wingdings" w:hAnsi="Wingdings" w:hint="default"/>
      </w:rPr>
    </w:lvl>
    <w:lvl w:ilvl="3" w:tplc="4C6C2832">
      <w:start w:val="1"/>
      <w:numFmt w:val="bullet"/>
      <w:lvlText w:val=""/>
      <w:lvlJc w:val="left"/>
      <w:pPr>
        <w:ind w:left="2880" w:hanging="360"/>
      </w:pPr>
      <w:rPr>
        <w:rFonts w:ascii="Symbol" w:hAnsi="Symbol" w:hint="default"/>
      </w:rPr>
    </w:lvl>
    <w:lvl w:ilvl="4" w:tplc="7BD8A028">
      <w:start w:val="1"/>
      <w:numFmt w:val="bullet"/>
      <w:lvlText w:val="o"/>
      <w:lvlJc w:val="left"/>
      <w:pPr>
        <w:ind w:left="3600" w:hanging="360"/>
      </w:pPr>
      <w:rPr>
        <w:rFonts w:ascii="Courier New" w:hAnsi="Courier New" w:hint="default"/>
      </w:rPr>
    </w:lvl>
    <w:lvl w:ilvl="5" w:tplc="84FAD13C">
      <w:start w:val="1"/>
      <w:numFmt w:val="bullet"/>
      <w:lvlText w:val=""/>
      <w:lvlJc w:val="left"/>
      <w:pPr>
        <w:ind w:left="4320" w:hanging="360"/>
      </w:pPr>
      <w:rPr>
        <w:rFonts w:ascii="Wingdings" w:hAnsi="Wingdings" w:hint="default"/>
      </w:rPr>
    </w:lvl>
    <w:lvl w:ilvl="6" w:tplc="72C0A668">
      <w:start w:val="1"/>
      <w:numFmt w:val="bullet"/>
      <w:lvlText w:val=""/>
      <w:lvlJc w:val="left"/>
      <w:pPr>
        <w:ind w:left="5040" w:hanging="360"/>
      </w:pPr>
      <w:rPr>
        <w:rFonts w:ascii="Symbol" w:hAnsi="Symbol" w:hint="default"/>
      </w:rPr>
    </w:lvl>
    <w:lvl w:ilvl="7" w:tplc="4C56FE7C">
      <w:start w:val="1"/>
      <w:numFmt w:val="bullet"/>
      <w:lvlText w:val="o"/>
      <w:lvlJc w:val="left"/>
      <w:pPr>
        <w:ind w:left="5760" w:hanging="360"/>
      </w:pPr>
      <w:rPr>
        <w:rFonts w:ascii="Courier New" w:hAnsi="Courier New" w:hint="default"/>
      </w:rPr>
    </w:lvl>
    <w:lvl w:ilvl="8" w:tplc="A9C8099A">
      <w:start w:val="1"/>
      <w:numFmt w:val="bullet"/>
      <w:lvlText w:val=""/>
      <w:lvlJc w:val="left"/>
      <w:pPr>
        <w:ind w:left="6480" w:hanging="360"/>
      </w:pPr>
      <w:rPr>
        <w:rFonts w:ascii="Wingdings" w:hAnsi="Wingdings" w:hint="default"/>
      </w:rPr>
    </w:lvl>
  </w:abstractNum>
  <w:abstractNum w:abstractNumId="15" w15:restartNumberingAfterBreak="0">
    <w:nsid w:val="21823EC6"/>
    <w:multiLevelType w:val="multilevel"/>
    <w:tmpl w:val="D0A04A5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5DB729F"/>
    <w:multiLevelType w:val="hybridMultilevel"/>
    <w:tmpl w:val="46C09A6C"/>
    <w:lvl w:ilvl="0" w:tplc="AB1E1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433EB"/>
    <w:multiLevelType w:val="hybridMultilevel"/>
    <w:tmpl w:val="E65050F8"/>
    <w:lvl w:ilvl="0" w:tplc="20000005">
      <w:start w:val="1"/>
      <w:numFmt w:val="bullet"/>
      <w:lvlText w:val=""/>
      <w:lvlJc w:val="left"/>
      <w:pPr>
        <w:ind w:left="720" w:hanging="360"/>
      </w:pPr>
      <w:rPr>
        <w:rFonts w:ascii="Wingdings" w:hAnsi="Wingdings" w:hint="default"/>
      </w:rPr>
    </w:lvl>
    <w:lvl w:ilvl="1" w:tplc="2000000D">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A2D34D2"/>
    <w:multiLevelType w:val="hybridMultilevel"/>
    <w:tmpl w:val="E572C23E"/>
    <w:lvl w:ilvl="0" w:tplc="91E8E0C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AE265FE"/>
    <w:multiLevelType w:val="hybridMultilevel"/>
    <w:tmpl w:val="6C34794E"/>
    <w:lvl w:ilvl="0" w:tplc="2000000F">
      <w:start w:val="4"/>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B85505A"/>
    <w:multiLevelType w:val="multilevel"/>
    <w:tmpl w:val="8C4482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E87303D"/>
    <w:multiLevelType w:val="multilevel"/>
    <w:tmpl w:val="BA7485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E8D1AD5"/>
    <w:multiLevelType w:val="multilevel"/>
    <w:tmpl w:val="178828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F7133A3"/>
    <w:multiLevelType w:val="hybridMultilevel"/>
    <w:tmpl w:val="29D66742"/>
    <w:lvl w:ilvl="0" w:tplc="22568418">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667CBC"/>
    <w:multiLevelType w:val="multilevel"/>
    <w:tmpl w:val="46E2C962"/>
    <w:lvl w:ilvl="0">
      <w:start w:val="1"/>
      <w:numFmt w:val="decimal"/>
      <w:lvlText w:val="%1."/>
      <w:lvlJc w:val="left"/>
      <w:pPr>
        <w:ind w:left="720" w:hanging="360"/>
      </w:pPr>
      <w:rPr>
        <w:rFonts w:ascii="Cambria" w:hAnsi="Cambria" w:cstheme="minorBidi" w:hint="default"/>
        <w:b/>
        <w:i w:val="0"/>
        <w:i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BAA1B9E"/>
    <w:multiLevelType w:val="multilevel"/>
    <w:tmpl w:val="87D0A02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F8519E3"/>
    <w:multiLevelType w:val="hybridMultilevel"/>
    <w:tmpl w:val="69544232"/>
    <w:lvl w:ilvl="0" w:tplc="91E8E0C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14959D5"/>
    <w:multiLevelType w:val="hybridMultilevel"/>
    <w:tmpl w:val="FCE21DA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41B36864"/>
    <w:multiLevelType w:val="hybridMultilevel"/>
    <w:tmpl w:val="A2728BE8"/>
    <w:lvl w:ilvl="0" w:tplc="D3FAAE76">
      <w:start w:val="1"/>
      <w:numFmt w:val="decimal"/>
      <w:lvlText w:val="%1."/>
      <w:lvlJc w:val="left"/>
      <w:pPr>
        <w:ind w:left="720" w:hanging="360"/>
      </w:pPr>
    </w:lvl>
    <w:lvl w:ilvl="1" w:tplc="6C3EE10C">
      <w:start w:val="1"/>
      <w:numFmt w:val="lowerLetter"/>
      <w:lvlText w:val="%2."/>
      <w:lvlJc w:val="left"/>
      <w:pPr>
        <w:ind w:left="1440" w:hanging="360"/>
      </w:pPr>
    </w:lvl>
    <w:lvl w:ilvl="2" w:tplc="16DA305E">
      <w:start w:val="1"/>
      <w:numFmt w:val="lowerRoman"/>
      <w:lvlText w:val="%3."/>
      <w:lvlJc w:val="right"/>
      <w:pPr>
        <w:ind w:left="2160" w:hanging="180"/>
      </w:pPr>
    </w:lvl>
    <w:lvl w:ilvl="3" w:tplc="DD50FFC6">
      <w:start w:val="1"/>
      <w:numFmt w:val="decimal"/>
      <w:lvlText w:val="%4."/>
      <w:lvlJc w:val="left"/>
      <w:pPr>
        <w:ind w:left="2880" w:hanging="360"/>
      </w:pPr>
    </w:lvl>
    <w:lvl w:ilvl="4" w:tplc="EDBE32CC">
      <w:start w:val="1"/>
      <w:numFmt w:val="lowerLetter"/>
      <w:lvlText w:val="%5."/>
      <w:lvlJc w:val="left"/>
      <w:pPr>
        <w:ind w:left="3600" w:hanging="360"/>
      </w:pPr>
    </w:lvl>
    <w:lvl w:ilvl="5" w:tplc="149AA8DA">
      <w:start w:val="1"/>
      <w:numFmt w:val="lowerRoman"/>
      <w:lvlText w:val="%6."/>
      <w:lvlJc w:val="right"/>
      <w:pPr>
        <w:ind w:left="4320" w:hanging="180"/>
      </w:pPr>
    </w:lvl>
    <w:lvl w:ilvl="6" w:tplc="3086E0CC">
      <w:start w:val="1"/>
      <w:numFmt w:val="decimal"/>
      <w:lvlText w:val="%7."/>
      <w:lvlJc w:val="left"/>
      <w:pPr>
        <w:ind w:left="5040" w:hanging="360"/>
      </w:pPr>
    </w:lvl>
    <w:lvl w:ilvl="7" w:tplc="906A9E58">
      <w:start w:val="1"/>
      <w:numFmt w:val="lowerLetter"/>
      <w:lvlText w:val="%8."/>
      <w:lvlJc w:val="left"/>
      <w:pPr>
        <w:ind w:left="5760" w:hanging="360"/>
      </w:pPr>
    </w:lvl>
    <w:lvl w:ilvl="8" w:tplc="3202E086">
      <w:start w:val="1"/>
      <w:numFmt w:val="lowerRoman"/>
      <w:lvlText w:val="%9."/>
      <w:lvlJc w:val="right"/>
      <w:pPr>
        <w:ind w:left="6480" w:hanging="180"/>
      </w:pPr>
    </w:lvl>
  </w:abstractNum>
  <w:abstractNum w:abstractNumId="29" w15:restartNumberingAfterBreak="0">
    <w:nsid w:val="423A78EA"/>
    <w:multiLevelType w:val="hybridMultilevel"/>
    <w:tmpl w:val="FFFFFFFF"/>
    <w:lvl w:ilvl="0" w:tplc="1770A82A">
      <w:start w:val="1"/>
      <w:numFmt w:val="bullet"/>
      <w:lvlText w:val=""/>
      <w:lvlJc w:val="left"/>
      <w:pPr>
        <w:ind w:left="720" w:hanging="360"/>
      </w:pPr>
      <w:rPr>
        <w:rFonts w:ascii="Symbol" w:hAnsi="Symbol" w:hint="default"/>
      </w:rPr>
    </w:lvl>
    <w:lvl w:ilvl="1" w:tplc="C9D80AE4">
      <w:start w:val="1"/>
      <w:numFmt w:val="bullet"/>
      <w:lvlText w:val="o"/>
      <w:lvlJc w:val="left"/>
      <w:pPr>
        <w:ind w:left="1440" w:hanging="360"/>
      </w:pPr>
      <w:rPr>
        <w:rFonts w:ascii="Courier New" w:hAnsi="Courier New" w:hint="default"/>
      </w:rPr>
    </w:lvl>
    <w:lvl w:ilvl="2" w:tplc="4216BF9A">
      <w:start w:val="1"/>
      <w:numFmt w:val="bullet"/>
      <w:lvlText w:val=""/>
      <w:lvlJc w:val="left"/>
      <w:pPr>
        <w:ind w:left="2160" w:hanging="360"/>
      </w:pPr>
      <w:rPr>
        <w:rFonts w:ascii="Wingdings" w:hAnsi="Wingdings" w:hint="default"/>
      </w:rPr>
    </w:lvl>
    <w:lvl w:ilvl="3" w:tplc="FB86EE88">
      <w:start w:val="1"/>
      <w:numFmt w:val="bullet"/>
      <w:lvlText w:val=""/>
      <w:lvlJc w:val="left"/>
      <w:pPr>
        <w:ind w:left="2880" w:hanging="360"/>
      </w:pPr>
      <w:rPr>
        <w:rFonts w:ascii="Symbol" w:hAnsi="Symbol" w:hint="default"/>
      </w:rPr>
    </w:lvl>
    <w:lvl w:ilvl="4" w:tplc="5958D876">
      <w:start w:val="1"/>
      <w:numFmt w:val="bullet"/>
      <w:lvlText w:val="o"/>
      <w:lvlJc w:val="left"/>
      <w:pPr>
        <w:ind w:left="3600" w:hanging="360"/>
      </w:pPr>
      <w:rPr>
        <w:rFonts w:ascii="Courier New" w:hAnsi="Courier New" w:hint="default"/>
      </w:rPr>
    </w:lvl>
    <w:lvl w:ilvl="5" w:tplc="A7063A8C">
      <w:start w:val="1"/>
      <w:numFmt w:val="bullet"/>
      <w:lvlText w:val=""/>
      <w:lvlJc w:val="left"/>
      <w:pPr>
        <w:ind w:left="4320" w:hanging="360"/>
      </w:pPr>
      <w:rPr>
        <w:rFonts w:ascii="Wingdings" w:hAnsi="Wingdings" w:hint="default"/>
      </w:rPr>
    </w:lvl>
    <w:lvl w:ilvl="6" w:tplc="7788002E">
      <w:start w:val="1"/>
      <w:numFmt w:val="bullet"/>
      <w:lvlText w:val=""/>
      <w:lvlJc w:val="left"/>
      <w:pPr>
        <w:ind w:left="5040" w:hanging="360"/>
      </w:pPr>
      <w:rPr>
        <w:rFonts w:ascii="Symbol" w:hAnsi="Symbol" w:hint="default"/>
      </w:rPr>
    </w:lvl>
    <w:lvl w:ilvl="7" w:tplc="403E0200">
      <w:start w:val="1"/>
      <w:numFmt w:val="bullet"/>
      <w:lvlText w:val="o"/>
      <w:lvlJc w:val="left"/>
      <w:pPr>
        <w:ind w:left="5760" w:hanging="360"/>
      </w:pPr>
      <w:rPr>
        <w:rFonts w:ascii="Courier New" w:hAnsi="Courier New" w:hint="default"/>
      </w:rPr>
    </w:lvl>
    <w:lvl w:ilvl="8" w:tplc="2B7446C0">
      <w:start w:val="1"/>
      <w:numFmt w:val="bullet"/>
      <w:lvlText w:val=""/>
      <w:lvlJc w:val="left"/>
      <w:pPr>
        <w:ind w:left="6480" w:hanging="360"/>
      </w:pPr>
      <w:rPr>
        <w:rFonts w:ascii="Wingdings" w:hAnsi="Wingdings" w:hint="default"/>
      </w:rPr>
    </w:lvl>
  </w:abstractNum>
  <w:abstractNum w:abstractNumId="30" w15:restartNumberingAfterBreak="0">
    <w:nsid w:val="49197873"/>
    <w:multiLevelType w:val="multilevel"/>
    <w:tmpl w:val="5B9CCA8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CA21963"/>
    <w:multiLevelType w:val="multilevel"/>
    <w:tmpl w:val="3790EE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CBB64B3"/>
    <w:multiLevelType w:val="multilevel"/>
    <w:tmpl w:val="D8FCEF16"/>
    <w:lvl w:ilvl="0">
      <w:start w:val="1"/>
      <w:numFmt w:val="decimal"/>
      <w:lvlText w:val="%1."/>
      <w:lvlJc w:val="left"/>
      <w:pPr>
        <w:ind w:left="360" w:hanging="360"/>
      </w:pPr>
      <w:rPr>
        <w:rFonts w:eastAsiaTheme="minorEastAsia" w:cs="Times New Roman" w:hint="default"/>
        <w:b/>
        <w:color w:val="4472C4" w:themeColor="accent1"/>
        <w:sz w:val="22"/>
      </w:rPr>
    </w:lvl>
    <w:lvl w:ilvl="1">
      <w:start w:val="2"/>
      <w:numFmt w:val="decimal"/>
      <w:lvlText w:val="%1.%2."/>
      <w:lvlJc w:val="left"/>
      <w:pPr>
        <w:ind w:left="720" w:hanging="720"/>
      </w:pPr>
      <w:rPr>
        <w:rFonts w:eastAsiaTheme="minorEastAsia" w:cs="Times New Roman" w:hint="default"/>
        <w:b/>
        <w:color w:val="4472C4" w:themeColor="accent1"/>
        <w:sz w:val="22"/>
      </w:rPr>
    </w:lvl>
    <w:lvl w:ilvl="2">
      <w:start w:val="1"/>
      <w:numFmt w:val="decimal"/>
      <w:lvlText w:val="%1.%2.%3."/>
      <w:lvlJc w:val="left"/>
      <w:pPr>
        <w:ind w:left="720" w:hanging="720"/>
      </w:pPr>
      <w:rPr>
        <w:rFonts w:eastAsiaTheme="minorEastAsia" w:cs="Times New Roman" w:hint="default"/>
        <w:b/>
        <w:color w:val="4472C4" w:themeColor="accent1"/>
        <w:sz w:val="22"/>
      </w:rPr>
    </w:lvl>
    <w:lvl w:ilvl="3">
      <w:start w:val="1"/>
      <w:numFmt w:val="decimal"/>
      <w:lvlText w:val="%1.%2.%3.%4."/>
      <w:lvlJc w:val="left"/>
      <w:pPr>
        <w:ind w:left="1080" w:hanging="1080"/>
      </w:pPr>
      <w:rPr>
        <w:rFonts w:eastAsiaTheme="minorEastAsia" w:cs="Times New Roman" w:hint="default"/>
        <w:b/>
        <w:color w:val="4472C4" w:themeColor="accent1"/>
        <w:sz w:val="22"/>
      </w:rPr>
    </w:lvl>
    <w:lvl w:ilvl="4">
      <w:start w:val="1"/>
      <w:numFmt w:val="decimal"/>
      <w:lvlText w:val="%1.%2.%3.%4.%5."/>
      <w:lvlJc w:val="left"/>
      <w:pPr>
        <w:ind w:left="1080" w:hanging="1080"/>
      </w:pPr>
      <w:rPr>
        <w:rFonts w:eastAsiaTheme="minorEastAsia" w:cs="Times New Roman" w:hint="default"/>
        <w:b/>
        <w:color w:val="4472C4" w:themeColor="accent1"/>
        <w:sz w:val="22"/>
      </w:rPr>
    </w:lvl>
    <w:lvl w:ilvl="5">
      <w:start w:val="1"/>
      <w:numFmt w:val="decimal"/>
      <w:lvlText w:val="%1.%2.%3.%4.%5.%6."/>
      <w:lvlJc w:val="left"/>
      <w:pPr>
        <w:ind w:left="1440" w:hanging="1440"/>
      </w:pPr>
      <w:rPr>
        <w:rFonts w:eastAsiaTheme="minorEastAsia" w:cs="Times New Roman" w:hint="default"/>
        <w:b/>
        <w:color w:val="4472C4" w:themeColor="accent1"/>
        <w:sz w:val="22"/>
      </w:rPr>
    </w:lvl>
    <w:lvl w:ilvl="6">
      <w:start w:val="1"/>
      <w:numFmt w:val="decimal"/>
      <w:lvlText w:val="%1.%2.%3.%4.%5.%6.%7."/>
      <w:lvlJc w:val="left"/>
      <w:pPr>
        <w:ind w:left="1440" w:hanging="1440"/>
      </w:pPr>
      <w:rPr>
        <w:rFonts w:eastAsiaTheme="minorEastAsia" w:cs="Times New Roman" w:hint="default"/>
        <w:b/>
        <w:color w:val="4472C4" w:themeColor="accent1"/>
        <w:sz w:val="22"/>
      </w:rPr>
    </w:lvl>
    <w:lvl w:ilvl="7">
      <w:start w:val="1"/>
      <w:numFmt w:val="decimal"/>
      <w:lvlText w:val="%1.%2.%3.%4.%5.%6.%7.%8."/>
      <w:lvlJc w:val="left"/>
      <w:pPr>
        <w:ind w:left="1800" w:hanging="1800"/>
      </w:pPr>
      <w:rPr>
        <w:rFonts w:eastAsiaTheme="minorEastAsia" w:cs="Times New Roman" w:hint="default"/>
        <w:b/>
        <w:color w:val="4472C4" w:themeColor="accent1"/>
        <w:sz w:val="22"/>
      </w:rPr>
    </w:lvl>
    <w:lvl w:ilvl="8">
      <w:start w:val="1"/>
      <w:numFmt w:val="decimal"/>
      <w:lvlText w:val="%1.%2.%3.%4.%5.%6.%7.%8.%9."/>
      <w:lvlJc w:val="left"/>
      <w:pPr>
        <w:ind w:left="1800" w:hanging="1800"/>
      </w:pPr>
      <w:rPr>
        <w:rFonts w:eastAsiaTheme="minorEastAsia" w:cs="Times New Roman" w:hint="default"/>
        <w:b/>
        <w:color w:val="4472C4" w:themeColor="accent1"/>
        <w:sz w:val="22"/>
      </w:rPr>
    </w:lvl>
  </w:abstractNum>
  <w:abstractNum w:abstractNumId="33" w15:restartNumberingAfterBreak="0">
    <w:nsid w:val="4CE65788"/>
    <w:multiLevelType w:val="multilevel"/>
    <w:tmpl w:val="7CC899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D056BC4"/>
    <w:multiLevelType w:val="hybridMultilevel"/>
    <w:tmpl w:val="F3942716"/>
    <w:lvl w:ilvl="0" w:tplc="D1FC434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F45BC94"/>
    <w:multiLevelType w:val="hybridMultilevel"/>
    <w:tmpl w:val="A2F04876"/>
    <w:lvl w:ilvl="0" w:tplc="5726D820">
      <w:start w:val="1"/>
      <w:numFmt w:val="decimal"/>
      <w:lvlText w:val="%1."/>
      <w:lvlJc w:val="left"/>
      <w:pPr>
        <w:ind w:left="720" w:hanging="360"/>
      </w:pPr>
    </w:lvl>
    <w:lvl w:ilvl="1" w:tplc="FF9A8234">
      <w:start w:val="1"/>
      <w:numFmt w:val="lowerLetter"/>
      <w:lvlText w:val="%2."/>
      <w:lvlJc w:val="left"/>
      <w:pPr>
        <w:ind w:left="1440" w:hanging="360"/>
      </w:pPr>
    </w:lvl>
    <w:lvl w:ilvl="2" w:tplc="72CA17C2">
      <w:start w:val="1"/>
      <w:numFmt w:val="lowerRoman"/>
      <w:lvlText w:val="%3."/>
      <w:lvlJc w:val="right"/>
      <w:pPr>
        <w:ind w:left="2160" w:hanging="180"/>
      </w:pPr>
    </w:lvl>
    <w:lvl w:ilvl="3" w:tplc="EA683692">
      <w:start w:val="1"/>
      <w:numFmt w:val="decimal"/>
      <w:lvlText w:val="%4."/>
      <w:lvlJc w:val="left"/>
      <w:pPr>
        <w:ind w:left="2880" w:hanging="360"/>
      </w:pPr>
    </w:lvl>
    <w:lvl w:ilvl="4" w:tplc="E5CC4A3A">
      <w:start w:val="1"/>
      <w:numFmt w:val="lowerLetter"/>
      <w:lvlText w:val="%5."/>
      <w:lvlJc w:val="left"/>
      <w:pPr>
        <w:ind w:left="3600" w:hanging="360"/>
      </w:pPr>
    </w:lvl>
    <w:lvl w:ilvl="5" w:tplc="DF88F3CC">
      <w:start w:val="1"/>
      <w:numFmt w:val="lowerRoman"/>
      <w:lvlText w:val="%6."/>
      <w:lvlJc w:val="right"/>
      <w:pPr>
        <w:ind w:left="4320" w:hanging="180"/>
      </w:pPr>
    </w:lvl>
    <w:lvl w:ilvl="6" w:tplc="735E667A">
      <w:start w:val="1"/>
      <w:numFmt w:val="decimal"/>
      <w:lvlText w:val="%7."/>
      <w:lvlJc w:val="left"/>
      <w:pPr>
        <w:ind w:left="5040" w:hanging="360"/>
      </w:pPr>
    </w:lvl>
    <w:lvl w:ilvl="7" w:tplc="B150E06C">
      <w:start w:val="1"/>
      <w:numFmt w:val="lowerLetter"/>
      <w:lvlText w:val="%8."/>
      <w:lvlJc w:val="left"/>
      <w:pPr>
        <w:ind w:left="5760" w:hanging="360"/>
      </w:pPr>
    </w:lvl>
    <w:lvl w:ilvl="8" w:tplc="32787BE0">
      <w:start w:val="1"/>
      <w:numFmt w:val="lowerRoman"/>
      <w:lvlText w:val="%9."/>
      <w:lvlJc w:val="right"/>
      <w:pPr>
        <w:ind w:left="6480" w:hanging="180"/>
      </w:pPr>
    </w:lvl>
  </w:abstractNum>
  <w:abstractNum w:abstractNumId="36" w15:restartNumberingAfterBreak="0">
    <w:nsid w:val="50367803"/>
    <w:multiLevelType w:val="hybridMultilevel"/>
    <w:tmpl w:val="A180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0EC72E"/>
    <w:multiLevelType w:val="hybridMultilevel"/>
    <w:tmpl w:val="65DAB888"/>
    <w:lvl w:ilvl="0" w:tplc="B79AFC46">
      <w:start w:val="1"/>
      <w:numFmt w:val="bullet"/>
      <w:lvlText w:val=""/>
      <w:lvlJc w:val="left"/>
      <w:pPr>
        <w:ind w:left="720" w:hanging="360"/>
      </w:pPr>
      <w:rPr>
        <w:rFonts w:ascii="Symbol" w:hAnsi="Symbol" w:hint="default"/>
      </w:rPr>
    </w:lvl>
    <w:lvl w:ilvl="1" w:tplc="A03EE3DA">
      <w:start w:val="1"/>
      <w:numFmt w:val="bullet"/>
      <w:lvlText w:val="o"/>
      <w:lvlJc w:val="left"/>
      <w:pPr>
        <w:ind w:left="1440" w:hanging="360"/>
      </w:pPr>
      <w:rPr>
        <w:rFonts w:ascii="Courier New" w:hAnsi="Courier New" w:hint="default"/>
      </w:rPr>
    </w:lvl>
    <w:lvl w:ilvl="2" w:tplc="AEFCA0A6">
      <w:start w:val="1"/>
      <w:numFmt w:val="bullet"/>
      <w:lvlText w:val=""/>
      <w:lvlJc w:val="left"/>
      <w:pPr>
        <w:ind w:left="2160" w:hanging="360"/>
      </w:pPr>
      <w:rPr>
        <w:rFonts w:ascii="Wingdings" w:hAnsi="Wingdings" w:hint="default"/>
      </w:rPr>
    </w:lvl>
    <w:lvl w:ilvl="3" w:tplc="8722CC90">
      <w:start w:val="1"/>
      <w:numFmt w:val="bullet"/>
      <w:lvlText w:val=""/>
      <w:lvlJc w:val="left"/>
      <w:pPr>
        <w:ind w:left="2880" w:hanging="360"/>
      </w:pPr>
      <w:rPr>
        <w:rFonts w:ascii="Symbol" w:hAnsi="Symbol" w:hint="default"/>
      </w:rPr>
    </w:lvl>
    <w:lvl w:ilvl="4" w:tplc="54CA2AD2">
      <w:start w:val="1"/>
      <w:numFmt w:val="bullet"/>
      <w:lvlText w:val="o"/>
      <w:lvlJc w:val="left"/>
      <w:pPr>
        <w:ind w:left="3600" w:hanging="360"/>
      </w:pPr>
      <w:rPr>
        <w:rFonts w:ascii="Courier New" w:hAnsi="Courier New" w:hint="default"/>
      </w:rPr>
    </w:lvl>
    <w:lvl w:ilvl="5" w:tplc="2258DE38">
      <w:start w:val="1"/>
      <w:numFmt w:val="bullet"/>
      <w:lvlText w:val=""/>
      <w:lvlJc w:val="left"/>
      <w:pPr>
        <w:ind w:left="4320" w:hanging="360"/>
      </w:pPr>
      <w:rPr>
        <w:rFonts w:ascii="Wingdings" w:hAnsi="Wingdings" w:hint="default"/>
      </w:rPr>
    </w:lvl>
    <w:lvl w:ilvl="6" w:tplc="B70250AA">
      <w:start w:val="1"/>
      <w:numFmt w:val="bullet"/>
      <w:lvlText w:val=""/>
      <w:lvlJc w:val="left"/>
      <w:pPr>
        <w:ind w:left="5040" w:hanging="360"/>
      </w:pPr>
      <w:rPr>
        <w:rFonts w:ascii="Symbol" w:hAnsi="Symbol" w:hint="default"/>
      </w:rPr>
    </w:lvl>
    <w:lvl w:ilvl="7" w:tplc="E0084868">
      <w:start w:val="1"/>
      <w:numFmt w:val="bullet"/>
      <w:lvlText w:val="o"/>
      <w:lvlJc w:val="left"/>
      <w:pPr>
        <w:ind w:left="5760" w:hanging="360"/>
      </w:pPr>
      <w:rPr>
        <w:rFonts w:ascii="Courier New" w:hAnsi="Courier New" w:hint="default"/>
      </w:rPr>
    </w:lvl>
    <w:lvl w:ilvl="8" w:tplc="51B87E90">
      <w:start w:val="1"/>
      <w:numFmt w:val="bullet"/>
      <w:lvlText w:val=""/>
      <w:lvlJc w:val="left"/>
      <w:pPr>
        <w:ind w:left="6480" w:hanging="360"/>
      </w:pPr>
      <w:rPr>
        <w:rFonts w:ascii="Wingdings" w:hAnsi="Wingdings" w:hint="default"/>
      </w:rPr>
    </w:lvl>
  </w:abstractNum>
  <w:abstractNum w:abstractNumId="38" w15:restartNumberingAfterBreak="0">
    <w:nsid w:val="5C5D2D57"/>
    <w:multiLevelType w:val="hybridMultilevel"/>
    <w:tmpl w:val="8E503636"/>
    <w:lvl w:ilvl="0" w:tplc="1B865A96">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3E019D"/>
    <w:multiLevelType w:val="hybridMultilevel"/>
    <w:tmpl w:val="0C76789C"/>
    <w:lvl w:ilvl="0" w:tplc="6ACEC6CC">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331219"/>
    <w:multiLevelType w:val="hybridMultilevel"/>
    <w:tmpl w:val="867CAEA0"/>
    <w:lvl w:ilvl="0" w:tplc="D73A6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5B05F8"/>
    <w:multiLevelType w:val="hybridMultilevel"/>
    <w:tmpl w:val="5DAE5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B427B"/>
    <w:multiLevelType w:val="hybridMultilevel"/>
    <w:tmpl w:val="A1F0E0AA"/>
    <w:lvl w:ilvl="0" w:tplc="70C24F50">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CD112E"/>
    <w:multiLevelType w:val="hybridMultilevel"/>
    <w:tmpl w:val="B7945E04"/>
    <w:lvl w:ilvl="0" w:tplc="4882F9C6">
      <w:start w:val="145"/>
      <w:numFmt w:val="decimal"/>
      <w:pStyle w:val="Text7"/>
      <w:lvlText w:val="%1."/>
      <w:lvlJc w:val="left"/>
      <w:pPr>
        <w:ind w:left="36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9F3389"/>
    <w:multiLevelType w:val="hybridMultilevel"/>
    <w:tmpl w:val="655629AC"/>
    <w:lvl w:ilvl="0" w:tplc="12E686F4">
      <w:start w:val="1"/>
      <w:numFmt w:val="bullet"/>
      <w:lvlText w:val=""/>
      <w:lvlJc w:val="left"/>
      <w:pPr>
        <w:ind w:left="720" w:hanging="360"/>
      </w:pPr>
      <w:rPr>
        <w:rFonts w:ascii="Symbol" w:eastAsiaTheme="minorHAnsi" w:hAnsi="Symbol" w:cstheme="minorBidi"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D446A3B"/>
    <w:multiLevelType w:val="hybridMultilevel"/>
    <w:tmpl w:val="5E0413EE"/>
    <w:lvl w:ilvl="0" w:tplc="E8B04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490952">
    <w:abstractNumId w:val="35"/>
  </w:num>
  <w:num w:numId="2" w16cid:durableId="582028700">
    <w:abstractNumId w:val="12"/>
  </w:num>
  <w:num w:numId="3" w16cid:durableId="389228972">
    <w:abstractNumId w:val="28"/>
  </w:num>
  <w:num w:numId="4" w16cid:durableId="346255124">
    <w:abstractNumId w:val="21"/>
  </w:num>
  <w:num w:numId="5" w16cid:durableId="194199858">
    <w:abstractNumId w:val="14"/>
  </w:num>
  <w:num w:numId="6" w16cid:durableId="1083721462">
    <w:abstractNumId w:val="24"/>
  </w:num>
  <w:num w:numId="7" w16cid:durableId="1868833655">
    <w:abstractNumId w:val="11"/>
  </w:num>
  <w:num w:numId="8" w16cid:durableId="1123812975">
    <w:abstractNumId w:val="45"/>
  </w:num>
  <w:num w:numId="9" w16cid:durableId="1197111846">
    <w:abstractNumId w:val="38"/>
  </w:num>
  <w:num w:numId="10" w16cid:durableId="2126344749">
    <w:abstractNumId w:val="34"/>
  </w:num>
  <w:num w:numId="11" w16cid:durableId="1806656724">
    <w:abstractNumId w:val="16"/>
  </w:num>
  <w:num w:numId="12" w16cid:durableId="1130855290">
    <w:abstractNumId w:val="39"/>
  </w:num>
  <w:num w:numId="13" w16cid:durableId="1893033318">
    <w:abstractNumId w:val="0"/>
  </w:num>
  <w:num w:numId="14" w16cid:durableId="2100826841">
    <w:abstractNumId w:val="23"/>
  </w:num>
  <w:num w:numId="15" w16cid:durableId="72510555">
    <w:abstractNumId w:val="2"/>
  </w:num>
  <w:num w:numId="16" w16cid:durableId="2032798122">
    <w:abstractNumId w:val="43"/>
  </w:num>
  <w:num w:numId="17" w16cid:durableId="205411821">
    <w:abstractNumId w:val="42"/>
  </w:num>
  <w:num w:numId="18" w16cid:durableId="1727486335">
    <w:abstractNumId w:val="44"/>
  </w:num>
  <w:num w:numId="19" w16cid:durableId="703988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8318209">
    <w:abstractNumId w:val="19"/>
  </w:num>
  <w:num w:numId="21" w16cid:durableId="308557373">
    <w:abstractNumId w:val="30"/>
  </w:num>
  <w:num w:numId="22" w16cid:durableId="1908681339">
    <w:abstractNumId w:val="18"/>
  </w:num>
  <w:num w:numId="23" w16cid:durableId="1868981071">
    <w:abstractNumId w:val="7"/>
  </w:num>
  <w:num w:numId="24" w16cid:durableId="2001692943">
    <w:abstractNumId w:val="9"/>
  </w:num>
  <w:num w:numId="25" w16cid:durableId="967466534">
    <w:abstractNumId w:val="20"/>
  </w:num>
  <w:num w:numId="26" w16cid:durableId="694692033">
    <w:abstractNumId w:val="26"/>
  </w:num>
  <w:num w:numId="27" w16cid:durableId="815804143">
    <w:abstractNumId w:val="17"/>
  </w:num>
  <w:num w:numId="28" w16cid:durableId="1509363425">
    <w:abstractNumId w:val="32"/>
  </w:num>
  <w:num w:numId="29" w16cid:durableId="836578714">
    <w:abstractNumId w:val="27"/>
  </w:num>
  <w:num w:numId="30" w16cid:durableId="1016731149">
    <w:abstractNumId w:val="1"/>
  </w:num>
  <w:num w:numId="31" w16cid:durableId="1882935192">
    <w:abstractNumId w:val="29"/>
  </w:num>
  <w:num w:numId="32" w16cid:durableId="19358875">
    <w:abstractNumId w:val="5"/>
  </w:num>
  <w:num w:numId="33" w16cid:durableId="1925410662">
    <w:abstractNumId w:val="13"/>
  </w:num>
  <w:num w:numId="34" w16cid:durableId="975255988">
    <w:abstractNumId w:val="3"/>
  </w:num>
  <w:num w:numId="35" w16cid:durableId="1405107579">
    <w:abstractNumId w:val="36"/>
  </w:num>
  <w:num w:numId="36" w16cid:durableId="1769277889">
    <w:abstractNumId w:val="40"/>
  </w:num>
  <w:num w:numId="37" w16cid:durableId="1093086063">
    <w:abstractNumId w:val="41"/>
  </w:num>
  <w:num w:numId="38" w16cid:durableId="690765333">
    <w:abstractNumId w:val="37"/>
  </w:num>
  <w:num w:numId="39" w16cid:durableId="1436287389">
    <w:abstractNumId w:val="6"/>
  </w:num>
  <w:num w:numId="40" w16cid:durableId="413556726">
    <w:abstractNumId w:val="10"/>
  </w:num>
  <w:num w:numId="41" w16cid:durableId="771051817">
    <w:abstractNumId w:val="22"/>
  </w:num>
  <w:num w:numId="42" w16cid:durableId="1177698667">
    <w:abstractNumId w:val="8"/>
  </w:num>
  <w:num w:numId="43" w16cid:durableId="1996838907">
    <w:abstractNumId w:val="33"/>
  </w:num>
  <w:num w:numId="44" w16cid:durableId="104349586">
    <w:abstractNumId w:val="15"/>
  </w:num>
  <w:num w:numId="45" w16cid:durableId="1984119362">
    <w:abstractNumId w:val="25"/>
  </w:num>
  <w:num w:numId="46" w16cid:durableId="803351757">
    <w:abstractNumId w:val="3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Keehan, Adrienne">
    <w15:presenceInfo w15:providerId="AD" w15:userId="S::adrienne.mckeehan@wwfus.org::16b7d213-7e42-48cb-8f3e-f5938eabccde"/>
  </w15:person>
  <w15:person w15:author="Altrudi, Soledad">
    <w15:presenceInfo w15:providerId="AD" w15:userId="S::MariaSoledad.Altrudi@wwfus.org::708a31ef-3fee-4d55-a053-e4a78552a7b8"/>
  </w15:person>
  <w15:person w15:author="Drazen, Erika">
    <w15:presenceInfo w15:providerId="AD" w15:userId="S::erika.drazen@wwfus.org::2cf825e1-e58f-42e5-9f30-efb91627c876"/>
  </w15:person>
  <w15:person w15:author="McKeehan, Adrienne [2]">
    <w15:presenceInfo w15:providerId="AD" w15:userId="S::Adrienne.McKeehan@wwfus.org::16b7d213-7e42-48cb-8f3e-f5938eabccde"/>
  </w15:person>
  <w15:person w15:author="Adrienne">
    <w15:presenceInfo w15:providerId="AD" w15:userId="S::Adrienne.McKeehan@wwfus.org::16b7d213-7e42-48cb-8f3e-f5938eabcc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D9"/>
    <w:rsid w:val="0001147A"/>
    <w:rsid w:val="00014AF3"/>
    <w:rsid w:val="00015AA1"/>
    <w:rsid w:val="00017363"/>
    <w:rsid w:val="00017EF1"/>
    <w:rsid w:val="00022090"/>
    <w:rsid w:val="00026210"/>
    <w:rsid w:val="0002764E"/>
    <w:rsid w:val="00033B86"/>
    <w:rsid w:val="0004007B"/>
    <w:rsid w:val="000405F6"/>
    <w:rsid w:val="00042818"/>
    <w:rsid w:val="00042845"/>
    <w:rsid w:val="000446A2"/>
    <w:rsid w:val="00055450"/>
    <w:rsid w:val="00055FA5"/>
    <w:rsid w:val="000566B1"/>
    <w:rsid w:val="00060809"/>
    <w:rsid w:val="00060827"/>
    <w:rsid w:val="000708E2"/>
    <w:rsid w:val="00073F92"/>
    <w:rsid w:val="0007663E"/>
    <w:rsid w:val="0008195F"/>
    <w:rsid w:val="00084F53"/>
    <w:rsid w:val="00086FF1"/>
    <w:rsid w:val="000906C7"/>
    <w:rsid w:val="00090FE0"/>
    <w:rsid w:val="000919FA"/>
    <w:rsid w:val="00091FBC"/>
    <w:rsid w:val="000921FD"/>
    <w:rsid w:val="0009263C"/>
    <w:rsid w:val="0009266E"/>
    <w:rsid w:val="00096E82"/>
    <w:rsid w:val="000A0761"/>
    <w:rsid w:val="000A3FDE"/>
    <w:rsid w:val="000C42EC"/>
    <w:rsid w:val="000D5041"/>
    <w:rsid w:val="000D5D2E"/>
    <w:rsid w:val="000D7D35"/>
    <w:rsid w:val="000D7EEA"/>
    <w:rsid w:val="000E2EDF"/>
    <w:rsid w:val="000E570C"/>
    <w:rsid w:val="000E5EB3"/>
    <w:rsid w:val="000E6E92"/>
    <w:rsid w:val="000F020E"/>
    <w:rsid w:val="000F0BFD"/>
    <w:rsid w:val="000F0E81"/>
    <w:rsid w:val="001020CD"/>
    <w:rsid w:val="00104359"/>
    <w:rsid w:val="00106610"/>
    <w:rsid w:val="00106897"/>
    <w:rsid w:val="00115911"/>
    <w:rsid w:val="00115F2C"/>
    <w:rsid w:val="00120FD9"/>
    <w:rsid w:val="0012128F"/>
    <w:rsid w:val="001227E9"/>
    <w:rsid w:val="0012293F"/>
    <w:rsid w:val="001253B5"/>
    <w:rsid w:val="001269D2"/>
    <w:rsid w:val="00134290"/>
    <w:rsid w:val="001367B4"/>
    <w:rsid w:val="00137DB7"/>
    <w:rsid w:val="00140FA9"/>
    <w:rsid w:val="00145F68"/>
    <w:rsid w:val="00147AD5"/>
    <w:rsid w:val="0015063D"/>
    <w:rsid w:val="00151928"/>
    <w:rsid w:val="001524AB"/>
    <w:rsid w:val="00154DC8"/>
    <w:rsid w:val="00155C3F"/>
    <w:rsid w:val="00156EA1"/>
    <w:rsid w:val="00164983"/>
    <w:rsid w:val="00166D78"/>
    <w:rsid w:val="00167840"/>
    <w:rsid w:val="0017015F"/>
    <w:rsid w:val="001706EC"/>
    <w:rsid w:val="001708E1"/>
    <w:rsid w:val="0017182D"/>
    <w:rsid w:val="001722E5"/>
    <w:rsid w:val="00173C66"/>
    <w:rsid w:val="00177C70"/>
    <w:rsid w:val="00180472"/>
    <w:rsid w:val="00187834"/>
    <w:rsid w:val="0019446A"/>
    <w:rsid w:val="00194ECD"/>
    <w:rsid w:val="00195437"/>
    <w:rsid w:val="00196351"/>
    <w:rsid w:val="001A505D"/>
    <w:rsid w:val="001B3D0A"/>
    <w:rsid w:val="001C1BA4"/>
    <w:rsid w:val="001C1D1C"/>
    <w:rsid w:val="001C4D0E"/>
    <w:rsid w:val="001C5249"/>
    <w:rsid w:val="001D088C"/>
    <w:rsid w:val="001D0E9B"/>
    <w:rsid w:val="001D1CE7"/>
    <w:rsid w:val="001D4ADA"/>
    <w:rsid w:val="001D6EAB"/>
    <w:rsid w:val="001E0140"/>
    <w:rsid w:val="001E1A61"/>
    <w:rsid w:val="001E7D2A"/>
    <w:rsid w:val="001F1113"/>
    <w:rsid w:val="001F2B61"/>
    <w:rsid w:val="001F3F49"/>
    <w:rsid w:val="001F49F2"/>
    <w:rsid w:val="001F68E4"/>
    <w:rsid w:val="002046D5"/>
    <w:rsid w:val="00212203"/>
    <w:rsid w:val="002161EB"/>
    <w:rsid w:val="00216981"/>
    <w:rsid w:val="002208FE"/>
    <w:rsid w:val="00220BC2"/>
    <w:rsid w:val="00223C8D"/>
    <w:rsid w:val="00223D0D"/>
    <w:rsid w:val="00237212"/>
    <w:rsid w:val="0024179C"/>
    <w:rsid w:val="002418A0"/>
    <w:rsid w:val="0024322C"/>
    <w:rsid w:val="00243D74"/>
    <w:rsid w:val="00250390"/>
    <w:rsid w:val="002511FF"/>
    <w:rsid w:val="00251FE5"/>
    <w:rsid w:val="00254C73"/>
    <w:rsid w:val="002560A5"/>
    <w:rsid w:val="00260086"/>
    <w:rsid w:val="00261C81"/>
    <w:rsid w:val="00261D4B"/>
    <w:rsid w:val="002702F0"/>
    <w:rsid w:val="00276780"/>
    <w:rsid w:val="00286BEC"/>
    <w:rsid w:val="0029042E"/>
    <w:rsid w:val="002927A5"/>
    <w:rsid w:val="002A1E8F"/>
    <w:rsid w:val="002A6967"/>
    <w:rsid w:val="002A7F62"/>
    <w:rsid w:val="002B4132"/>
    <w:rsid w:val="002B4F60"/>
    <w:rsid w:val="002B6EF1"/>
    <w:rsid w:val="002B7311"/>
    <w:rsid w:val="002C2594"/>
    <w:rsid w:val="002D1860"/>
    <w:rsid w:val="002D390C"/>
    <w:rsid w:val="002E0D9B"/>
    <w:rsid w:val="002E69C0"/>
    <w:rsid w:val="002E7C14"/>
    <w:rsid w:val="002F5D37"/>
    <w:rsid w:val="00301034"/>
    <w:rsid w:val="0030478B"/>
    <w:rsid w:val="00310AE3"/>
    <w:rsid w:val="00314B76"/>
    <w:rsid w:val="00322231"/>
    <w:rsid w:val="0034148A"/>
    <w:rsid w:val="003479D3"/>
    <w:rsid w:val="00347CA8"/>
    <w:rsid w:val="0035013A"/>
    <w:rsid w:val="00354744"/>
    <w:rsid w:val="00354964"/>
    <w:rsid w:val="00356AB7"/>
    <w:rsid w:val="003602D1"/>
    <w:rsid w:val="0036115B"/>
    <w:rsid w:val="00364AA9"/>
    <w:rsid w:val="003669FE"/>
    <w:rsid w:val="00370A2A"/>
    <w:rsid w:val="00370F5D"/>
    <w:rsid w:val="003746B5"/>
    <w:rsid w:val="00374958"/>
    <w:rsid w:val="00377EEC"/>
    <w:rsid w:val="003804A0"/>
    <w:rsid w:val="00380837"/>
    <w:rsid w:val="00383E13"/>
    <w:rsid w:val="003847B0"/>
    <w:rsid w:val="003946F0"/>
    <w:rsid w:val="00394C1B"/>
    <w:rsid w:val="00395E54"/>
    <w:rsid w:val="003973C5"/>
    <w:rsid w:val="003A080E"/>
    <w:rsid w:val="003A5AF7"/>
    <w:rsid w:val="003A767F"/>
    <w:rsid w:val="003B1EC4"/>
    <w:rsid w:val="003B333F"/>
    <w:rsid w:val="003B3EDA"/>
    <w:rsid w:val="003B4E96"/>
    <w:rsid w:val="003B6A2A"/>
    <w:rsid w:val="003C0415"/>
    <w:rsid w:val="003C31E2"/>
    <w:rsid w:val="003C64C0"/>
    <w:rsid w:val="003C6A23"/>
    <w:rsid w:val="003D2AA8"/>
    <w:rsid w:val="003F4AC0"/>
    <w:rsid w:val="00403B46"/>
    <w:rsid w:val="00403EA8"/>
    <w:rsid w:val="00412272"/>
    <w:rsid w:val="0041601D"/>
    <w:rsid w:val="00423928"/>
    <w:rsid w:val="00423DAA"/>
    <w:rsid w:val="00430B04"/>
    <w:rsid w:val="00431BC1"/>
    <w:rsid w:val="00431E86"/>
    <w:rsid w:val="00431EC8"/>
    <w:rsid w:val="00437F05"/>
    <w:rsid w:val="00451473"/>
    <w:rsid w:val="00451CD3"/>
    <w:rsid w:val="004520CF"/>
    <w:rsid w:val="00452D24"/>
    <w:rsid w:val="004630BF"/>
    <w:rsid w:val="0046679D"/>
    <w:rsid w:val="00466ADD"/>
    <w:rsid w:val="00470D3B"/>
    <w:rsid w:val="00471B6D"/>
    <w:rsid w:val="00474F55"/>
    <w:rsid w:val="00475157"/>
    <w:rsid w:val="00477430"/>
    <w:rsid w:val="00485F3F"/>
    <w:rsid w:val="00491765"/>
    <w:rsid w:val="00492AF5"/>
    <w:rsid w:val="004A10FE"/>
    <w:rsid w:val="004A2D17"/>
    <w:rsid w:val="004A638B"/>
    <w:rsid w:val="004A6986"/>
    <w:rsid w:val="004B6763"/>
    <w:rsid w:val="004B6D62"/>
    <w:rsid w:val="004C1CF0"/>
    <w:rsid w:val="004C4357"/>
    <w:rsid w:val="004C6134"/>
    <w:rsid w:val="004D1BAC"/>
    <w:rsid w:val="004D356D"/>
    <w:rsid w:val="004F0AB9"/>
    <w:rsid w:val="004F3F6B"/>
    <w:rsid w:val="004F746F"/>
    <w:rsid w:val="005007CC"/>
    <w:rsid w:val="005058A6"/>
    <w:rsid w:val="00511599"/>
    <w:rsid w:val="00514833"/>
    <w:rsid w:val="005154CC"/>
    <w:rsid w:val="0051658B"/>
    <w:rsid w:val="00516F26"/>
    <w:rsid w:val="005170BA"/>
    <w:rsid w:val="00517859"/>
    <w:rsid w:val="005215C4"/>
    <w:rsid w:val="00525FE9"/>
    <w:rsid w:val="0052669A"/>
    <w:rsid w:val="00526A67"/>
    <w:rsid w:val="005542BE"/>
    <w:rsid w:val="00556169"/>
    <w:rsid w:val="00556553"/>
    <w:rsid w:val="00556D31"/>
    <w:rsid w:val="00564E09"/>
    <w:rsid w:val="005719AB"/>
    <w:rsid w:val="00572857"/>
    <w:rsid w:val="00574FE3"/>
    <w:rsid w:val="00577C52"/>
    <w:rsid w:val="00577F39"/>
    <w:rsid w:val="00591A61"/>
    <w:rsid w:val="00591D04"/>
    <w:rsid w:val="00595838"/>
    <w:rsid w:val="005A1D5F"/>
    <w:rsid w:val="005A3D58"/>
    <w:rsid w:val="005B32E3"/>
    <w:rsid w:val="005B5A60"/>
    <w:rsid w:val="005C0807"/>
    <w:rsid w:val="005C2D2D"/>
    <w:rsid w:val="005C681C"/>
    <w:rsid w:val="005C7E06"/>
    <w:rsid w:val="005D0154"/>
    <w:rsid w:val="005D0BE2"/>
    <w:rsid w:val="005D577A"/>
    <w:rsid w:val="005D5DAD"/>
    <w:rsid w:val="005D621A"/>
    <w:rsid w:val="00601E42"/>
    <w:rsid w:val="00602965"/>
    <w:rsid w:val="00603343"/>
    <w:rsid w:val="0060784D"/>
    <w:rsid w:val="006119BC"/>
    <w:rsid w:val="00611A0D"/>
    <w:rsid w:val="00612B42"/>
    <w:rsid w:val="00612F5F"/>
    <w:rsid w:val="006169BB"/>
    <w:rsid w:val="00621233"/>
    <w:rsid w:val="00623788"/>
    <w:rsid w:val="00624D72"/>
    <w:rsid w:val="00624D9F"/>
    <w:rsid w:val="00625FA5"/>
    <w:rsid w:val="00626EDE"/>
    <w:rsid w:val="00627A2D"/>
    <w:rsid w:val="00633386"/>
    <w:rsid w:val="00635295"/>
    <w:rsid w:val="006440FF"/>
    <w:rsid w:val="006521F9"/>
    <w:rsid w:val="00656B92"/>
    <w:rsid w:val="006608F2"/>
    <w:rsid w:val="00664CA7"/>
    <w:rsid w:val="00666D57"/>
    <w:rsid w:val="00670FF2"/>
    <w:rsid w:val="006734DD"/>
    <w:rsid w:val="00674BD3"/>
    <w:rsid w:val="00682465"/>
    <w:rsid w:val="00684C6C"/>
    <w:rsid w:val="0068651D"/>
    <w:rsid w:val="00690648"/>
    <w:rsid w:val="00695C4D"/>
    <w:rsid w:val="00696829"/>
    <w:rsid w:val="00696F07"/>
    <w:rsid w:val="006B2E59"/>
    <w:rsid w:val="006B33F0"/>
    <w:rsid w:val="006B5934"/>
    <w:rsid w:val="006C50F0"/>
    <w:rsid w:val="006D18A3"/>
    <w:rsid w:val="006E0619"/>
    <w:rsid w:val="006E1DAC"/>
    <w:rsid w:val="006E70BF"/>
    <w:rsid w:val="006F2D02"/>
    <w:rsid w:val="006F426F"/>
    <w:rsid w:val="00707047"/>
    <w:rsid w:val="00711E7F"/>
    <w:rsid w:val="00713E5B"/>
    <w:rsid w:val="00720A4E"/>
    <w:rsid w:val="007357F4"/>
    <w:rsid w:val="0073674D"/>
    <w:rsid w:val="00746907"/>
    <w:rsid w:val="00747327"/>
    <w:rsid w:val="00751387"/>
    <w:rsid w:val="00751409"/>
    <w:rsid w:val="00757BEC"/>
    <w:rsid w:val="00760CAC"/>
    <w:rsid w:val="00761DA7"/>
    <w:rsid w:val="00764D09"/>
    <w:rsid w:val="00767A1D"/>
    <w:rsid w:val="00770763"/>
    <w:rsid w:val="00770B9D"/>
    <w:rsid w:val="00776E8E"/>
    <w:rsid w:val="00781DA3"/>
    <w:rsid w:val="00782347"/>
    <w:rsid w:val="00783F88"/>
    <w:rsid w:val="007969B6"/>
    <w:rsid w:val="007A2EB9"/>
    <w:rsid w:val="007A6863"/>
    <w:rsid w:val="007B00C8"/>
    <w:rsid w:val="007B0B19"/>
    <w:rsid w:val="007B3218"/>
    <w:rsid w:val="007B4C35"/>
    <w:rsid w:val="007B60F2"/>
    <w:rsid w:val="007C4BBC"/>
    <w:rsid w:val="007C545E"/>
    <w:rsid w:val="007C67E8"/>
    <w:rsid w:val="007C6E89"/>
    <w:rsid w:val="007C7DB4"/>
    <w:rsid w:val="007D2FBB"/>
    <w:rsid w:val="007D38CD"/>
    <w:rsid w:val="007D39F8"/>
    <w:rsid w:val="007D3EB3"/>
    <w:rsid w:val="007D454F"/>
    <w:rsid w:val="007D5EA7"/>
    <w:rsid w:val="007E17C4"/>
    <w:rsid w:val="007E300B"/>
    <w:rsid w:val="007E46A1"/>
    <w:rsid w:val="007F0990"/>
    <w:rsid w:val="007F3A52"/>
    <w:rsid w:val="007F4EE0"/>
    <w:rsid w:val="007F661E"/>
    <w:rsid w:val="007F77A4"/>
    <w:rsid w:val="008063C5"/>
    <w:rsid w:val="00811F93"/>
    <w:rsid w:val="008123DA"/>
    <w:rsid w:val="00817F3F"/>
    <w:rsid w:val="00823DD8"/>
    <w:rsid w:val="008247A9"/>
    <w:rsid w:val="00825386"/>
    <w:rsid w:val="0082640A"/>
    <w:rsid w:val="00826D95"/>
    <w:rsid w:val="00835E2D"/>
    <w:rsid w:val="00837033"/>
    <w:rsid w:val="008401AB"/>
    <w:rsid w:val="008426F0"/>
    <w:rsid w:val="00843653"/>
    <w:rsid w:val="00845918"/>
    <w:rsid w:val="00845B70"/>
    <w:rsid w:val="00845C4F"/>
    <w:rsid w:val="00851708"/>
    <w:rsid w:val="00854F2B"/>
    <w:rsid w:val="00857364"/>
    <w:rsid w:val="00860B6A"/>
    <w:rsid w:val="0086105E"/>
    <w:rsid w:val="008624F2"/>
    <w:rsid w:val="008651CF"/>
    <w:rsid w:val="00865343"/>
    <w:rsid w:val="0087257F"/>
    <w:rsid w:val="00873317"/>
    <w:rsid w:val="00875FCF"/>
    <w:rsid w:val="00876A42"/>
    <w:rsid w:val="00877A20"/>
    <w:rsid w:val="0088060B"/>
    <w:rsid w:val="00881A1B"/>
    <w:rsid w:val="00884855"/>
    <w:rsid w:val="00884ADA"/>
    <w:rsid w:val="0088589F"/>
    <w:rsid w:val="008908C9"/>
    <w:rsid w:val="008A2C3D"/>
    <w:rsid w:val="008A56F9"/>
    <w:rsid w:val="008B2D95"/>
    <w:rsid w:val="008B7253"/>
    <w:rsid w:val="008C12CE"/>
    <w:rsid w:val="008D175D"/>
    <w:rsid w:val="008D2A05"/>
    <w:rsid w:val="008D571F"/>
    <w:rsid w:val="008D7C36"/>
    <w:rsid w:val="008E5FFC"/>
    <w:rsid w:val="008F42CD"/>
    <w:rsid w:val="008F6AAE"/>
    <w:rsid w:val="008F6EB0"/>
    <w:rsid w:val="0090336D"/>
    <w:rsid w:val="0090520D"/>
    <w:rsid w:val="00911847"/>
    <w:rsid w:val="0092147B"/>
    <w:rsid w:val="00921DC1"/>
    <w:rsid w:val="0092227D"/>
    <w:rsid w:val="00923382"/>
    <w:rsid w:val="00923DD9"/>
    <w:rsid w:val="00932069"/>
    <w:rsid w:val="00933250"/>
    <w:rsid w:val="00941931"/>
    <w:rsid w:val="00943FA1"/>
    <w:rsid w:val="00944B07"/>
    <w:rsid w:val="00952263"/>
    <w:rsid w:val="00961E6A"/>
    <w:rsid w:val="00963F06"/>
    <w:rsid w:val="00965DD7"/>
    <w:rsid w:val="00970D5B"/>
    <w:rsid w:val="00971121"/>
    <w:rsid w:val="00977DE7"/>
    <w:rsid w:val="00980155"/>
    <w:rsid w:val="0098060B"/>
    <w:rsid w:val="00980748"/>
    <w:rsid w:val="009834D6"/>
    <w:rsid w:val="0098430A"/>
    <w:rsid w:val="00993384"/>
    <w:rsid w:val="00994AA4"/>
    <w:rsid w:val="00995CEE"/>
    <w:rsid w:val="009A7A3B"/>
    <w:rsid w:val="009B2B0B"/>
    <w:rsid w:val="009B76F5"/>
    <w:rsid w:val="009C2A68"/>
    <w:rsid w:val="009C2E05"/>
    <w:rsid w:val="009C7FE4"/>
    <w:rsid w:val="009D0BF7"/>
    <w:rsid w:val="009D2534"/>
    <w:rsid w:val="009D3764"/>
    <w:rsid w:val="009D3F62"/>
    <w:rsid w:val="009E1952"/>
    <w:rsid w:val="009E26EF"/>
    <w:rsid w:val="009E415C"/>
    <w:rsid w:val="009E5518"/>
    <w:rsid w:val="009E6022"/>
    <w:rsid w:val="009F0B52"/>
    <w:rsid w:val="009F1992"/>
    <w:rsid w:val="009F29FB"/>
    <w:rsid w:val="009F3F14"/>
    <w:rsid w:val="009F4352"/>
    <w:rsid w:val="00A03337"/>
    <w:rsid w:val="00A12AFB"/>
    <w:rsid w:val="00A23AAF"/>
    <w:rsid w:val="00A2519F"/>
    <w:rsid w:val="00A25397"/>
    <w:rsid w:val="00A361E2"/>
    <w:rsid w:val="00A37CDC"/>
    <w:rsid w:val="00A402EC"/>
    <w:rsid w:val="00A410CF"/>
    <w:rsid w:val="00A42241"/>
    <w:rsid w:val="00A44A9F"/>
    <w:rsid w:val="00A46166"/>
    <w:rsid w:val="00A47FAB"/>
    <w:rsid w:val="00A51D72"/>
    <w:rsid w:val="00A51F91"/>
    <w:rsid w:val="00A52AE9"/>
    <w:rsid w:val="00A53DC1"/>
    <w:rsid w:val="00A56220"/>
    <w:rsid w:val="00A5792A"/>
    <w:rsid w:val="00A63455"/>
    <w:rsid w:val="00A70D7C"/>
    <w:rsid w:val="00A7425C"/>
    <w:rsid w:val="00A74860"/>
    <w:rsid w:val="00A83117"/>
    <w:rsid w:val="00A843D6"/>
    <w:rsid w:val="00A8599D"/>
    <w:rsid w:val="00A94109"/>
    <w:rsid w:val="00AA7756"/>
    <w:rsid w:val="00AB1858"/>
    <w:rsid w:val="00AB2D01"/>
    <w:rsid w:val="00AC2873"/>
    <w:rsid w:val="00AC361B"/>
    <w:rsid w:val="00AD432E"/>
    <w:rsid w:val="00AD61DF"/>
    <w:rsid w:val="00AD6488"/>
    <w:rsid w:val="00AE277D"/>
    <w:rsid w:val="00AE4531"/>
    <w:rsid w:val="00AE48F2"/>
    <w:rsid w:val="00AF15F3"/>
    <w:rsid w:val="00AF4668"/>
    <w:rsid w:val="00AF5B57"/>
    <w:rsid w:val="00B00F93"/>
    <w:rsid w:val="00B0132A"/>
    <w:rsid w:val="00B04383"/>
    <w:rsid w:val="00B071D3"/>
    <w:rsid w:val="00B072E1"/>
    <w:rsid w:val="00B16772"/>
    <w:rsid w:val="00B16DC3"/>
    <w:rsid w:val="00B17288"/>
    <w:rsid w:val="00B202E3"/>
    <w:rsid w:val="00B21870"/>
    <w:rsid w:val="00B24BC9"/>
    <w:rsid w:val="00B32244"/>
    <w:rsid w:val="00B32D02"/>
    <w:rsid w:val="00B3302B"/>
    <w:rsid w:val="00B354E6"/>
    <w:rsid w:val="00B358C5"/>
    <w:rsid w:val="00B3778C"/>
    <w:rsid w:val="00B41E7A"/>
    <w:rsid w:val="00B45A3D"/>
    <w:rsid w:val="00B46381"/>
    <w:rsid w:val="00B51639"/>
    <w:rsid w:val="00B54564"/>
    <w:rsid w:val="00B5684E"/>
    <w:rsid w:val="00B573F6"/>
    <w:rsid w:val="00B633B6"/>
    <w:rsid w:val="00B677ED"/>
    <w:rsid w:val="00B72C7C"/>
    <w:rsid w:val="00B72FBA"/>
    <w:rsid w:val="00B74206"/>
    <w:rsid w:val="00B77768"/>
    <w:rsid w:val="00B9223D"/>
    <w:rsid w:val="00B9359B"/>
    <w:rsid w:val="00B95842"/>
    <w:rsid w:val="00B95ADB"/>
    <w:rsid w:val="00BA1DD1"/>
    <w:rsid w:val="00BA24FC"/>
    <w:rsid w:val="00BA3812"/>
    <w:rsid w:val="00BA3B45"/>
    <w:rsid w:val="00BA4412"/>
    <w:rsid w:val="00BB2292"/>
    <w:rsid w:val="00BB794B"/>
    <w:rsid w:val="00BD0B32"/>
    <w:rsid w:val="00BD4562"/>
    <w:rsid w:val="00BE4113"/>
    <w:rsid w:val="00BE5EC7"/>
    <w:rsid w:val="00BE7F5C"/>
    <w:rsid w:val="00BF3F85"/>
    <w:rsid w:val="00BF5C3A"/>
    <w:rsid w:val="00BF7CD4"/>
    <w:rsid w:val="00C011B8"/>
    <w:rsid w:val="00C07AE2"/>
    <w:rsid w:val="00C14FFD"/>
    <w:rsid w:val="00C15EE4"/>
    <w:rsid w:val="00C2259C"/>
    <w:rsid w:val="00C23E6C"/>
    <w:rsid w:val="00C23EBA"/>
    <w:rsid w:val="00C24EC2"/>
    <w:rsid w:val="00C305E4"/>
    <w:rsid w:val="00C31A4C"/>
    <w:rsid w:val="00C34239"/>
    <w:rsid w:val="00C408C4"/>
    <w:rsid w:val="00C515F4"/>
    <w:rsid w:val="00C519EA"/>
    <w:rsid w:val="00C532E1"/>
    <w:rsid w:val="00C53A69"/>
    <w:rsid w:val="00C546A6"/>
    <w:rsid w:val="00C61C15"/>
    <w:rsid w:val="00C72D65"/>
    <w:rsid w:val="00C75D7F"/>
    <w:rsid w:val="00C83D6A"/>
    <w:rsid w:val="00C9182C"/>
    <w:rsid w:val="00C91896"/>
    <w:rsid w:val="00C97EAB"/>
    <w:rsid w:val="00CA2786"/>
    <w:rsid w:val="00CB27E0"/>
    <w:rsid w:val="00CB6CEA"/>
    <w:rsid w:val="00CC0830"/>
    <w:rsid w:val="00CC4718"/>
    <w:rsid w:val="00CC5359"/>
    <w:rsid w:val="00CC7CBD"/>
    <w:rsid w:val="00CD25B0"/>
    <w:rsid w:val="00CD3AB0"/>
    <w:rsid w:val="00CE0603"/>
    <w:rsid w:val="00CE1365"/>
    <w:rsid w:val="00CE245C"/>
    <w:rsid w:val="00CE7F4F"/>
    <w:rsid w:val="00CF0F35"/>
    <w:rsid w:val="00CF426F"/>
    <w:rsid w:val="00CF6E19"/>
    <w:rsid w:val="00CF718A"/>
    <w:rsid w:val="00CF7A2B"/>
    <w:rsid w:val="00D03D65"/>
    <w:rsid w:val="00D12AB6"/>
    <w:rsid w:val="00D20366"/>
    <w:rsid w:val="00D21322"/>
    <w:rsid w:val="00D3043F"/>
    <w:rsid w:val="00D33C70"/>
    <w:rsid w:val="00D35EAF"/>
    <w:rsid w:val="00D37022"/>
    <w:rsid w:val="00D37411"/>
    <w:rsid w:val="00D3791F"/>
    <w:rsid w:val="00D37941"/>
    <w:rsid w:val="00D37977"/>
    <w:rsid w:val="00D416D6"/>
    <w:rsid w:val="00D41B8F"/>
    <w:rsid w:val="00D4560A"/>
    <w:rsid w:val="00D50425"/>
    <w:rsid w:val="00D50B1D"/>
    <w:rsid w:val="00D5370A"/>
    <w:rsid w:val="00D53F3C"/>
    <w:rsid w:val="00D6540B"/>
    <w:rsid w:val="00D660C1"/>
    <w:rsid w:val="00D76912"/>
    <w:rsid w:val="00D80687"/>
    <w:rsid w:val="00D840C5"/>
    <w:rsid w:val="00D846BE"/>
    <w:rsid w:val="00D90F90"/>
    <w:rsid w:val="00D9103F"/>
    <w:rsid w:val="00D93BCD"/>
    <w:rsid w:val="00D979CA"/>
    <w:rsid w:val="00DA2DA6"/>
    <w:rsid w:val="00DA366F"/>
    <w:rsid w:val="00DB34FA"/>
    <w:rsid w:val="00DB3948"/>
    <w:rsid w:val="00DB3B2B"/>
    <w:rsid w:val="00DB565D"/>
    <w:rsid w:val="00DC06F0"/>
    <w:rsid w:val="00DC2F12"/>
    <w:rsid w:val="00DC56AE"/>
    <w:rsid w:val="00DD0684"/>
    <w:rsid w:val="00DD4F54"/>
    <w:rsid w:val="00DD6C7A"/>
    <w:rsid w:val="00DE06E2"/>
    <w:rsid w:val="00DE12F6"/>
    <w:rsid w:val="00DE192A"/>
    <w:rsid w:val="00DF0039"/>
    <w:rsid w:val="00DF192E"/>
    <w:rsid w:val="00DF23CD"/>
    <w:rsid w:val="00DF3E44"/>
    <w:rsid w:val="00DF6EA8"/>
    <w:rsid w:val="00E029FC"/>
    <w:rsid w:val="00E1469F"/>
    <w:rsid w:val="00E14933"/>
    <w:rsid w:val="00E15083"/>
    <w:rsid w:val="00E166DB"/>
    <w:rsid w:val="00E17DC5"/>
    <w:rsid w:val="00E20625"/>
    <w:rsid w:val="00E40578"/>
    <w:rsid w:val="00E419F2"/>
    <w:rsid w:val="00E452AB"/>
    <w:rsid w:val="00E45E4F"/>
    <w:rsid w:val="00E46354"/>
    <w:rsid w:val="00E47D4C"/>
    <w:rsid w:val="00E514C0"/>
    <w:rsid w:val="00E6011F"/>
    <w:rsid w:val="00E62F1C"/>
    <w:rsid w:val="00E63958"/>
    <w:rsid w:val="00E6798B"/>
    <w:rsid w:val="00E700D9"/>
    <w:rsid w:val="00E710F9"/>
    <w:rsid w:val="00E725EC"/>
    <w:rsid w:val="00E7291E"/>
    <w:rsid w:val="00E743A4"/>
    <w:rsid w:val="00E7456D"/>
    <w:rsid w:val="00E74706"/>
    <w:rsid w:val="00E74CD6"/>
    <w:rsid w:val="00E91638"/>
    <w:rsid w:val="00E91763"/>
    <w:rsid w:val="00EA0BBC"/>
    <w:rsid w:val="00EA5FC3"/>
    <w:rsid w:val="00EB4A30"/>
    <w:rsid w:val="00EC308D"/>
    <w:rsid w:val="00EC3F2A"/>
    <w:rsid w:val="00EC658B"/>
    <w:rsid w:val="00EC6DE4"/>
    <w:rsid w:val="00EC7899"/>
    <w:rsid w:val="00ED09A2"/>
    <w:rsid w:val="00ED5FA3"/>
    <w:rsid w:val="00ED6139"/>
    <w:rsid w:val="00EE13A3"/>
    <w:rsid w:val="00EE1E0B"/>
    <w:rsid w:val="00EE31A1"/>
    <w:rsid w:val="00EE47F3"/>
    <w:rsid w:val="00EE7220"/>
    <w:rsid w:val="00EF0C11"/>
    <w:rsid w:val="00EF1B08"/>
    <w:rsid w:val="00EF35C3"/>
    <w:rsid w:val="00EF3CE6"/>
    <w:rsid w:val="00F00686"/>
    <w:rsid w:val="00F02F61"/>
    <w:rsid w:val="00F031A7"/>
    <w:rsid w:val="00F10E7A"/>
    <w:rsid w:val="00F173B6"/>
    <w:rsid w:val="00F207FC"/>
    <w:rsid w:val="00F23E0B"/>
    <w:rsid w:val="00F240DC"/>
    <w:rsid w:val="00F2566E"/>
    <w:rsid w:val="00F303D4"/>
    <w:rsid w:val="00F348F8"/>
    <w:rsid w:val="00F35D36"/>
    <w:rsid w:val="00F367AE"/>
    <w:rsid w:val="00F41835"/>
    <w:rsid w:val="00F52CE8"/>
    <w:rsid w:val="00F53288"/>
    <w:rsid w:val="00F55628"/>
    <w:rsid w:val="00F6545D"/>
    <w:rsid w:val="00F676AC"/>
    <w:rsid w:val="00F7224F"/>
    <w:rsid w:val="00F7366C"/>
    <w:rsid w:val="00F920BD"/>
    <w:rsid w:val="00F9727B"/>
    <w:rsid w:val="00FA3A6A"/>
    <w:rsid w:val="00FA4046"/>
    <w:rsid w:val="00FA51EE"/>
    <w:rsid w:val="00FA5783"/>
    <w:rsid w:val="00FA7A4E"/>
    <w:rsid w:val="00FB2815"/>
    <w:rsid w:val="00FB2C6C"/>
    <w:rsid w:val="00FB40D3"/>
    <w:rsid w:val="00FB416D"/>
    <w:rsid w:val="00FB5CC4"/>
    <w:rsid w:val="00FC0603"/>
    <w:rsid w:val="00FC3C40"/>
    <w:rsid w:val="00FC48C6"/>
    <w:rsid w:val="00FE0E51"/>
    <w:rsid w:val="00FE4060"/>
    <w:rsid w:val="00FE4AC0"/>
    <w:rsid w:val="00FE7343"/>
    <w:rsid w:val="00FF01CD"/>
    <w:rsid w:val="00FF1D15"/>
    <w:rsid w:val="00FF3123"/>
    <w:rsid w:val="00FF51E2"/>
    <w:rsid w:val="00FF7EB6"/>
    <w:rsid w:val="0161E82F"/>
    <w:rsid w:val="02F905A5"/>
    <w:rsid w:val="03266E2F"/>
    <w:rsid w:val="03D79874"/>
    <w:rsid w:val="04D001AF"/>
    <w:rsid w:val="07196308"/>
    <w:rsid w:val="0761E8B3"/>
    <w:rsid w:val="093A2919"/>
    <w:rsid w:val="0D19E2AD"/>
    <w:rsid w:val="0FD4039A"/>
    <w:rsid w:val="10EFA29C"/>
    <w:rsid w:val="11456781"/>
    <w:rsid w:val="1165F6A3"/>
    <w:rsid w:val="11D14D9D"/>
    <w:rsid w:val="1480722D"/>
    <w:rsid w:val="14813D42"/>
    <w:rsid w:val="16CC3D82"/>
    <w:rsid w:val="1722A405"/>
    <w:rsid w:val="174FFCA2"/>
    <w:rsid w:val="185F4629"/>
    <w:rsid w:val="19505847"/>
    <w:rsid w:val="1AC83F01"/>
    <w:rsid w:val="1B9C239C"/>
    <w:rsid w:val="1BA6AE2D"/>
    <w:rsid w:val="1BD28F8E"/>
    <w:rsid w:val="1C751797"/>
    <w:rsid w:val="1EBABD20"/>
    <w:rsid w:val="21E2EEC6"/>
    <w:rsid w:val="235A722B"/>
    <w:rsid w:val="243410A2"/>
    <w:rsid w:val="2535125D"/>
    <w:rsid w:val="26B2A186"/>
    <w:rsid w:val="26E5822C"/>
    <w:rsid w:val="28D7AD7C"/>
    <w:rsid w:val="294E464C"/>
    <w:rsid w:val="298A6C5D"/>
    <w:rsid w:val="2BB58577"/>
    <w:rsid w:val="2BBE249C"/>
    <w:rsid w:val="2C20A3A3"/>
    <w:rsid w:val="2DFF9DE6"/>
    <w:rsid w:val="2E34105E"/>
    <w:rsid w:val="2E6A49F4"/>
    <w:rsid w:val="2F6E06C6"/>
    <w:rsid w:val="3055F880"/>
    <w:rsid w:val="3137DCC5"/>
    <w:rsid w:val="360B4DE8"/>
    <w:rsid w:val="3778EB32"/>
    <w:rsid w:val="3924F3F0"/>
    <w:rsid w:val="392ADBAA"/>
    <w:rsid w:val="3A1DEFAE"/>
    <w:rsid w:val="3B8EB9FF"/>
    <w:rsid w:val="3C65E9B0"/>
    <w:rsid w:val="3DF8E4C8"/>
    <w:rsid w:val="3E25CEE9"/>
    <w:rsid w:val="3F4D8C23"/>
    <w:rsid w:val="3F740936"/>
    <w:rsid w:val="40107278"/>
    <w:rsid w:val="40D1F484"/>
    <w:rsid w:val="4272EA43"/>
    <w:rsid w:val="43A50C20"/>
    <w:rsid w:val="441D05C4"/>
    <w:rsid w:val="449B3639"/>
    <w:rsid w:val="450E93DC"/>
    <w:rsid w:val="457C16D5"/>
    <w:rsid w:val="4689B3FC"/>
    <w:rsid w:val="46CA9873"/>
    <w:rsid w:val="46E7018E"/>
    <w:rsid w:val="4B711B63"/>
    <w:rsid w:val="4C8CF774"/>
    <w:rsid w:val="4CAB79C2"/>
    <w:rsid w:val="4E52CAC0"/>
    <w:rsid w:val="4E691C05"/>
    <w:rsid w:val="52C02996"/>
    <w:rsid w:val="534D9C2F"/>
    <w:rsid w:val="5356495B"/>
    <w:rsid w:val="55F7CA58"/>
    <w:rsid w:val="592F6B1A"/>
    <w:rsid w:val="59CE8FDE"/>
    <w:rsid w:val="5ACB3B7B"/>
    <w:rsid w:val="5C8270A4"/>
    <w:rsid w:val="5CBF9DAE"/>
    <w:rsid w:val="60DD20E2"/>
    <w:rsid w:val="6220BB55"/>
    <w:rsid w:val="631A7295"/>
    <w:rsid w:val="638F6FF9"/>
    <w:rsid w:val="6496F4CD"/>
    <w:rsid w:val="653C0346"/>
    <w:rsid w:val="669AC943"/>
    <w:rsid w:val="678E05E7"/>
    <w:rsid w:val="68B76C07"/>
    <w:rsid w:val="69EBD619"/>
    <w:rsid w:val="6C2DB40A"/>
    <w:rsid w:val="6C9DE72D"/>
    <w:rsid w:val="6CA82C7E"/>
    <w:rsid w:val="6CB3AD79"/>
    <w:rsid w:val="6D9690C1"/>
    <w:rsid w:val="6F4AA144"/>
    <w:rsid w:val="70968E3B"/>
    <w:rsid w:val="70E671A5"/>
    <w:rsid w:val="7259CBAC"/>
    <w:rsid w:val="74CD64C9"/>
    <w:rsid w:val="750893A3"/>
    <w:rsid w:val="75E4A389"/>
    <w:rsid w:val="775D3B0D"/>
    <w:rsid w:val="77AEA776"/>
    <w:rsid w:val="77C29DBA"/>
    <w:rsid w:val="77C89207"/>
    <w:rsid w:val="7A54085C"/>
    <w:rsid w:val="7A99E989"/>
    <w:rsid w:val="7B2447A1"/>
    <w:rsid w:val="7C61A012"/>
    <w:rsid w:val="7D4CA44B"/>
    <w:rsid w:val="7F58105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F3C6"/>
  <w15:docId w15:val="{D2CC9D98-530D-4440-85F7-7B26523F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FD9"/>
    <w:rPr>
      <w:lang w:bidi="ar-SA"/>
    </w:rPr>
  </w:style>
  <w:style w:type="paragraph" w:styleId="Heading1">
    <w:name w:val="heading 1"/>
    <w:basedOn w:val="Normal"/>
    <w:next w:val="Normal"/>
    <w:link w:val="Heading1Char"/>
    <w:uiPriority w:val="9"/>
    <w:qFormat/>
    <w:rsid w:val="00120F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0F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0F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20FD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semiHidden/>
    <w:unhideWhenUsed/>
    <w:qFormat/>
    <w:rsid w:val="00120FD9"/>
    <w:pPr>
      <w:keepNext/>
      <w:keepLines/>
      <w:spacing w:before="40" w:after="0" w:line="240" w:lineRule="auto"/>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120FD9"/>
    <w:pPr>
      <w:keepNext/>
      <w:keepLines/>
      <w:spacing w:before="40" w:after="0" w:line="240" w:lineRule="auto"/>
      <w:outlineLvl w:val="5"/>
    </w:pPr>
    <w:rPr>
      <w:rFonts w:asciiTheme="majorHAnsi" w:eastAsiaTheme="majorEastAsia" w:hAnsiTheme="majorHAnsi" w:cstheme="majorBidi"/>
      <w:color w:val="1F3763" w:themeColor="accent1" w:themeShade="7F"/>
      <w:sz w:val="20"/>
      <w:szCs w:val="20"/>
    </w:rPr>
  </w:style>
  <w:style w:type="paragraph" w:styleId="Heading7">
    <w:name w:val="heading 7"/>
    <w:basedOn w:val="Normal"/>
    <w:next w:val="Normal"/>
    <w:link w:val="Heading7Char"/>
    <w:uiPriority w:val="9"/>
    <w:semiHidden/>
    <w:unhideWhenUsed/>
    <w:qFormat/>
    <w:rsid w:val="00120FD9"/>
    <w:pPr>
      <w:keepNext/>
      <w:keepLines/>
      <w:spacing w:before="40" w:after="0" w:line="240" w:lineRule="auto"/>
      <w:outlineLvl w:val="6"/>
    </w:pPr>
    <w:rPr>
      <w:rFonts w:asciiTheme="majorHAnsi" w:eastAsiaTheme="majorEastAsia" w:hAnsiTheme="majorHAnsi" w:cstheme="majorBidi"/>
      <w:i/>
      <w:iCs/>
      <w:color w:val="1F3763" w:themeColor="accent1" w:themeShade="7F"/>
      <w:sz w:val="20"/>
      <w:szCs w:val="20"/>
    </w:rPr>
  </w:style>
  <w:style w:type="paragraph" w:styleId="Heading8">
    <w:name w:val="heading 8"/>
    <w:basedOn w:val="Normal"/>
    <w:next w:val="Normal"/>
    <w:link w:val="Heading8Char"/>
    <w:uiPriority w:val="9"/>
    <w:semiHidden/>
    <w:unhideWhenUsed/>
    <w:qFormat/>
    <w:rsid w:val="00120FD9"/>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0FD9"/>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FD9"/>
    <w:rPr>
      <w:rFonts w:asciiTheme="majorHAnsi" w:eastAsiaTheme="majorEastAsia" w:hAnsiTheme="majorHAnsi" w:cstheme="majorBidi"/>
      <w:color w:val="2F5496" w:themeColor="accent1" w:themeShade="BF"/>
      <w:sz w:val="32"/>
      <w:szCs w:val="32"/>
      <w:lang w:val="en-US" w:bidi="ar-SA"/>
    </w:rPr>
  </w:style>
  <w:style w:type="character" w:customStyle="1" w:styleId="Heading2Char">
    <w:name w:val="Heading 2 Char"/>
    <w:basedOn w:val="DefaultParagraphFont"/>
    <w:link w:val="Heading2"/>
    <w:uiPriority w:val="9"/>
    <w:rsid w:val="00120FD9"/>
    <w:rPr>
      <w:rFonts w:asciiTheme="majorHAnsi" w:eastAsiaTheme="majorEastAsia" w:hAnsiTheme="majorHAnsi" w:cstheme="majorBidi"/>
      <w:color w:val="2F5496" w:themeColor="accent1" w:themeShade="BF"/>
      <w:sz w:val="26"/>
      <w:szCs w:val="26"/>
      <w:lang w:val="en-US" w:bidi="ar-SA"/>
    </w:rPr>
  </w:style>
  <w:style w:type="character" w:customStyle="1" w:styleId="Heading3Char">
    <w:name w:val="Heading 3 Char"/>
    <w:basedOn w:val="DefaultParagraphFont"/>
    <w:link w:val="Heading3"/>
    <w:uiPriority w:val="9"/>
    <w:rsid w:val="00120FD9"/>
    <w:rPr>
      <w:rFonts w:asciiTheme="majorHAnsi" w:eastAsiaTheme="majorEastAsia" w:hAnsiTheme="majorHAnsi" w:cstheme="majorBidi"/>
      <w:color w:val="1F3763" w:themeColor="accent1" w:themeShade="7F"/>
      <w:sz w:val="24"/>
      <w:szCs w:val="24"/>
      <w:lang w:val="en-US" w:bidi="ar-SA"/>
    </w:rPr>
  </w:style>
  <w:style w:type="character" w:customStyle="1" w:styleId="Heading4Char">
    <w:name w:val="Heading 4 Char"/>
    <w:basedOn w:val="DefaultParagraphFont"/>
    <w:link w:val="Heading4"/>
    <w:uiPriority w:val="9"/>
    <w:semiHidden/>
    <w:rsid w:val="00120FD9"/>
    <w:rPr>
      <w:rFonts w:asciiTheme="majorHAnsi" w:eastAsiaTheme="majorEastAsia" w:hAnsiTheme="majorHAnsi" w:cstheme="majorBidi"/>
      <w:i/>
      <w:iCs/>
      <w:color w:val="2F5496" w:themeColor="accent1" w:themeShade="BF"/>
      <w:sz w:val="20"/>
      <w:szCs w:val="20"/>
      <w:lang w:val="en-US" w:bidi="ar-SA"/>
    </w:rPr>
  </w:style>
  <w:style w:type="character" w:customStyle="1" w:styleId="Heading5Char">
    <w:name w:val="Heading 5 Char"/>
    <w:basedOn w:val="DefaultParagraphFont"/>
    <w:link w:val="Heading5"/>
    <w:uiPriority w:val="9"/>
    <w:semiHidden/>
    <w:rsid w:val="00120FD9"/>
    <w:rPr>
      <w:rFonts w:asciiTheme="majorHAnsi" w:eastAsiaTheme="majorEastAsia" w:hAnsiTheme="majorHAnsi" w:cstheme="majorBidi"/>
      <w:color w:val="2F5496" w:themeColor="accent1" w:themeShade="BF"/>
      <w:sz w:val="20"/>
      <w:szCs w:val="20"/>
      <w:lang w:val="en-US" w:bidi="ar-SA"/>
    </w:rPr>
  </w:style>
  <w:style w:type="character" w:customStyle="1" w:styleId="Heading6Char">
    <w:name w:val="Heading 6 Char"/>
    <w:basedOn w:val="DefaultParagraphFont"/>
    <w:link w:val="Heading6"/>
    <w:uiPriority w:val="9"/>
    <w:semiHidden/>
    <w:rsid w:val="00120FD9"/>
    <w:rPr>
      <w:rFonts w:asciiTheme="majorHAnsi" w:eastAsiaTheme="majorEastAsia" w:hAnsiTheme="majorHAnsi" w:cstheme="majorBidi"/>
      <w:color w:val="1F3763" w:themeColor="accent1" w:themeShade="7F"/>
      <w:sz w:val="20"/>
      <w:szCs w:val="20"/>
      <w:lang w:val="en-US" w:bidi="ar-SA"/>
    </w:rPr>
  </w:style>
  <w:style w:type="character" w:customStyle="1" w:styleId="Heading7Char">
    <w:name w:val="Heading 7 Char"/>
    <w:basedOn w:val="DefaultParagraphFont"/>
    <w:link w:val="Heading7"/>
    <w:uiPriority w:val="9"/>
    <w:semiHidden/>
    <w:rsid w:val="00120FD9"/>
    <w:rPr>
      <w:rFonts w:asciiTheme="majorHAnsi" w:eastAsiaTheme="majorEastAsia" w:hAnsiTheme="majorHAnsi" w:cstheme="majorBidi"/>
      <w:i/>
      <w:iCs/>
      <w:color w:val="1F3763" w:themeColor="accent1" w:themeShade="7F"/>
      <w:sz w:val="20"/>
      <w:szCs w:val="20"/>
      <w:lang w:val="en-US" w:bidi="ar-SA"/>
    </w:rPr>
  </w:style>
  <w:style w:type="character" w:customStyle="1" w:styleId="Heading8Char">
    <w:name w:val="Heading 8 Char"/>
    <w:basedOn w:val="DefaultParagraphFont"/>
    <w:link w:val="Heading8"/>
    <w:uiPriority w:val="9"/>
    <w:semiHidden/>
    <w:rsid w:val="00120FD9"/>
    <w:rPr>
      <w:rFonts w:asciiTheme="majorHAnsi" w:eastAsiaTheme="majorEastAsia" w:hAnsiTheme="majorHAnsi" w:cstheme="majorBidi"/>
      <w:color w:val="272727" w:themeColor="text1" w:themeTint="D8"/>
      <w:sz w:val="21"/>
      <w:szCs w:val="21"/>
      <w:lang w:val="en-US" w:bidi="ar-SA"/>
    </w:rPr>
  </w:style>
  <w:style w:type="character" w:customStyle="1" w:styleId="Heading9Char">
    <w:name w:val="Heading 9 Char"/>
    <w:basedOn w:val="DefaultParagraphFont"/>
    <w:link w:val="Heading9"/>
    <w:uiPriority w:val="9"/>
    <w:semiHidden/>
    <w:rsid w:val="00120FD9"/>
    <w:rPr>
      <w:rFonts w:asciiTheme="majorHAnsi" w:eastAsiaTheme="majorEastAsia" w:hAnsiTheme="majorHAnsi" w:cstheme="majorBidi"/>
      <w:i/>
      <w:iCs/>
      <w:color w:val="272727" w:themeColor="text1" w:themeTint="D8"/>
      <w:sz w:val="21"/>
      <w:szCs w:val="21"/>
      <w:lang w:val="en-US" w:bidi="ar-SA"/>
    </w:rPr>
  </w:style>
  <w:style w:type="paragraph" w:styleId="ListParagraph">
    <w:name w:val="List Paragraph"/>
    <w:aliases w:val="Normal 2,List Paragraph (numbered (a)),References,Source,Bullets,ADB paragraph numbering,Paragraphe  revu,List Paragraph1,Citation List,Resume Title,List_Paragraph,Multilevel para_II,MC Paragraphe Liste,Numbered List Paragraph,Celula,R,Ha"/>
    <w:basedOn w:val="Normal"/>
    <w:link w:val="ListParagraphChar"/>
    <w:uiPriority w:val="34"/>
    <w:qFormat/>
    <w:rsid w:val="00120FD9"/>
    <w:pPr>
      <w:ind w:left="720"/>
      <w:contextualSpacing/>
    </w:pPr>
  </w:style>
  <w:style w:type="character" w:customStyle="1" w:styleId="ListParagraphChar">
    <w:name w:val="List Paragraph Char"/>
    <w:aliases w:val="Normal 2 Char,List Paragraph (numbered (a)) Char,References Char,Source Char,Bullets Char,ADB paragraph numbering Char,Paragraphe  revu Char,List Paragraph1 Char,Citation List Char,Resume Title Char,List_Paragraph Char,Celula Char"/>
    <w:link w:val="ListParagraph"/>
    <w:uiPriority w:val="34"/>
    <w:qFormat/>
    <w:locked/>
    <w:rsid w:val="00120FD9"/>
    <w:rPr>
      <w:lang w:val="en-US" w:bidi="ar-SA"/>
    </w:rPr>
  </w:style>
  <w:style w:type="paragraph" w:styleId="FootnoteText">
    <w:name w:val="footnote text"/>
    <w:aliases w:val="ALTS FOOTNOTE,fn,FOOTNOTES,single space,ft,Geneva 9,Font: Geneva 9,Boston 10,f,(NECG) Footnote Text,Footnote Text Char1 Char,Footnote Text Char Char Char,Footnote Text Char Char Char Char Char,footnote text,Nbpage Moens,BE"/>
    <w:basedOn w:val="Normal"/>
    <w:link w:val="FootnoteTextChar"/>
    <w:uiPriority w:val="99"/>
    <w:unhideWhenUsed/>
    <w:qFormat/>
    <w:rsid w:val="00120FD9"/>
    <w:pPr>
      <w:spacing w:after="0" w:line="240" w:lineRule="auto"/>
    </w:pPr>
    <w:rPr>
      <w:rFonts w:ascii="Arial" w:eastAsia="Times New Roman" w:hAnsi="Arial" w:cs="Times New Roman"/>
      <w:sz w:val="20"/>
      <w:szCs w:val="20"/>
      <w:lang w:val="en-GB"/>
    </w:rPr>
  </w:style>
  <w:style w:type="character" w:customStyle="1" w:styleId="FootnoteTextChar">
    <w:name w:val="Footnote Text Char"/>
    <w:aliases w:val="ALTS FOOTNOTE Char,fn Char,FOOTNOTES Char,single space Char,ft Char,Geneva 9 Char,Font: Geneva 9 Char,Boston 10 Char,f Char,(NECG) Footnote Text Char,Footnote Text Char1 Char Char,Footnote Text Char Char Char Char,footnote text Char"/>
    <w:basedOn w:val="DefaultParagraphFont"/>
    <w:link w:val="FootnoteText"/>
    <w:uiPriority w:val="99"/>
    <w:rsid w:val="00120FD9"/>
    <w:rPr>
      <w:rFonts w:ascii="Arial" w:eastAsia="Times New Roman" w:hAnsi="Arial" w:cs="Times New Roman"/>
      <w:sz w:val="20"/>
      <w:szCs w:val="20"/>
      <w:lang w:val="en-GB" w:bidi="ar-SA"/>
    </w:rPr>
  </w:style>
  <w:style w:type="character" w:styleId="FootnoteReference">
    <w:name w:val="footnote reference"/>
    <w:aliases w:val="16 Point,Superscript 6 Point,(NECG) Footnote Reference,ftref,BVI fnr,Footnote Reference Number,Footnote Reference_LVL6,Footnote Reference_LVL61,Footnote Reference_LVL62,Footnote Reference_LVL63,Footnote Reference_LVL64,Ref,fr, BVI fnr"/>
    <w:basedOn w:val="DefaultParagraphFont"/>
    <w:link w:val="16PointChar"/>
    <w:uiPriority w:val="99"/>
    <w:unhideWhenUsed/>
    <w:qFormat/>
    <w:rsid w:val="00120FD9"/>
    <w:rPr>
      <w:vertAlign w:val="superscript"/>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FootnoteReference"/>
    <w:uiPriority w:val="99"/>
    <w:rsid w:val="00120FD9"/>
    <w:pPr>
      <w:spacing w:line="240" w:lineRule="exact"/>
      <w:jc w:val="both"/>
    </w:pPr>
    <w:rPr>
      <w:vertAlign w:val="superscript"/>
      <w:lang w:bidi="he-IL"/>
    </w:rPr>
  </w:style>
  <w:style w:type="character" w:styleId="Hyperlink">
    <w:name w:val="Hyperlink"/>
    <w:basedOn w:val="DefaultParagraphFont"/>
    <w:uiPriority w:val="99"/>
    <w:unhideWhenUsed/>
    <w:rsid w:val="00120FD9"/>
    <w:rPr>
      <w:color w:val="0563C1" w:themeColor="hyperlink"/>
      <w:u w:val="single"/>
    </w:rPr>
  </w:style>
  <w:style w:type="paragraph" w:styleId="BalloonText">
    <w:name w:val="Balloon Text"/>
    <w:basedOn w:val="Normal"/>
    <w:link w:val="BalloonTextChar"/>
    <w:uiPriority w:val="99"/>
    <w:semiHidden/>
    <w:unhideWhenUsed/>
    <w:rsid w:val="00120FD9"/>
    <w:pPr>
      <w:spacing w:after="0" w:line="240" w:lineRule="auto"/>
    </w:pPr>
    <w:rPr>
      <w:rFonts w:ascii="Segoe UI" w:eastAsiaTheme="minorEastAsia" w:hAnsi="Segoe UI" w:cs="Segoe UI"/>
      <w:sz w:val="18"/>
      <w:szCs w:val="18"/>
      <w:lang w:eastAsia="ko-KR"/>
    </w:rPr>
  </w:style>
  <w:style w:type="character" w:customStyle="1" w:styleId="BalloonTextChar">
    <w:name w:val="Balloon Text Char"/>
    <w:basedOn w:val="DefaultParagraphFont"/>
    <w:link w:val="BalloonText"/>
    <w:uiPriority w:val="99"/>
    <w:semiHidden/>
    <w:rsid w:val="00120FD9"/>
    <w:rPr>
      <w:rFonts w:ascii="Segoe UI" w:eastAsiaTheme="minorEastAsia" w:hAnsi="Segoe UI" w:cs="Segoe UI"/>
      <w:sz w:val="18"/>
      <w:szCs w:val="18"/>
      <w:lang w:val="en-US" w:eastAsia="ko-KR" w:bidi="ar-SA"/>
    </w:rPr>
  </w:style>
  <w:style w:type="paragraph" w:customStyle="1" w:styleId="nomal">
    <w:name w:val="nomal"/>
    <w:basedOn w:val="Normal"/>
    <w:link w:val="nomalChar"/>
    <w:autoRedefine/>
    <w:qFormat/>
    <w:rsid w:val="00D41B8F"/>
    <w:pPr>
      <w:tabs>
        <w:tab w:val="left" w:pos="5529"/>
      </w:tabs>
      <w:spacing w:before="120" w:after="0" w:line="24" w:lineRule="atLeast"/>
      <w:ind w:left="50"/>
      <w:jc w:val="both"/>
    </w:pPr>
    <w:rPr>
      <w:rFonts w:ascii="Cambria" w:eastAsia="Times New Roman" w:hAnsi="Cambria" w:cs="Times New Roman"/>
      <w:shd w:val="clear" w:color="auto" w:fill="FCFCFC"/>
      <w:lang w:eastAsia="x-none" w:bidi="he-IL"/>
    </w:rPr>
  </w:style>
  <w:style w:type="character" w:customStyle="1" w:styleId="nomalChar">
    <w:name w:val="nomal Char"/>
    <w:link w:val="nomal"/>
    <w:rsid w:val="00D41B8F"/>
    <w:rPr>
      <w:rFonts w:ascii="Cambria" w:eastAsia="Times New Roman" w:hAnsi="Cambria" w:cs="Times New Roman"/>
      <w:lang w:eastAsia="x-none"/>
    </w:rPr>
  </w:style>
  <w:style w:type="paragraph" w:styleId="Caption">
    <w:name w:val="caption"/>
    <w:aliases w:val="legende annexe,Légende carte,Caption (table),Caption (tab,Caption Char,Caption Char1 Char,Caption Char Char Char,Caption Char Char Char Char Char Char Char Char,Caption Char Char Char Char Char Char1 Char,Caption (table) Char Char,HINH,Caption C"/>
    <w:basedOn w:val="Normal"/>
    <w:next w:val="Normal"/>
    <w:link w:val="CaptionChar1"/>
    <w:uiPriority w:val="35"/>
    <w:unhideWhenUsed/>
    <w:qFormat/>
    <w:rsid w:val="00120FD9"/>
    <w:pPr>
      <w:spacing w:after="200" w:line="240" w:lineRule="auto"/>
    </w:pPr>
    <w:rPr>
      <w:rFonts w:eastAsiaTheme="minorEastAsia" w:cs="Times New Roman"/>
      <w:b/>
      <w:bCs/>
      <w:color w:val="4472C4" w:themeColor="accent1"/>
      <w:sz w:val="18"/>
      <w:szCs w:val="18"/>
    </w:rPr>
  </w:style>
  <w:style w:type="character" w:customStyle="1" w:styleId="CaptionChar1">
    <w:name w:val="Caption Char1"/>
    <w:aliases w:val="legende annexe Char,Légende carte Char,Caption (table) Char,Caption (tab Char,Caption Char Char,Caption Char1 Char Char,Caption Char Char Char Char,Caption Char Char Char Char Char Char Char Char Char,Caption (table) Char Char Char"/>
    <w:link w:val="Caption"/>
    <w:uiPriority w:val="35"/>
    <w:locked/>
    <w:rsid w:val="00120FD9"/>
    <w:rPr>
      <w:rFonts w:eastAsiaTheme="minorEastAsia" w:cs="Times New Roman"/>
      <w:b/>
      <w:bCs/>
      <w:color w:val="4472C4" w:themeColor="accent1"/>
      <w:sz w:val="18"/>
      <w:szCs w:val="18"/>
      <w:lang w:val="en-US" w:bidi="ar-SA"/>
    </w:rPr>
  </w:style>
  <w:style w:type="paragraph" w:customStyle="1" w:styleId="Default">
    <w:name w:val="Default"/>
    <w:rsid w:val="00120FD9"/>
    <w:pPr>
      <w:widowControl w:val="0"/>
      <w:autoSpaceDE w:val="0"/>
      <w:autoSpaceDN w:val="0"/>
      <w:adjustRightInd w:val="0"/>
      <w:spacing w:after="0" w:line="240" w:lineRule="auto"/>
    </w:pPr>
    <w:rPr>
      <w:rFonts w:ascii="Georgia" w:eastAsiaTheme="minorEastAsia" w:hAnsi="Georgia" w:cs="Georgia"/>
      <w:color w:val="000000"/>
      <w:sz w:val="24"/>
      <w:szCs w:val="24"/>
      <w:lang w:bidi="ar-SA"/>
    </w:rPr>
  </w:style>
  <w:style w:type="paragraph" w:styleId="CommentText">
    <w:name w:val="annotation text"/>
    <w:basedOn w:val="Normal"/>
    <w:link w:val="CommentTextChar"/>
    <w:uiPriority w:val="99"/>
    <w:unhideWhenUsed/>
    <w:rsid w:val="00120FD9"/>
    <w:pPr>
      <w:spacing w:after="0" w:line="240" w:lineRule="auto"/>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120FD9"/>
    <w:rPr>
      <w:rFonts w:ascii="Times New Roman" w:eastAsia="Times New Roman" w:hAnsi="Times New Roman"/>
      <w:sz w:val="20"/>
      <w:szCs w:val="20"/>
      <w:lang w:val="en-US" w:bidi="ar-SA"/>
    </w:rPr>
  </w:style>
  <w:style w:type="paragraph" w:customStyle="1" w:styleId="paragraphsforEPP">
    <w:name w:val="paragraphs for EPP"/>
    <w:basedOn w:val="Normal"/>
    <w:uiPriority w:val="99"/>
    <w:rsid w:val="00120FD9"/>
    <w:pPr>
      <w:spacing w:after="24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0FD9"/>
    <w:pPr>
      <w:spacing w:after="120" w:line="240" w:lineRule="auto"/>
      <w:jc w:val="both"/>
    </w:pPr>
    <w:rPr>
      <w:rFonts w:ascii="Times New Roman" w:eastAsia="Times New Roman" w:hAnsi="Times New Roman" w:cs="Calibri"/>
      <w:sz w:val="24"/>
      <w:szCs w:val="24"/>
    </w:rPr>
  </w:style>
  <w:style w:type="character" w:customStyle="1" w:styleId="BodyTextChar">
    <w:name w:val="Body Text Char"/>
    <w:basedOn w:val="DefaultParagraphFont"/>
    <w:link w:val="BodyText"/>
    <w:uiPriority w:val="99"/>
    <w:rsid w:val="00120FD9"/>
    <w:rPr>
      <w:rFonts w:ascii="Times New Roman" w:eastAsia="Times New Roman" w:hAnsi="Times New Roman" w:cs="Calibri"/>
      <w:sz w:val="24"/>
      <w:szCs w:val="24"/>
      <w:lang w:val="en-US" w:bidi="ar-SA"/>
    </w:rPr>
  </w:style>
  <w:style w:type="table" w:styleId="TableGrid">
    <w:name w:val="Table Grid"/>
    <w:basedOn w:val="TableNormal"/>
    <w:uiPriority w:val="39"/>
    <w:rsid w:val="00120FD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
    <w:name w:val="A11"/>
    <w:uiPriority w:val="99"/>
    <w:rsid w:val="00120FD9"/>
    <w:rPr>
      <w:rFonts w:cs="Georgia"/>
      <w:color w:val="000000"/>
      <w:sz w:val="12"/>
      <w:szCs w:val="12"/>
    </w:rPr>
  </w:style>
  <w:style w:type="paragraph" w:styleId="Header">
    <w:name w:val="header"/>
    <w:basedOn w:val="Normal"/>
    <w:link w:val="HeaderChar"/>
    <w:uiPriority w:val="99"/>
    <w:unhideWhenUsed/>
    <w:rsid w:val="00120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FD9"/>
    <w:rPr>
      <w:lang w:val="en-US" w:bidi="ar-SA"/>
    </w:rPr>
  </w:style>
  <w:style w:type="paragraph" w:styleId="Footer">
    <w:name w:val="footer"/>
    <w:basedOn w:val="Normal"/>
    <w:link w:val="FooterChar"/>
    <w:uiPriority w:val="99"/>
    <w:unhideWhenUsed/>
    <w:rsid w:val="00120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D9"/>
    <w:rPr>
      <w:lang w:val="en-US" w:bidi="ar-SA"/>
    </w:rPr>
  </w:style>
  <w:style w:type="paragraph" w:styleId="BodyTextIndent2">
    <w:name w:val="Body Text Indent 2"/>
    <w:basedOn w:val="Normal"/>
    <w:link w:val="BodyTextIndent2Char"/>
    <w:uiPriority w:val="99"/>
    <w:unhideWhenUsed/>
    <w:rsid w:val="00120FD9"/>
    <w:pPr>
      <w:spacing w:after="120" w:line="480" w:lineRule="auto"/>
      <w:ind w:left="360"/>
    </w:pPr>
  </w:style>
  <w:style w:type="character" w:customStyle="1" w:styleId="BodyTextIndent2Char">
    <w:name w:val="Body Text Indent 2 Char"/>
    <w:basedOn w:val="DefaultParagraphFont"/>
    <w:link w:val="BodyTextIndent2"/>
    <w:uiPriority w:val="99"/>
    <w:rsid w:val="00120FD9"/>
    <w:rPr>
      <w:lang w:val="en-US" w:bidi="ar-SA"/>
    </w:rPr>
  </w:style>
  <w:style w:type="character" w:customStyle="1" w:styleId="HTMLAddressChar">
    <w:name w:val="HTML Address Char"/>
    <w:basedOn w:val="DefaultParagraphFont"/>
    <w:link w:val="HTMLAddress"/>
    <w:uiPriority w:val="99"/>
    <w:rsid w:val="00120FD9"/>
    <w:rPr>
      <w:rFonts w:eastAsia="Times New Roman" w:cs="Times New Roman"/>
      <w:i/>
      <w:iCs/>
      <w:sz w:val="20"/>
      <w:szCs w:val="20"/>
      <w:lang w:val="en-US" w:bidi="ar-SA"/>
    </w:rPr>
  </w:style>
  <w:style w:type="paragraph" w:styleId="HTMLAddress">
    <w:name w:val="HTML Address"/>
    <w:basedOn w:val="Normal"/>
    <w:link w:val="HTMLAddressChar"/>
    <w:uiPriority w:val="99"/>
    <w:unhideWhenUsed/>
    <w:rsid w:val="00120FD9"/>
    <w:pPr>
      <w:spacing w:after="0" w:line="240" w:lineRule="auto"/>
    </w:pPr>
    <w:rPr>
      <w:rFonts w:eastAsia="Times New Roman" w:cs="Times New Roman"/>
      <w:i/>
      <w:iCs/>
      <w:sz w:val="20"/>
      <w:szCs w:val="20"/>
    </w:rPr>
  </w:style>
  <w:style w:type="character" w:customStyle="1" w:styleId="HTMLPreformattedChar">
    <w:name w:val="HTML Preformatted Char"/>
    <w:basedOn w:val="DefaultParagraphFont"/>
    <w:link w:val="HTMLPreformatted"/>
    <w:uiPriority w:val="99"/>
    <w:rsid w:val="00120FD9"/>
    <w:rPr>
      <w:rFonts w:ascii="Consolas" w:eastAsiaTheme="minorEastAsia" w:hAnsi="Consolas" w:cs="Times New Roman"/>
      <w:sz w:val="20"/>
      <w:szCs w:val="20"/>
      <w:lang w:val="en-US" w:bidi="ar-SA"/>
    </w:rPr>
  </w:style>
  <w:style w:type="paragraph" w:styleId="HTMLPreformatted">
    <w:name w:val="HTML Preformatted"/>
    <w:basedOn w:val="Normal"/>
    <w:link w:val="HTMLPreformattedChar"/>
    <w:uiPriority w:val="99"/>
    <w:unhideWhenUsed/>
    <w:rsid w:val="00120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EastAsia" w:hAnsi="Consolas" w:cs="Times New Roman"/>
      <w:sz w:val="20"/>
      <w:szCs w:val="20"/>
    </w:rPr>
  </w:style>
  <w:style w:type="paragraph" w:styleId="Index1">
    <w:name w:val="index 1"/>
    <w:basedOn w:val="Normal"/>
    <w:next w:val="Normal"/>
    <w:autoRedefine/>
    <w:uiPriority w:val="99"/>
    <w:semiHidden/>
    <w:unhideWhenUsed/>
    <w:rsid w:val="00120FD9"/>
    <w:pPr>
      <w:spacing w:after="0" w:line="240" w:lineRule="auto"/>
      <w:ind w:left="200" w:hanging="200"/>
    </w:pPr>
    <w:rPr>
      <w:rFonts w:eastAsiaTheme="minorEastAsia" w:cs="Times New Roman"/>
      <w:sz w:val="20"/>
      <w:szCs w:val="20"/>
    </w:rPr>
  </w:style>
  <w:style w:type="paragraph" w:styleId="TOC1">
    <w:name w:val="toc 1"/>
    <w:basedOn w:val="Normal"/>
    <w:next w:val="Normal"/>
    <w:autoRedefine/>
    <w:uiPriority w:val="39"/>
    <w:unhideWhenUsed/>
    <w:rsid w:val="00AD61DF"/>
    <w:pPr>
      <w:tabs>
        <w:tab w:val="left" w:pos="800"/>
        <w:tab w:val="right" w:leader="dot" w:pos="9360"/>
      </w:tabs>
      <w:spacing w:after="0" w:line="240" w:lineRule="auto"/>
      <w:jc w:val="center"/>
    </w:pPr>
    <w:rPr>
      <w:rFonts w:ascii="Cambria" w:eastAsia="Times New Roman" w:hAnsi="Cambria" w:cs="Times New Roman"/>
      <w:b/>
      <w:bCs/>
      <w:iCs/>
      <w:smallCaps/>
      <w:noProof/>
      <w:lang w:eastAsia="ja-JP"/>
    </w:rPr>
  </w:style>
  <w:style w:type="paragraph" w:styleId="TOC2">
    <w:name w:val="toc 2"/>
    <w:basedOn w:val="Normal"/>
    <w:next w:val="Normal"/>
    <w:autoRedefine/>
    <w:uiPriority w:val="39"/>
    <w:unhideWhenUsed/>
    <w:rsid w:val="00026210"/>
    <w:pPr>
      <w:tabs>
        <w:tab w:val="left" w:pos="690"/>
        <w:tab w:val="right" w:leader="dot" w:pos="9360"/>
      </w:tabs>
      <w:spacing w:after="0" w:line="240" w:lineRule="auto"/>
      <w:ind w:left="200"/>
      <w:jc w:val="both"/>
    </w:pPr>
    <w:rPr>
      <w:rFonts w:ascii="Cambria" w:eastAsia="Times New Roman" w:hAnsi="Cambria" w:cs="Times New Roman"/>
      <w:b/>
      <w:bCs/>
      <w:noProof/>
      <w:sz w:val="20"/>
      <w:szCs w:val="20"/>
    </w:rPr>
  </w:style>
  <w:style w:type="paragraph" w:styleId="TOC3">
    <w:name w:val="toc 3"/>
    <w:basedOn w:val="Normal"/>
    <w:next w:val="Normal"/>
    <w:autoRedefine/>
    <w:uiPriority w:val="39"/>
    <w:unhideWhenUsed/>
    <w:rsid w:val="00120FD9"/>
    <w:pPr>
      <w:spacing w:after="0" w:line="240" w:lineRule="auto"/>
      <w:ind w:left="400"/>
    </w:pPr>
    <w:rPr>
      <w:rFonts w:eastAsiaTheme="minorEastAsia" w:cs="Times New Roman"/>
      <w:sz w:val="20"/>
      <w:szCs w:val="20"/>
    </w:rPr>
  </w:style>
  <w:style w:type="paragraph" w:styleId="TOC4">
    <w:name w:val="toc 4"/>
    <w:basedOn w:val="Normal"/>
    <w:next w:val="Normal"/>
    <w:autoRedefine/>
    <w:uiPriority w:val="39"/>
    <w:unhideWhenUsed/>
    <w:rsid w:val="00120FD9"/>
    <w:pPr>
      <w:spacing w:after="0" w:line="240" w:lineRule="auto"/>
      <w:ind w:left="600"/>
    </w:pPr>
    <w:rPr>
      <w:rFonts w:eastAsiaTheme="minorEastAsia" w:cs="Times New Roman"/>
      <w:sz w:val="20"/>
      <w:szCs w:val="20"/>
    </w:rPr>
  </w:style>
  <w:style w:type="paragraph" w:styleId="TOC5">
    <w:name w:val="toc 5"/>
    <w:basedOn w:val="Normal"/>
    <w:next w:val="Normal"/>
    <w:autoRedefine/>
    <w:uiPriority w:val="39"/>
    <w:unhideWhenUsed/>
    <w:rsid w:val="00120FD9"/>
    <w:pPr>
      <w:spacing w:after="0" w:line="240" w:lineRule="auto"/>
      <w:ind w:left="800"/>
    </w:pPr>
    <w:rPr>
      <w:rFonts w:eastAsiaTheme="minorEastAsia" w:cs="Times New Roman"/>
      <w:sz w:val="20"/>
      <w:szCs w:val="20"/>
    </w:rPr>
  </w:style>
  <w:style w:type="paragraph" w:styleId="TOC6">
    <w:name w:val="toc 6"/>
    <w:basedOn w:val="Normal"/>
    <w:next w:val="Normal"/>
    <w:autoRedefine/>
    <w:uiPriority w:val="39"/>
    <w:unhideWhenUsed/>
    <w:rsid w:val="00120FD9"/>
    <w:pPr>
      <w:spacing w:after="0" w:line="240" w:lineRule="auto"/>
      <w:ind w:left="1000"/>
    </w:pPr>
    <w:rPr>
      <w:rFonts w:eastAsiaTheme="minorEastAsia" w:cs="Times New Roman"/>
      <w:sz w:val="20"/>
      <w:szCs w:val="20"/>
    </w:rPr>
  </w:style>
  <w:style w:type="paragraph" w:styleId="TOC7">
    <w:name w:val="toc 7"/>
    <w:basedOn w:val="Normal"/>
    <w:next w:val="Normal"/>
    <w:autoRedefine/>
    <w:uiPriority w:val="39"/>
    <w:unhideWhenUsed/>
    <w:rsid w:val="00120FD9"/>
    <w:pPr>
      <w:spacing w:after="0" w:line="240" w:lineRule="auto"/>
      <w:ind w:left="1200"/>
    </w:pPr>
    <w:rPr>
      <w:rFonts w:eastAsiaTheme="minorEastAsia" w:cs="Times New Roman"/>
      <w:sz w:val="20"/>
      <w:szCs w:val="20"/>
    </w:rPr>
  </w:style>
  <w:style w:type="paragraph" w:styleId="TOC8">
    <w:name w:val="toc 8"/>
    <w:basedOn w:val="Normal"/>
    <w:next w:val="Normal"/>
    <w:autoRedefine/>
    <w:uiPriority w:val="39"/>
    <w:unhideWhenUsed/>
    <w:rsid w:val="00120FD9"/>
    <w:pPr>
      <w:spacing w:after="0" w:line="240" w:lineRule="auto"/>
      <w:ind w:left="1400"/>
    </w:pPr>
    <w:rPr>
      <w:rFonts w:eastAsiaTheme="minorEastAsia" w:cs="Times New Roman"/>
      <w:sz w:val="20"/>
      <w:szCs w:val="20"/>
    </w:rPr>
  </w:style>
  <w:style w:type="paragraph" w:styleId="TOC9">
    <w:name w:val="toc 9"/>
    <w:basedOn w:val="Normal"/>
    <w:next w:val="Normal"/>
    <w:autoRedefine/>
    <w:uiPriority w:val="39"/>
    <w:unhideWhenUsed/>
    <w:rsid w:val="00120FD9"/>
    <w:pPr>
      <w:spacing w:after="0" w:line="240" w:lineRule="auto"/>
      <w:ind w:left="1600"/>
    </w:pPr>
    <w:rPr>
      <w:rFonts w:eastAsiaTheme="minorEastAsia" w:cs="Times New Roman"/>
      <w:sz w:val="20"/>
      <w:szCs w:val="20"/>
    </w:rPr>
  </w:style>
  <w:style w:type="paragraph" w:styleId="NormalIndent">
    <w:name w:val="Normal Indent"/>
    <w:basedOn w:val="Normal"/>
    <w:uiPriority w:val="99"/>
    <w:semiHidden/>
    <w:unhideWhenUsed/>
    <w:rsid w:val="00120FD9"/>
    <w:pPr>
      <w:spacing w:after="0" w:line="240" w:lineRule="auto"/>
      <w:ind w:left="720"/>
    </w:pPr>
    <w:rPr>
      <w:rFonts w:eastAsiaTheme="minorEastAsia" w:cs="Times New Roman"/>
      <w:sz w:val="20"/>
      <w:szCs w:val="20"/>
    </w:rPr>
  </w:style>
  <w:style w:type="paragraph" w:styleId="EnvelopeAddress">
    <w:name w:val="envelope address"/>
    <w:basedOn w:val="Normal"/>
    <w:uiPriority w:val="99"/>
    <w:semiHidden/>
    <w:unhideWhenUsed/>
    <w:rsid w:val="00120FD9"/>
    <w:pPr>
      <w:framePr w:w="7920" w:h="1980"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customStyle="1" w:styleId="EndnoteTextChar">
    <w:name w:val="Endnote Text Char"/>
    <w:basedOn w:val="DefaultParagraphFont"/>
    <w:link w:val="EndnoteText"/>
    <w:uiPriority w:val="99"/>
    <w:semiHidden/>
    <w:rsid w:val="00120FD9"/>
    <w:rPr>
      <w:rFonts w:eastAsiaTheme="minorEastAsia" w:cs="Times New Roman"/>
      <w:sz w:val="20"/>
      <w:szCs w:val="20"/>
      <w:lang w:val="en-US" w:bidi="ar-SA"/>
    </w:rPr>
  </w:style>
  <w:style w:type="paragraph" w:styleId="EndnoteText">
    <w:name w:val="endnote text"/>
    <w:basedOn w:val="Normal"/>
    <w:link w:val="EndnoteTextChar"/>
    <w:uiPriority w:val="99"/>
    <w:semiHidden/>
    <w:unhideWhenUsed/>
    <w:rsid w:val="00120FD9"/>
    <w:pPr>
      <w:spacing w:after="0" w:line="240" w:lineRule="auto"/>
    </w:pPr>
    <w:rPr>
      <w:rFonts w:eastAsiaTheme="minorEastAsia" w:cs="Times New Roman"/>
      <w:sz w:val="20"/>
      <w:szCs w:val="20"/>
    </w:rPr>
  </w:style>
  <w:style w:type="character" w:customStyle="1" w:styleId="MacroTextChar">
    <w:name w:val="Macro Text Char"/>
    <w:basedOn w:val="DefaultParagraphFont"/>
    <w:link w:val="MacroText"/>
    <w:uiPriority w:val="99"/>
    <w:semiHidden/>
    <w:rsid w:val="00120FD9"/>
    <w:rPr>
      <w:rFonts w:ascii="Consolas" w:eastAsiaTheme="minorEastAsia" w:hAnsi="Consolas" w:cs="Times New Roman"/>
      <w:sz w:val="20"/>
      <w:szCs w:val="20"/>
      <w:lang w:val="en-US" w:bidi="ar-SA"/>
    </w:rPr>
  </w:style>
  <w:style w:type="paragraph" w:styleId="MacroText">
    <w:name w:val="macro"/>
    <w:link w:val="MacroTextChar"/>
    <w:uiPriority w:val="99"/>
    <w:semiHidden/>
    <w:unhideWhenUsed/>
    <w:rsid w:val="00120F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Times New Roman"/>
      <w:sz w:val="20"/>
      <w:szCs w:val="20"/>
      <w:lang w:bidi="ar-SA"/>
    </w:rPr>
  </w:style>
  <w:style w:type="paragraph" w:styleId="List">
    <w:name w:val="List"/>
    <w:basedOn w:val="Normal"/>
    <w:uiPriority w:val="99"/>
    <w:semiHidden/>
    <w:unhideWhenUsed/>
    <w:rsid w:val="00120FD9"/>
    <w:pPr>
      <w:spacing w:after="0" w:line="240" w:lineRule="auto"/>
      <w:ind w:left="360" w:hanging="360"/>
      <w:contextualSpacing/>
    </w:pPr>
    <w:rPr>
      <w:rFonts w:eastAsiaTheme="minorEastAsia" w:cs="Times New Roman"/>
      <w:sz w:val="20"/>
      <w:szCs w:val="20"/>
    </w:rPr>
  </w:style>
  <w:style w:type="paragraph" w:styleId="ListBullet">
    <w:name w:val="List Bullet"/>
    <w:basedOn w:val="Normal"/>
    <w:uiPriority w:val="99"/>
    <w:semiHidden/>
    <w:unhideWhenUsed/>
    <w:rsid w:val="00120FD9"/>
    <w:pPr>
      <w:numPr>
        <w:numId w:val="13"/>
      </w:numPr>
      <w:spacing w:after="0" w:line="240" w:lineRule="auto"/>
      <w:contextualSpacing/>
    </w:pPr>
    <w:rPr>
      <w:rFonts w:eastAsiaTheme="minorEastAsia" w:cs="Times New Roman"/>
      <w:sz w:val="20"/>
      <w:szCs w:val="20"/>
    </w:rPr>
  </w:style>
  <w:style w:type="paragraph" w:styleId="Title">
    <w:name w:val="Title"/>
    <w:basedOn w:val="Normal"/>
    <w:next w:val="Normal"/>
    <w:link w:val="TitleChar"/>
    <w:qFormat/>
    <w:rsid w:val="00120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0FD9"/>
    <w:rPr>
      <w:rFonts w:asciiTheme="majorHAnsi" w:eastAsiaTheme="majorEastAsia" w:hAnsiTheme="majorHAnsi" w:cstheme="majorBidi"/>
      <w:spacing w:val="-10"/>
      <w:kern w:val="28"/>
      <w:sz w:val="56"/>
      <w:szCs w:val="56"/>
      <w:lang w:val="en-US" w:bidi="ar-SA"/>
    </w:rPr>
  </w:style>
  <w:style w:type="character" w:customStyle="1" w:styleId="ClosingChar">
    <w:name w:val="Closing Char"/>
    <w:basedOn w:val="DefaultParagraphFont"/>
    <w:link w:val="Closing"/>
    <w:uiPriority w:val="99"/>
    <w:semiHidden/>
    <w:rsid w:val="00120FD9"/>
    <w:rPr>
      <w:rFonts w:eastAsiaTheme="minorEastAsia" w:cs="Times New Roman"/>
      <w:sz w:val="20"/>
      <w:szCs w:val="20"/>
      <w:lang w:val="en-US" w:bidi="ar-SA"/>
    </w:rPr>
  </w:style>
  <w:style w:type="paragraph" w:styleId="Closing">
    <w:name w:val="Closing"/>
    <w:basedOn w:val="Normal"/>
    <w:link w:val="ClosingChar"/>
    <w:uiPriority w:val="99"/>
    <w:semiHidden/>
    <w:unhideWhenUsed/>
    <w:rsid w:val="00120FD9"/>
    <w:pPr>
      <w:spacing w:after="0" w:line="240" w:lineRule="auto"/>
      <w:ind w:left="4320"/>
    </w:pPr>
    <w:rPr>
      <w:rFonts w:eastAsiaTheme="minorEastAsia" w:cs="Times New Roman"/>
      <w:sz w:val="20"/>
      <w:szCs w:val="20"/>
    </w:rPr>
  </w:style>
  <w:style w:type="character" w:customStyle="1" w:styleId="SignatureChar">
    <w:name w:val="Signature Char"/>
    <w:basedOn w:val="DefaultParagraphFont"/>
    <w:link w:val="Signature"/>
    <w:uiPriority w:val="99"/>
    <w:semiHidden/>
    <w:rsid w:val="00120FD9"/>
    <w:rPr>
      <w:rFonts w:eastAsiaTheme="minorEastAsia" w:cs="Times New Roman"/>
      <w:sz w:val="20"/>
      <w:szCs w:val="20"/>
      <w:lang w:val="en-US" w:bidi="ar-SA"/>
    </w:rPr>
  </w:style>
  <w:style w:type="paragraph" w:styleId="Signature">
    <w:name w:val="Signature"/>
    <w:basedOn w:val="Normal"/>
    <w:link w:val="SignatureChar"/>
    <w:uiPriority w:val="99"/>
    <w:semiHidden/>
    <w:unhideWhenUsed/>
    <w:rsid w:val="00120FD9"/>
    <w:pPr>
      <w:spacing w:after="0" w:line="240" w:lineRule="auto"/>
      <w:ind w:left="4320"/>
    </w:pPr>
    <w:rPr>
      <w:rFonts w:eastAsiaTheme="minorEastAsia" w:cs="Times New Roman"/>
      <w:sz w:val="20"/>
      <w:szCs w:val="20"/>
    </w:rPr>
  </w:style>
  <w:style w:type="character" w:customStyle="1" w:styleId="BodyTextIndentChar">
    <w:name w:val="Body Text Indent Char"/>
    <w:basedOn w:val="DefaultParagraphFont"/>
    <w:link w:val="BodyTextIndent"/>
    <w:uiPriority w:val="99"/>
    <w:semiHidden/>
    <w:rsid w:val="00120FD9"/>
    <w:rPr>
      <w:rFonts w:eastAsiaTheme="minorEastAsia" w:cs="Times New Roman"/>
      <w:sz w:val="20"/>
      <w:szCs w:val="20"/>
      <w:lang w:val="en-US" w:bidi="ar-SA"/>
    </w:rPr>
  </w:style>
  <w:style w:type="paragraph" w:styleId="BodyTextIndent">
    <w:name w:val="Body Text Indent"/>
    <w:basedOn w:val="Normal"/>
    <w:link w:val="BodyTextIndentChar"/>
    <w:uiPriority w:val="99"/>
    <w:semiHidden/>
    <w:unhideWhenUsed/>
    <w:rsid w:val="00120FD9"/>
    <w:pPr>
      <w:spacing w:after="120" w:line="240" w:lineRule="auto"/>
      <w:ind w:left="360"/>
    </w:pPr>
    <w:rPr>
      <w:rFonts w:eastAsiaTheme="minorEastAsia" w:cs="Times New Roman"/>
      <w:sz w:val="20"/>
      <w:szCs w:val="20"/>
    </w:rPr>
  </w:style>
  <w:style w:type="character" w:customStyle="1" w:styleId="MessageHeaderChar">
    <w:name w:val="Message Header Char"/>
    <w:basedOn w:val="DefaultParagraphFont"/>
    <w:link w:val="MessageHeader"/>
    <w:uiPriority w:val="99"/>
    <w:semiHidden/>
    <w:rsid w:val="00120FD9"/>
    <w:rPr>
      <w:rFonts w:asciiTheme="majorHAnsi" w:eastAsiaTheme="majorEastAsia" w:hAnsiTheme="majorHAnsi" w:cstheme="majorBidi"/>
      <w:sz w:val="24"/>
      <w:szCs w:val="24"/>
      <w:shd w:val="pct20" w:color="auto" w:fill="auto"/>
      <w:lang w:val="en-US" w:bidi="ar-SA"/>
    </w:rPr>
  </w:style>
  <w:style w:type="paragraph" w:styleId="MessageHeader">
    <w:name w:val="Message Header"/>
    <w:basedOn w:val="Normal"/>
    <w:link w:val="MessageHeaderChar"/>
    <w:uiPriority w:val="99"/>
    <w:semiHidden/>
    <w:unhideWhenUsed/>
    <w:rsid w:val="00120FD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paragraph" w:styleId="Subtitle">
    <w:name w:val="Subtitle"/>
    <w:basedOn w:val="Normal"/>
    <w:next w:val="Normal"/>
    <w:link w:val="SubtitleChar"/>
    <w:qFormat/>
    <w:rsid w:val="00120FD9"/>
    <w:pPr>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rsid w:val="00120FD9"/>
    <w:rPr>
      <w:rFonts w:eastAsiaTheme="minorEastAsia"/>
      <w:color w:val="5A5A5A" w:themeColor="text1" w:themeTint="A5"/>
      <w:spacing w:val="15"/>
      <w:lang w:val="en-US" w:bidi="ar-SA"/>
    </w:rPr>
  </w:style>
  <w:style w:type="character" w:customStyle="1" w:styleId="SalutationChar">
    <w:name w:val="Salutation Char"/>
    <w:basedOn w:val="DefaultParagraphFont"/>
    <w:link w:val="Salutation"/>
    <w:uiPriority w:val="99"/>
    <w:semiHidden/>
    <w:rsid w:val="00120FD9"/>
    <w:rPr>
      <w:rFonts w:eastAsiaTheme="minorEastAsia" w:cs="Times New Roman"/>
      <w:sz w:val="20"/>
      <w:szCs w:val="20"/>
      <w:lang w:val="en-US" w:bidi="ar-SA"/>
    </w:rPr>
  </w:style>
  <w:style w:type="paragraph" w:styleId="Salutation">
    <w:name w:val="Salutation"/>
    <w:basedOn w:val="Normal"/>
    <w:next w:val="Normal"/>
    <w:link w:val="SalutationChar"/>
    <w:uiPriority w:val="99"/>
    <w:semiHidden/>
    <w:unhideWhenUsed/>
    <w:rsid w:val="00120FD9"/>
    <w:pPr>
      <w:spacing w:after="0" w:line="240" w:lineRule="auto"/>
    </w:pPr>
    <w:rPr>
      <w:rFonts w:eastAsiaTheme="minorEastAsia" w:cs="Times New Roman"/>
      <w:sz w:val="20"/>
      <w:szCs w:val="20"/>
    </w:rPr>
  </w:style>
  <w:style w:type="character" w:customStyle="1" w:styleId="DateChar">
    <w:name w:val="Date Char"/>
    <w:basedOn w:val="DefaultParagraphFont"/>
    <w:link w:val="Date"/>
    <w:uiPriority w:val="99"/>
    <w:semiHidden/>
    <w:rsid w:val="00120FD9"/>
    <w:rPr>
      <w:rFonts w:eastAsiaTheme="minorEastAsia" w:cs="Times New Roman"/>
      <w:sz w:val="20"/>
      <w:szCs w:val="20"/>
      <w:lang w:val="en-US" w:bidi="ar-SA"/>
    </w:rPr>
  </w:style>
  <w:style w:type="paragraph" w:styleId="Date">
    <w:name w:val="Date"/>
    <w:basedOn w:val="Normal"/>
    <w:next w:val="Normal"/>
    <w:link w:val="DateChar"/>
    <w:uiPriority w:val="99"/>
    <w:semiHidden/>
    <w:unhideWhenUsed/>
    <w:rsid w:val="00120FD9"/>
    <w:pPr>
      <w:spacing w:after="0" w:line="240" w:lineRule="auto"/>
    </w:pPr>
    <w:rPr>
      <w:rFonts w:eastAsiaTheme="minorEastAsia" w:cs="Times New Roman"/>
      <w:sz w:val="20"/>
      <w:szCs w:val="20"/>
    </w:rPr>
  </w:style>
  <w:style w:type="character" w:customStyle="1" w:styleId="BodyTextFirstIndentChar">
    <w:name w:val="Body Text First Indent Char"/>
    <w:basedOn w:val="BodyTextChar"/>
    <w:link w:val="BodyTextFirstIndent"/>
    <w:uiPriority w:val="99"/>
    <w:semiHidden/>
    <w:rsid w:val="00120FD9"/>
    <w:rPr>
      <w:rFonts w:ascii="Times New Roman" w:eastAsiaTheme="minorEastAsia" w:hAnsi="Times New Roman" w:cs="Times New Roman"/>
      <w:sz w:val="20"/>
      <w:szCs w:val="20"/>
      <w:lang w:val="en-US" w:bidi="ar-SA"/>
    </w:rPr>
  </w:style>
  <w:style w:type="paragraph" w:styleId="BodyTextFirstIndent">
    <w:name w:val="Body Text First Indent"/>
    <w:basedOn w:val="BodyText"/>
    <w:link w:val="BodyTextFirstIndentChar"/>
    <w:uiPriority w:val="99"/>
    <w:semiHidden/>
    <w:unhideWhenUsed/>
    <w:rsid w:val="00120FD9"/>
    <w:pPr>
      <w:spacing w:after="0"/>
      <w:ind w:firstLine="360"/>
      <w:jc w:val="left"/>
    </w:pPr>
    <w:rPr>
      <w:rFonts w:asciiTheme="minorHAnsi" w:eastAsiaTheme="minorEastAsia" w:hAnsiTheme="minorHAnsi" w:cs="Times New Roman"/>
      <w:sz w:val="20"/>
      <w:szCs w:val="20"/>
    </w:rPr>
  </w:style>
  <w:style w:type="character" w:customStyle="1" w:styleId="BodyTextFirstIndent2Char">
    <w:name w:val="Body Text First Indent 2 Char"/>
    <w:basedOn w:val="BodyTextIndentChar"/>
    <w:link w:val="BodyTextFirstIndent2"/>
    <w:uiPriority w:val="99"/>
    <w:semiHidden/>
    <w:rsid w:val="00120FD9"/>
    <w:rPr>
      <w:rFonts w:eastAsiaTheme="minorEastAsia" w:cs="Times New Roman"/>
      <w:sz w:val="20"/>
      <w:szCs w:val="20"/>
      <w:lang w:val="en-US" w:bidi="ar-SA"/>
    </w:rPr>
  </w:style>
  <w:style w:type="paragraph" w:styleId="BodyTextFirstIndent2">
    <w:name w:val="Body Text First Indent 2"/>
    <w:basedOn w:val="BodyTextIndent"/>
    <w:link w:val="BodyTextFirstIndent2Char"/>
    <w:uiPriority w:val="99"/>
    <w:semiHidden/>
    <w:unhideWhenUsed/>
    <w:rsid w:val="00120FD9"/>
    <w:pPr>
      <w:spacing w:after="0"/>
      <w:ind w:firstLine="360"/>
    </w:pPr>
  </w:style>
  <w:style w:type="character" w:customStyle="1" w:styleId="NoteHeadingChar">
    <w:name w:val="Note Heading Char"/>
    <w:basedOn w:val="DefaultParagraphFont"/>
    <w:link w:val="NoteHeading"/>
    <w:uiPriority w:val="99"/>
    <w:semiHidden/>
    <w:rsid w:val="00120FD9"/>
    <w:rPr>
      <w:rFonts w:eastAsiaTheme="minorEastAsia" w:cs="Times New Roman"/>
      <w:sz w:val="20"/>
      <w:szCs w:val="20"/>
      <w:lang w:val="en-US" w:bidi="ar-SA"/>
    </w:rPr>
  </w:style>
  <w:style w:type="paragraph" w:styleId="NoteHeading">
    <w:name w:val="Note Heading"/>
    <w:basedOn w:val="Normal"/>
    <w:next w:val="Normal"/>
    <w:link w:val="NoteHeadingChar"/>
    <w:uiPriority w:val="99"/>
    <w:semiHidden/>
    <w:unhideWhenUsed/>
    <w:rsid w:val="00120FD9"/>
    <w:pPr>
      <w:spacing w:after="0" w:line="240" w:lineRule="auto"/>
    </w:pPr>
    <w:rPr>
      <w:rFonts w:eastAsiaTheme="minorEastAsia" w:cs="Times New Roman"/>
      <w:sz w:val="20"/>
      <w:szCs w:val="20"/>
    </w:rPr>
  </w:style>
  <w:style w:type="character" w:customStyle="1" w:styleId="BodyText2Char">
    <w:name w:val="Body Text 2 Char"/>
    <w:basedOn w:val="DefaultParagraphFont"/>
    <w:link w:val="BodyText2"/>
    <w:uiPriority w:val="99"/>
    <w:semiHidden/>
    <w:rsid w:val="00120FD9"/>
    <w:rPr>
      <w:rFonts w:eastAsiaTheme="minorEastAsia" w:cs="Times New Roman"/>
      <w:sz w:val="20"/>
      <w:szCs w:val="20"/>
      <w:lang w:val="en-US" w:bidi="ar-SA"/>
    </w:rPr>
  </w:style>
  <w:style w:type="paragraph" w:styleId="BodyText2">
    <w:name w:val="Body Text 2"/>
    <w:basedOn w:val="Normal"/>
    <w:link w:val="BodyText2Char"/>
    <w:uiPriority w:val="99"/>
    <w:semiHidden/>
    <w:unhideWhenUsed/>
    <w:rsid w:val="00120FD9"/>
    <w:pPr>
      <w:spacing w:after="120" w:line="480" w:lineRule="auto"/>
    </w:pPr>
    <w:rPr>
      <w:rFonts w:eastAsiaTheme="minorEastAsia" w:cs="Times New Roman"/>
      <w:sz w:val="20"/>
      <w:szCs w:val="20"/>
    </w:rPr>
  </w:style>
  <w:style w:type="character" w:customStyle="1" w:styleId="BodyText3Char">
    <w:name w:val="Body Text 3 Char"/>
    <w:basedOn w:val="DefaultParagraphFont"/>
    <w:link w:val="BodyText3"/>
    <w:uiPriority w:val="99"/>
    <w:semiHidden/>
    <w:rsid w:val="00120FD9"/>
    <w:rPr>
      <w:rFonts w:eastAsiaTheme="minorEastAsia" w:cs="Times New Roman"/>
      <w:sz w:val="16"/>
      <w:szCs w:val="16"/>
      <w:lang w:val="en-US" w:bidi="ar-SA"/>
    </w:rPr>
  </w:style>
  <w:style w:type="paragraph" w:styleId="BodyText3">
    <w:name w:val="Body Text 3"/>
    <w:basedOn w:val="Normal"/>
    <w:link w:val="BodyText3Char"/>
    <w:uiPriority w:val="99"/>
    <w:semiHidden/>
    <w:unhideWhenUsed/>
    <w:rsid w:val="00120FD9"/>
    <w:pPr>
      <w:spacing w:after="120" w:line="240" w:lineRule="auto"/>
    </w:pPr>
    <w:rPr>
      <w:rFonts w:eastAsiaTheme="minorEastAsia" w:cs="Times New Roman"/>
      <w:sz w:val="16"/>
      <w:szCs w:val="16"/>
    </w:rPr>
  </w:style>
  <w:style w:type="character" w:customStyle="1" w:styleId="BodyTextIndent3Char">
    <w:name w:val="Body Text Indent 3 Char"/>
    <w:basedOn w:val="DefaultParagraphFont"/>
    <w:link w:val="BodyTextIndent3"/>
    <w:uiPriority w:val="99"/>
    <w:semiHidden/>
    <w:rsid w:val="00120FD9"/>
    <w:rPr>
      <w:rFonts w:eastAsiaTheme="minorEastAsia" w:cs="Times New Roman"/>
      <w:sz w:val="16"/>
      <w:szCs w:val="16"/>
      <w:lang w:val="en-US" w:bidi="ar-SA"/>
    </w:rPr>
  </w:style>
  <w:style w:type="paragraph" w:styleId="BodyTextIndent3">
    <w:name w:val="Body Text Indent 3"/>
    <w:basedOn w:val="Normal"/>
    <w:link w:val="BodyTextIndent3Char"/>
    <w:uiPriority w:val="99"/>
    <w:semiHidden/>
    <w:unhideWhenUsed/>
    <w:rsid w:val="00120FD9"/>
    <w:pPr>
      <w:spacing w:after="120" w:line="240" w:lineRule="auto"/>
      <w:ind w:left="360"/>
    </w:pPr>
    <w:rPr>
      <w:rFonts w:eastAsiaTheme="minorEastAsia" w:cs="Times New Roman"/>
      <w:sz w:val="16"/>
      <w:szCs w:val="16"/>
    </w:rPr>
  </w:style>
  <w:style w:type="character" w:customStyle="1" w:styleId="DocumentMapChar">
    <w:name w:val="Document Map Char"/>
    <w:basedOn w:val="DefaultParagraphFont"/>
    <w:link w:val="DocumentMap"/>
    <w:uiPriority w:val="99"/>
    <w:semiHidden/>
    <w:rsid w:val="00120FD9"/>
    <w:rPr>
      <w:rFonts w:ascii="Segoe UI" w:eastAsiaTheme="minorEastAsia" w:hAnsi="Segoe UI" w:cs="Segoe UI"/>
      <w:sz w:val="16"/>
      <w:szCs w:val="16"/>
      <w:lang w:val="en-US" w:bidi="ar-SA"/>
    </w:rPr>
  </w:style>
  <w:style w:type="paragraph" w:styleId="DocumentMap">
    <w:name w:val="Document Map"/>
    <w:basedOn w:val="Normal"/>
    <w:link w:val="DocumentMapChar"/>
    <w:uiPriority w:val="99"/>
    <w:semiHidden/>
    <w:unhideWhenUsed/>
    <w:rsid w:val="00120FD9"/>
    <w:pPr>
      <w:spacing w:after="0" w:line="240" w:lineRule="auto"/>
    </w:pPr>
    <w:rPr>
      <w:rFonts w:ascii="Segoe UI" w:eastAsiaTheme="minorEastAsia" w:hAnsi="Segoe UI" w:cs="Segoe UI"/>
      <w:sz w:val="16"/>
      <w:szCs w:val="16"/>
    </w:rPr>
  </w:style>
  <w:style w:type="paragraph" w:styleId="PlainText">
    <w:name w:val="Plain Text"/>
    <w:basedOn w:val="Normal"/>
    <w:link w:val="PlainTextChar"/>
    <w:uiPriority w:val="99"/>
    <w:unhideWhenUsed/>
    <w:rsid w:val="00120FD9"/>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120FD9"/>
    <w:rPr>
      <w:rFonts w:ascii="Consolas" w:eastAsiaTheme="minorEastAsia" w:hAnsi="Consolas" w:cs="Times New Roman"/>
      <w:sz w:val="21"/>
      <w:szCs w:val="21"/>
      <w:lang w:val="en-US" w:bidi="ar-SA"/>
    </w:rPr>
  </w:style>
  <w:style w:type="character" w:customStyle="1" w:styleId="E-mailSignatureChar">
    <w:name w:val="E-mail Signature Char"/>
    <w:basedOn w:val="DefaultParagraphFont"/>
    <w:link w:val="E-mailSignature"/>
    <w:uiPriority w:val="99"/>
    <w:semiHidden/>
    <w:rsid w:val="00120FD9"/>
    <w:rPr>
      <w:rFonts w:eastAsiaTheme="minorEastAsia" w:cs="Times New Roman"/>
      <w:sz w:val="20"/>
      <w:szCs w:val="20"/>
      <w:lang w:val="en-US" w:bidi="ar-SA"/>
    </w:rPr>
  </w:style>
  <w:style w:type="paragraph" w:styleId="E-mailSignature">
    <w:name w:val="E-mail Signature"/>
    <w:basedOn w:val="Normal"/>
    <w:link w:val="E-mailSignatureChar"/>
    <w:uiPriority w:val="99"/>
    <w:semiHidden/>
    <w:unhideWhenUsed/>
    <w:rsid w:val="00120FD9"/>
    <w:pPr>
      <w:spacing w:after="0" w:line="240" w:lineRule="auto"/>
    </w:pPr>
    <w:rPr>
      <w:rFonts w:eastAsiaTheme="minorEastAsia" w:cs="Times New Roman"/>
      <w:sz w:val="20"/>
      <w:szCs w:val="20"/>
    </w:rPr>
  </w:style>
  <w:style w:type="character" w:customStyle="1" w:styleId="CommentSubjectChar">
    <w:name w:val="Comment Subject Char"/>
    <w:basedOn w:val="CommentTextChar"/>
    <w:link w:val="CommentSubject"/>
    <w:uiPriority w:val="99"/>
    <w:semiHidden/>
    <w:rsid w:val="00120FD9"/>
    <w:rPr>
      <w:rFonts w:ascii="Times New Roman" w:eastAsiaTheme="minorEastAsia" w:hAnsi="Times New Roman" w:cs="Times New Roman"/>
      <w:b/>
      <w:bCs/>
      <w:sz w:val="20"/>
      <w:szCs w:val="20"/>
      <w:lang w:val="en-US" w:bidi="ar-SA"/>
    </w:rPr>
  </w:style>
  <w:style w:type="paragraph" w:styleId="CommentSubject">
    <w:name w:val="annotation subject"/>
    <w:basedOn w:val="CommentText"/>
    <w:next w:val="CommentText"/>
    <w:link w:val="CommentSubjectChar"/>
    <w:uiPriority w:val="99"/>
    <w:semiHidden/>
    <w:unhideWhenUsed/>
    <w:rsid w:val="00120FD9"/>
    <w:pPr>
      <w:jc w:val="left"/>
    </w:pPr>
    <w:rPr>
      <w:rFonts w:asciiTheme="minorHAnsi" w:eastAsiaTheme="minorEastAsia" w:hAnsiTheme="minorHAnsi" w:cs="Times New Roman"/>
      <w:b/>
      <w:bCs/>
    </w:rPr>
  </w:style>
  <w:style w:type="character" w:customStyle="1" w:styleId="NoSpacingChar">
    <w:name w:val="No Spacing Char"/>
    <w:basedOn w:val="DefaultParagraphFont"/>
    <w:link w:val="NoSpacing"/>
    <w:uiPriority w:val="1"/>
    <w:locked/>
    <w:rsid w:val="00120FD9"/>
    <w:rPr>
      <w:rFonts w:ascii="Calibri" w:eastAsia="Times New Roman" w:hAnsi="Calibri" w:cs="Calibri"/>
    </w:rPr>
  </w:style>
  <w:style w:type="paragraph" w:styleId="NoSpacing">
    <w:name w:val="No Spacing"/>
    <w:link w:val="NoSpacingChar"/>
    <w:uiPriority w:val="1"/>
    <w:qFormat/>
    <w:rsid w:val="00120FD9"/>
    <w:pPr>
      <w:spacing w:after="0" w:line="240" w:lineRule="auto"/>
    </w:pPr>
    <w:rPr>
      <w:rFonts w:ascii="Calibri" w:eastAsia="Times New Roman" w:hAnsi="Calibri" w:cs="Calibri"/>
    </w:rPr>
  </w:style>
  <w:style w:type="paragraph" w:styleId="Quote">
    <w:name w:val="Quote"/>
    <w:basedOn w:val="Normal"/>
    <w:next w:val="Normal"/>
    <w:link w:val="QuoteChar"/>
    <w:uiPriority w:val="29"/>
    <w:qFormat/>
    <w:rsid w:val="00120FD9"/>
    <w:pPr>
      <w:spacing w:before="200" w:line="240" w:lineRule="auto"/>
      <w:ind w:left="864" w:right="864"/>
      <w:jc w:val="center"/>
    </w:pPr>
    <w:rPr>
      <w:rFonts w:eastAsiaTheme="minorEastAsia" w:cs="Times New Roman"/>
      <w:i/>
      <w:iCs/>
      <w:color w:val="404040" w:themeColor="text1" w:themeTint="BF"/>
      <w:sz w:val="20"/>
      <w:szCs w:val="20"/>
    </w:rPr>
  </w:style>
  <w:style w:type="character" w:customStyle="1" w:styleId="QuoteChar">
    <w:name w:val="Quote Char"/>
    <w:basedOn w:val="DefaultParagraphFont"/>
    <w:link w:val="Quote"/>
    <w:uiPriority w:val="29"/>
    <w:rsid w:val="00120FD9"/>
    <w:rPr>
      <w:rFonts w:eastAsiaTheme="minorEastAsia" w:cs="Times New Roman"/>
      <w:i/>
      <w:iCs/>
      <w:color w:val="404040" w:themeColor="text1" w:themeTint="BF"/>
      <w:sz w:val="20"/>
      <w:szCs w:val="20"/>
      <w:lang w:val="en-US" w:bidi="ar-SA"/>
    </w:rPr>
  </w:style>
  <w:style w:type="paragraph" w:styleId="IntenseQuote">
    <w:name w:val="Intense Quote"/>
    <w:basedOn w:val="Normal"/>
    <w:next w:val="Normal"/>
    <w:link w:val="IntenseQuoteChar"/>
    <w:uiPriority w:val="30"/>
    <w:qFormat/>
    <w:rsid w:val="00120FD9"/>
    <w:pPr>
      <w:pBdr>
        <w:top w:val="single" w:sz="4" w:space="10" w:color="4472C4" w:themeColor="accent1"/>
        <w:bottom w:val="single" w:sz="4" w:space="10" w:color="4472C4" w:themeColor="accent1"/>
      </w:pBdr>
      <w:spacing w:before="360" w:after="360" w:line="240" w:lineRule="auto"/>
      <w:ind w:left="864" w:right="864"/>
      <w:jc w:val="center"/>
    </w:pPr>
    <w:rPr>
      <w:rFonts w:eastAsiaTheme="minorEastAsia" w:cs="Times New Roman"/>
      <w:i/>
      <w:iCs/>
      <w:color w:val="4472C4" w:themeColor="accent1"/>
      <w:sz w:val="20"/>
      <w:szCs w:val="20"/>
    </w:rPr>
  </w:style>
  <w:style w:type="character" w:customStyle="1" w:styleId="IntenseQuoteChar">
    <w:name w:val="Intense Quote Char"/>
    <w:basedOn w:val="DefaultParagraphFont"/>
    <w:link w:val="IntenseQuote"/>
    <w:uiPriority w:val="30"/>
    <w:rsid w:val="00120FD9"/>
    <w:rPr>
      <w:rFonts w:eastAsiaTheme="minorEastAsia" w:cs="Times New Roman"/>
      <w:i/>
      <w:iCs/>
      <w:color w:val="4472C4" w:themeColor="accent1"/>
      <w:sz w:val="20"/>
      <w:szCs w:val="20"/>
      <w:lang w:val="en-US" w:bidi="ar-SA"/>
    </w:rPr>
  </w:style>
  <w:style w:type="paragraph" w:styleId="TOCHeading">
    <w:name w:val="TOC Heading"/>
    <w:basedOn w:val="Heading1"/>
    <w:next w:val="Normal"/>
    <w:uiPriority w:val="39"/>
    <w:unhideWhenUsed/>
    <w:qFormat/>
    <w:rsid w:val="00120FD9"/>
    <w:pPr>
      <w:spacing w:line="240" w:lineRule="auto"/>
      <w:outlineLvl w:val="9"/>
    </w:pPr>
  </w:style>
  <w:style w:type="character" w:customStyle="1" w:styleId="ContentChar">
    <w:name w:val="Content Char"/>
    <w:link w:val="Content"/>
    <w:semiHidden/>
    <w:locked/>
    <w:rsid w:val="00120FD9"/>
    <w:rPr>
      <w:rFonts w:ascii="Times New Roman" w:eastAsia="Times New Roman" w:hAnsi="Times New Roman"/>
      <w:sz w:val="24"/>
      <w:szCs w:val="24"/>
      <w:lang w:val="x-none" w:eastAsia="x-none"/>
    </w:rPr>
  </w:style>
  <w:style w:type="paragraph" w:customStyle="1" w:styleId="Content">
    <w:name w:val="Content"/>
    <w:basedOn w:val="Normal"/>
    <w:link w:val="ContentChar"/>
    <w:semiHidden/>
    <w:rsid w:val="00120FD9"/>
    <w:pPr>
      <w:spacing w:before="240" w:after="60" w:line="288" w:lineRule="auto"/>
      <w:jc w:val="both"/>
    </w:pPr>
    <w:rPr>
      <w:rFonts w:ascii="Times New Roman" w:eastAsia="Times New Roman" w:hAnsi="Times New Roman"/>
      <w:sz w:val="24"/>
      <w:szCs w:val="24"/>
      <w:lang w:val="x-none" w:eastAsia="x-none" w:bidi="he-IL"/>
    </w:rPr>
  </w:style>
  <w:style w:type="character" w:customStyle="1" w:styleId="A10">
    <w:name w:val="A10"/>
    <w:uiPriority w:val="99"/>
    <w:rsid w:val="00120FD9"/>
    <w:rPr>
      <w:rFonts w:ascii="Arial" w:hAnsi="Arial" w:cs="Arial" w:hint="default"/>
      <w:b/>
      <w:bCs/>
      <w:color w:val="000000"/>
      <w:sz w:val="17"/>
      <w:szCs w:val="17"/>
    </w:rPr>
  </w:style>
  <w:style w:type="character" w:customStyle="1" w:styleId="hps">
    <w:name w:val="hps"/>
    <w:rsid w:val="00120FD9"/>
  </w:style>
  <w:style w:type="character" w:customStyle="1" w:styleId="A12">
    <w:name w:val="A12"/>
    <w:uiPriority w:val="99"/>
    <w:rsid w:val="00120FD9"/>
    <w:rPr>
      <w:rFonts w:ascii="Georgia" w:hAnsi="Georgia" w:cs="Georgia" w:hint="default"/>
      <w:color w:val="000000"/>
      <w:sz w:val="19"/>
      <w:szCs w:val="19"/>
      <w:u w:val="single"/>
    </w:rPr>
  </w:style>
  <w:style w:type="paragraph" w:customStyle="1" w:styleId="Text7">
    <w:name w:val="Text 7"/>
    <w:basedOn w:val="Normal"/>
    <w:autoRedefine/>
    <w:qFormat/>
    <w:rsid w:val="00120FD9"/>
    <w:pPr>
      <w:widowControl w:val="0"/>
      <w:numPr>
        <w:numId w:val="16"/>
      </w:numPr>
      <w:suppressAutoHyphens/>
      <w:spacing w:after="120" w:line="240" w:lineRule="auto"/>
      <w:ind w:right="187"/>
      <w:jc w:val="both"/>
      <w:outlineLvl w:val="1"/>
    </w:pPr>
    <w:rPr>
      <w:rFonts w:ascii="Times New Roman" w:eastAsia="Calibri" w:hAnsi="Times New Roman" w:cs="Times New Roman"/>
      <w:bCs/>
      <w:lang w:val="en-GB"/>
    </w:rPr>
  </w:style>
  <w:style w:type="table" w:styleId="LightList-Accent1">
    <w:name w:val="Light List Accent 1"/>
    <w:basedOn w:val="TableNormal"/>
    <w:uiPriority w:val="61"/>
    <w:rsid w:val="00120FD9"/>
    <w:pPr>
      <w:spacing w:after="0" w:line="240" w:lineRule="auto"/>
    </w:pPr>
    <w:rPr>
      <w:rFonts w:eastAsiaTheme="minorEastAsia"/>
      <w:sz w:val="21"/>
      <w:szCs w:val="21"/>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
    <w:name w:val="Body"/>
    <w:rsid w:val="00120F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en-GB" w:bidi="ar-SA"/>
      <w14:textOutline w14:w="0" w14:cap="flat" w14:cmpd="sng" w14:algn="ctr">
        <w14:noFill/>
        <w14:prstDash w14:val="solid"/>
        <w14:bevel/>
      </w14:textOutline>
    </w:rPr>
  </w:style>
  <w:style w:type="table" w:styleId="GridTable4-Accent1">
    <w:name w:val="Grid Table 4 Accent 1"/>
    <w:basedOn w:val="TableNormal"/>
    <w:uiPriority w:val="49"/>
    <w:rsid w:val="00120FD9"/>
    <w:pPr>
      <w:spacing w:after="0" w:line="240" w:lineRule="auto"/>
    </w:pPr>
    <w:rPr>
      <w:lang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DB3948"/>
    <w:pPr>
      <w:spacing w:after="0" w:line="240" w:lineRule="auto"/>
    </w:pPr>
    <w:rPr>
      <w:lang w:bidi="ar-SA"/>
    </w:rPr>
  </w:style>
  <w:style w:type="character" w:styleId="CommentReference">
    <w:name w:val="annotation reference"/>
    <w:basedOn w:val="DefaultParagraphFont"/>
    <w:uiPriority w:val="99"/>
    <w:semiHidden/>
    <w:unhideWhenUsed/>
    <w:rsid w:val="00516F26"/>
    <w:rPr>
      <w:sz w:val="16"/>
      <w:szCs w:val="16"/>
    </w:rPr>
  </w:style>
  <w:style w:type="character" w:customStyle="1" w:styleId="y2iqfc">
    <w:name w:val="y2iqfc"/>
    <w:basedOn w:val="DefaultParagraphFont"/>
    <w:rsid w:val="00603343"/>
  </w:style>
  <w:style w:type="paragraph" w:styleId="NormalWeb">
    <w:name w:val="Normal (Web)"/>
    <w:basedOn w:val="Normal"/>
    <w:uiPriority w:val="99"/>
    <w:unhideWhenUsed/>
    <w:rsid w:val="00603343"/>
    <w:pPr>
      <w:spacing w:before="100" w:beforeAutospacing="1" w:after="100" w:afterAutospacing="1" w:line="240" w:lineRule="auto"/>
    </w:pPr>
    <w:rPr>
      <w:rFonts w:ascii="Times New Roman" w:eastAsia="Calibri" w:hAnsi="Times New Roman" w:cs="Times New Roman"/>
      <w:sz w:val="24"/>
      <w:szCs w:val="24"/>
    </w:rPr>
  </w:style>
  <w:style w:type="paragraph" w:customStyle="1" w:styleId="tencoquan">
    <w:name w:val="tencoquan"/>
    <w:basedOn w:val="Normal"/>
    <w:rsid w:val="00603343"/>
    <w:pPr>
      <w:spacing w:before="100" w:beforeAutospacing="1" w:after="100" w:afterAutospacing="1" w:line="240" w:lineRule="auto"/>
    </w:pPr>
    <w:rPr>
      <w:rFonts w:ascii="Times New Roman" w:hAnsi="Times New Roman" w:cs="Times New Roman"/>
      <w:sz w:val="24"/>
      <w:szCs w:val="24"/>
    </w:rPr>
  </w:style>
  <w:style w:type="table" w:styleId="PlainTable2">
    <w:name w:val="Plain Table 2"/>
    <w:basedOn w:val="TableNormal"/>
    <w:uiPriority w:val="42"/>
    <w:rsid w:val="00B04383"/>
    <w:pPr>
      <w:spacing w:after="0" w:line="240" w:lineRule="auto"/>
    </w:pPr>
    <w:rPr>
      <w:rFonts w:ascii="Times New Roman" w:eastAsia="Times New Roman" w:hAnsi="Times New Roman" w:cs="Times New Roman"/>
      <w:sz w:val="24"/>
      <w:szCs w:val="24"/>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E029FC"/>
    <w:rPr>
      <w:color w:val="605E5C"/>
      <w:shd w:val="clear" w:color="auto" w:fill="E1DFDD"/>
    </w:rPr>
  </w:style>
  <w:style w:type="paragraph" w:customStyle="1" w:styleId="Char2">
    <w:name w:val="Char2"/>
    <w:basedOn w:val="Normal"/>
    <w:uiPriority w:val="99"/>
    <w:rsid w:val="00CC4718"/>
    <w:pPr>
      <w:spacing w:line="240" w:lineRule="exact"/>
      <w:jc w:val="both"/>
    </w:pPr>
    <w:rPr>
      <w:vertAlign w:val="superscript"/>
      <w:lang w:bidi="he-IL"/>
    </w:rPr>
  </w:style>
  <w:style w:type="paragraph" w:customStyle="1" w:styleId="f22z0e">
    <w:name w:val="f22z0e"/>
    <w:basedOn w:val="Normal"/>
    <w:rsid w:val="00CC4718"/>
    <w:pPr>
      <w:spacing w:before="100" w:beforeAutospacing="1" w:after="100" w:afterAutospacing="1" w:line="240" w:lineRule="auto"/>
      <w:jc w:val="both"/>
    </w:pPr>
    <w:rPr>
      <w:rFonts w:ascii="Calibri" w:eastAsia="Times New Roman" w:hAnsi="Calibri" w:cs="Times New Roman"/>
      <w:szCs w:val="24"/>
    </w:rPr>
  </w:style>
  <w:style w:type="character" w:styleId="FollowedHyperlink">
    <w:name w:val="FollowedHyperlink"/>
    <w:basedOn w:val="DefaultParagraphFont"/>
    <w:uiPriority w:val="99"/>
    <w:semiHidden/>
    <w:unhideWhenUsed/>
    <w:rsid w:val="007F3A5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BB7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794B"/>
  </w:style>
  <w:style w:type="character" w:customStyle="1" w:styleId="eop">
    <w:name w:val="eop"/>
    <w:basedOn w:val="DefaultParagraphFont"/>
    <w:rsid w:val="00BB794B"/>
  </w:style>
  <w:style w:type="character" w:customStyle="1" w:styleId="scxw71559037">
    <w:name w:val="scxw71559037"/>
    <w:basedOn w:val="DefaultParagraphFont"/>
    <w:rsid w:val="00BB794B"/>
  </w:style>
  <w:style w:type="character" w:customStyle="1" w:styleId="findhit">
    <w:name w:val="findhit"/>
    <w:basedOn w:val="DefaultParagraphFont"/>
    <w:rsid w:val="00BB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0631">
      <w:bodyDiv w:val="1"/>
      <w:marLeft w:val="0"/>
      <w:marRight w:val="0"/>
      <w:marTop w:val="0"/>
      <w:marBottom w:val="0"/>
      <w:divBdr>
        <w:top w:val="none" w:sz="0" w:space="0" w:color="auto"/>
        <w:left w:val="none" w:sz="0" w:space="0" w:color="auto"/>
        <w:bottom w:val="none" w:sz="0" w:space="0" w:color="auto"/>
        <w:right w:val="none" w:sz="0" w:space="0" w:color="auto"/>
      </w:divBdr>
      <w:divsChild>
        <w:div w:id="1615550618">
          <w:marLeft w:val="0"/>
          <w:marRight w:val="0"/>
          <w:marTop w:val="0"/>
          <w:marBottom w:val="0"/>
          <w:divBdr>
            <w:top w:val="none" w:sz="0" w:space="0" w:color="auto"/>
            <w:left w:val="none" w:sz="0" w:space="0" w:color="auto"/>
            <w:bottom w:val="none" w:sz="0" w:space="0" w:color="auto"/>
            <w:right w:val="none" w:sz="0" w:space="0" w:color="auto"/>
          </w:divBdr>
        </w:div>
        <w:div w:id="650214449">
          <w:marLeft w:val="0"/>
          <w:marRight w:val="0"/>
          <w:marTop w:val="0"/>
          <w:marBottom w:val="0"/>
          <w:divBdr>
            <w:top w:val="none" w:sz="0" w:space="0" w:color="auto"/>
            <w:left w:val="none" w:sz="0" w:space="0" w:color="auto"/>
            <w:bottom w:val="none" w:sz="0" w:space="0" w:color="auto"/>
            <w:right w:val="none" w:sz="0" w:space="0" w:color="auto"/>
          </w:divBdr>
        </w:div>
        <w:div w:id="217981313">
          <w:marLeft w:val="0"/>
          <w:marRight w:val="0"/>
          <w:marTop w:val="0"/>
          <w:marBottom w:val="0"/>
          <w:divBdr>
            <w:top w:val="none" w:sz="0" w:space="0" w:color="auto"/>
            <w:left w:val="none" w:sz="0" w:space="0" w:color="auto"/>
            <w:bottom w:val="none" w:sz="0" w:space="0" w:color="auto"/>
            <w:right w:val="none" w:sz="0" w:space="0" w:color="auto"/>
          </w:divBdr>
        </w:div>
        <w:div w:id="1558397861">
          <w:marLeft w:val="0"/>
          <w:marRight w:val="0"/>
          <w:marTop w:val="0"/>
          <w:marBottom w:val="0"/>
          <w:divBdr>
            <w:top w:val="none" w:sz="0" w:space="0" w:color="auto"/>
            <w:left w:val="none" w:sz="0" w:space="0" w:color="auto"/>
            <w:bottom w:val="none" w:sz="0" w:space="0" w:color="auto"/>
            <w:right w:val="none" w:sz="0" w:space="0" w:color="auto"/>
          </w:divBdr>
        </w:div>
        <w:div w:id="880480364">
          <w:marLeft w:val="0"/>
          <w:marRight w:val="0"/>
          <w:marTop w:val="0"/>
          <w:marBottom w:val="0"/>
          <w:divBdr>
            <w:top w:val="none" w:sz="0" w:space="0" w:color="auto"/>
            <w:left w:val="none" w:sz="0" w:space="0" w:color="auto"/>
            <w:bottom w:val="none" w:sz="0" w:space="0" w:color="auto"/>
            <w:right w:val="none" w:sz="0" w:space="0" w:color="auto"/>
          </w:divBdr>
        </w:div>
        <w:div w:id="176775408">
          <w:marLeft w:val="0"/>
          <w:marRight w:val="0"/>
          <w:marTop w:val="0"/>
          <w:marBottom w:val="0"/>
          <w:divBdr>
            <w:top w:val="none" w:sz="0" w:space="0" w:color="auto"/>
            <w:left w:val="none" w:sz="0" w:space="0" w:color="auto"/>
            <w:bottom w:val="none" w:sz="0" w:space="0" w:color="auto"/>
            <w:right w:val="none" w:sz="0" w:space="0" w:color="auto"/>
          </w:divBdr>
        </w:div>
      </w:divsChild>
    </w:div>
    <w:div w:id="350035002">
      <w:bodyDiv w:val="1"/>
      <w:marLeft w:val="0"/>
      <w:marRight w:val="0"/>
      <w:marTop w:val="0"/>
      <w:marBottom w:val="0"/>
      <w:divBdr>
        <w:top w:val="none" w:sz="0" w:space="0" w:color="auto"/>
        <w:left w:val="none" w:sz="0" w:space="0" w:color="auto"/>
        <w:bottom w:val="none" w:sz="0" w:space="0" w:color="auto"/>
        <w:right w:val="none" w:sz="0" w:space="0" w:color="auto"/>
      </w:divBdr>
    </w:div>
    <w:div w:id="506286541">
      <w:bodyDiv w:val="1"/>
      <w:marLeft w:val="0"/>
      <w:marRight w:val="0"/>
      <w:marTop w:val="0"/>
      <w:marBottom w:val="0"/>
      <w:divBdr>
        <w:top w:val="none" w:sz="0" w:space="0" w:color="auto"/>
        <w:left w:val="none" w:sz="0" w:space="0" w:color="auto"/>
        <w:bottom w:val="none" w:sz="0" w:space="0" w:color="auto"/>
        <w:right w:val="none" w:sz="0" w:space="0" w:color="auto"/>
      </w:divBdr>
    </w:div>
    <w:div w:id="566112753">
      <w:bodyDiv w:val="1"/>
      <w:marLeft w:val="0"/>
      <w:marRight w:val="0"/>
      <w:marTop w:val="0"/>
      <w:marBottom w:val="0"/>
      <w:divBdr>
        <w:top w:val="none" w:sz="0" w:space="0" w:color="auto"/>
        <w:left w:val="none" w:sz="0" w:space="0" w:color="auto"/>
        <w:bottom w:val="none" w:sz="0" w:space="0" w:color="auto"/>
        <w:right w:val="none" w:sz="0" w:space="0" w:color="auto"/>
      </w:divBdr>
      <w:divsChild>
        <w:div w:id="1160972172">
          <w:marLeft w:val="0"/>
          <w:marRight w:val="0"/>
          <w:marTop w:val="0"/>
          <w:marBottom w:val="0"/>
          <w:divBdr>
            <w:top w:val="none" w:sz="0" w:space="0" w:color="auto"/>
            <w:left w:val="none" w:sz="0" w:space="0" w:color="auto"/>
            <w:bottom w:val="none" w:sz="0" w:space="0" w:color="auto"/>
            <w:right w:val="none" w:sz="0" w:space="0" w:color="auto"/>
          </w:divBdr>
          <w:divsChild>
            <w:div w:id="951665767">
              <w:marLeft w:val="0"/>
              <w:marRight w:val="0"/>
              <w:marTop w:val="0"/>
              <w:marBottom w:val="0"/>
              <w:divBdr>
                <w:top w:val="none" w:sz="0" w:space="0" w:color="auto"/>
                <w:left w:val="none" w:sz="0" w:space="0" w:color="auto"/>
                <w:bottom w:val="none" w:sz="0" w:space="0" w:color="auto"/>
                <w:right w:val="none" w:sz="0" w:space="0" w:color="auto"/>
              </w:divBdr>
            </w:div>
          </w:divsChild>
        </w:div>
        <w:div w:id="703869202">
          <w:marLeft w:val="0"/>
          <w:marRight w:val="0"/>
          <w:marTop w:val="0"/>
          <w:marBottom w:val="0"/>
          <w:divBdr>
            <w:top w:val="none" w:sz="0" w:space="0" w:color="auto"/>
            <w:left w:val="none" w:sz="0" w:space="0" w:color="auto"/>
            <w:bottom w:val="none" w:sz="0" w:space="0" w:color="auto"/>
            <w:right w:val="none" w:sz="0" w:space="0" w:color="auto"/>
          </w:divBdr>
          <w:divsChild>
            <w:div w:id="149834171">
              <w:marLeft w:val="0"/>
              <w:marRight w:val="0"/>
              <w:marTop w:val="0"/>
              <w:marBottom w:val="0"/>
              <w:divBdr>
                <w:top w:val="none" w:sz="0" w:space="0" w:color="auto"/>
                <w:left w:val="none" w:sz="0" w:space="0" w:color="auto"/>
                <w:bottom w:val="none" w:sz="0" w:space="0" w:color="auto"/>
                <w:right w:val="none" w:sz="0" w:space="0" w:color="auto"/>
              </w:divBdr>
            </w:div>
          </w:divsChild>
        </w:div>
        <w:div w:id="1082214500">
          <w:marLeft w:val="0"/>
          <w:marRight w:val="0"/>
          <w:marTop w:val="0"/>
          <w:marBottom w:val="0"/>
          <w:divBdr>
            <w:top w:val="none" w:sz="0" w:space="0" w:color="auto"/>
            <w:left w:val="none" w:sz="0" w:space="0" w:color="auto"/>
            <w:bottom w:val="none" w:sz="0" w:space="0" w:color="auto"/>
            <w:right w:val="none" w:sz="0" w:space="0" w:color="auto"/>
          </w:divBdr>
          <w:divsChild>
            <w:div w:id="555429673">
              <w:marLeft w:val="0"/>
              <w:marRight w:val="0"/>
              <w:marTop w:val="0"/>
              <w:marBottom w:val="0"/>
              <w:divBdr>
                <w:top w:val="none" w:sz="0" w:space="0" w:color="auto"/>
                <w:left w:val="none" w:sz="0" w:space="0" w:color="auto"/>
                <w:bottom w:val="none" w:sz="0" w:space="0" w:color="auto"/>
                <w:right w:val="none" w:sz="0" w:space="0" w:color="auto"/>
              </w:divBdr>
            </w:div>
          </w:divsChild>
        </w:div>
        <w:div w:id="926576695">
          <w:marLeft w:val="0"/>
          <w:marRight w:val="0"/>
          <w:marTop w:val="0"/>
          <w:marBottom w:val="0"/>
          <w:divBdr>
            <w:top w:val="none" w:sz="0" w:space="0" w:color="auto"/>
            <w:left w:val="none" w:sz="0" w:space="0" w:color="auto"/>
            <w:bottom w:val="none" w:sz="0" w:space="0" w:color="auto"/>
            <w:right w:val="none" w:sz="0" w:space="0" w:color="auto"/>
          </w:divBdr>
          <w:divsChild>
            <w:div w:id="1102259417">
              <w:marLeft w:val="0"/>
              <w:marRight w:val="0"/>
              <w:marTop w:val="0"/>
              <w:marBottom w:val="0"/>
              <w:divBdr>
                <w:top w:val="none" w:sz="0" w:space="0" w:color="auto"/>
                <w:left w:val="none" w:sz="0" w:space="0" w:color="auto"/>
                <w:bottom w:val="none" w:sz="0" w:space="0" w:color="auto"/>
                <w:right w:val="none" w:sz="0" w:space="0" w:color="auto"/>
              </w:divBdr>
            </w:div>
          </w:divsChild>
        </w:div>
        <w:div w:id="1516111351">
          <w:marLeft w:val="0"/>
          <w:marRight w:val="0"/>
          <w:marTop w:val="0"/>
          <w:marBottom w:val="0"/>
          <w:divBdr>
            <w:top w:val="none" w:sz="0" w:space="0" w:color="auto"/>
            <w:left w:val="none" w:sz="0" w:space="0" w:color="auto"/>
            <w:bottom w:val="none" w:sz="0" w:space="0" w:color="auto"/>
            <w:right w:val="none" w:sz="0" w:space="0" w:color="auto"/>
          </w:divBdr>
          <w:divsChild>
            <w:div w:id="110982778">
              <w:marLeft w:val="0"/>
              <w:marRight w:val="0"/>
              <w:marTop w:val="0"/>
              <w:marBottom w:val="0"/>
              <w:divBdr>
                <w:top w:val="none" w:sz="0" w:space="0" w:color="auto"/>
                <w:left w:val="none" w:sz="0" w:space="0" w:color="auto"/>
                <w:bottom w:val="none" w:sz="0" w:space="0" w:color="auto"/>
                <w:right w:val="none" w:sz="0" w:space="0" w:color="auto"/>
              </w:divBdr>
            </w:div>
          </w:divsChild>
        </w:div>
        <w:div w:id="30963327">
          <w:marLeft w:val="0"/>
          <w:marRight w:val="0"/>
          <w:marTop w:val="0"/>
          <w:marBottom w:val="0"/>
          <w:divBdr>
            <w:top w:val="none" w:sz="0" w:space="0" w:color="auto"/>
            <w:left w:val="none" w:sz="0" w:space="0" w:color="auto"/>
            <w:bottom w:val="none" w:sz="0" w:space="0" w:color="auto"/>
            <w:right w:val="none" w:sz="0" w:space="0" w:color="auto"/>
          </w:divBdr>
          <w:divsChild>
            <w:div w:id="1573078464">
              <w:marLeft w:val="0"/>
              <w:marRight w:val="0"/>
              <w:marTop w:val="0"/>
              <w:marBottom w:val="0"/>
              <w:divBdr>
                <w:top w:val="none" w:sz="0" w:space="0" w:color="auto"/>
                <w:left w:val="none" w:sz="0" w:space="0" w:color="auto"/>
                <w:bottom w:val="none" w:sz="0" w:space="0" w:color="auto"/>
                <w:right w:val="none" w:sz="0" w:space="0" w:color="auto"/>
              </w:divBdr>
            </w:div>
            <w:div w:id="29425747">
              <w:marLeft w:val="0"/>
              <w:marRight w:val="0"/>
              <w:marTop w:val="0"/>
              <w:marBottom w:val="0"/>
              <w:divBdr>
                <w:top w:val="none" w:sz="0" w:space="0" w:color="auto"/>
                <w:left w:val="none" w:sz="0" w:space="0" w:color="auto"/>
                <w:bottom w:val="none" w:sz="0" w:space="0" w:color="auto"/>
                <w:right w:val="none" w:sz="0" w:space="0" w:color="auto"/>
              </w:divBdr>
            </w:div>
          </w:divsChild>
        </w:div>
        <w:div w:id="115761338">
          <w:marLeft w:val="0"/>
          <w:marRight w:val="0"/>
          <w:marTop w:val="0"/>
          <w:marBottom w:val="0"/>
          <w:divBdr>
            <w:top w:val="none" w:sz="0" w:space="0" w:color="auto"/>
            <w:left w:val="none" w:sz="0" w:space="0" w:color="auto"/>
            <w:bottom w:val="none" w:sz="0" w:space="0" w:color="auto"/>
            <w:right w:val="none" w:sz="0" w:space="0" w:color="auto"/>
          </w:divBdr>
          <w:divsChild>
            <w:div w:id="582224880">
              <w:marLeft w:val="0"/>
              <w:marRight w:val="0"/>
              <w:marTop w:val="0"/>
              <w:marBottom w:val="0"/>
              <w:divBdr>
                <w:top w:val="none" w:sz="0" w:space="0" w:color="auto"/>
                <w:left w:val="none" w:sz="0" w:space="0" w:color="auto"/>
                <w:bottom w:val="none" w:sz="0" w:space="0" w:color="auto"/>
                <w:right w:val="none" w:sz="0" w:space="0" w:color="auto"/>
              </w:divBdr>
            </w:div>
          </w:divsChild>
        </w:div>
        <w:div w:id="1158350245">
          <w:marLeft w:val="0"/>
          <w:marRight w:val="0"/>
          <w:marTop w:val="0"/>
          <w:marBottom w:val="0"/>
          <w:divBdr>
            <w:top w:val="none" w:sz="0" w:space="0" w:color="auto"/>
            <w:left w:val="none" w:sz="0" w:space="0" w:color="auto"/>
            <w:bottom w:val="none" w:sz="0" w:space="0" w:color="auto"/>
            <w:right w:val="none" w:sz="0" w:space="0" w:color="auto"/>
          </w:divBdr>
          <w:divsChild>
            <w:div w:id="1682731530">
              <w:marLeft w:val="0"/>
              <w:marRight w:val="0"/>
              <w:marTop w:val="0"/>
              <w:marBottom w:val="0"/>
              <w:divBdr>
                <w:top w:val="none" w:sz="0" w:space="0" w:color="auto"/>
                <w:left w:val="none" w:sz="0" w:space="0" w:color="auto"/>
                <w:bottom w:val="none" w:sz="0" w:space="0" w:color="auto"/>
                <w:right w:val="none" w:sz="0" w:space="0" w:color="auto"/>
              </w:divBdr>
            </w:div>
            <w:div w:id="101539217">
              <w:marLeft w:val="0"/>
              <w:marRight w:val="0"/>
              <w:marTop w:val="0"/>
              <w:marBottom w:val="0"/>
              <w:divBdr>
                <w:top w:val="none" w:sz="0" w:space="0" w:color="auto"/>
                <w:left w:val="none" w:sz="0" w:space="0" w:color="auto"/>
                <w:bottom w:val="none" w:sz="0" w:space="0" w:color="auto"/>
                <w:right w:val="none" w:sz="0" w:space="0" w:color="auto"/>
              </w:divBdr>
            </w:div>
            <w:div w:id="431315333">
              <w:marLeft w:val="0"/>
              <w:marRight w:val="0"/>
              <w:marTop w:val="0"/>
              <w:marBottom w:val="0"/>
              <w:divBdr>
                <w:top w:val="none" w:sz="0" w:space="0" w:color="auto"/>
                <w:left w:val="none" w:sz="0" w:space="0" w:color="auto"/>
                <w:bottom w:val="none" w:sz="0" w:space="0" w:color="auto"/>
                <w:right w:val="none" w:sz="0" w:space="0" w:color="auto"/>
              </w:divBdr>
            </w:div>
            <w:div w:id="1393194086">
              <w:marLeft w:val="0"/>
              <w:marRight w:val="0"/>
              <w:marTop w:val="0"/>
              <w:marBottom w:val="0"/>
              <w:divBdr>
                <w:top w:val="none" w:sz="0" w:space="0" w:color="auto"/>
                <w:left w:val="none" w:sz="0" w:space="0" w:color="auto"/>
                <w:bottom w:val="none" w:sz="0" w:space="0" w:color="auto"/>
                <w:right w:val="none" w:sz="0" w:space="0" w:color="auto"/>
              </w:divBdr>
            </w:div>
            <w:div w:id="195581116">
              <w:marLeft w:val="0"/>
              <w:marRight w:val="0"/>
              <w:marTop w:val="0"/>
              <w:marBottom w:val="0"/>
              <w:divBdr>
                <w:top w:val="none" w:sz="0" w:space="0" w:color="auto"/>
                <w:left w:val="none" w:sz="0" w:space="0" w:color="auto"/>
                <w:bottom w:val="none" w:sz="0" w:space="0" w:color="auto"/>
                <w:right w:val="none" w:sz="0" w:space="0" w:color="auto"/>
              </w:divBdr>
            </w:div>
            <w:div w:id="1389258577">
              <w:marLeft w:val="0"/>
              <w:marRight w:val="0"/>
              <w:marTop w:val="0"/>
              <w:marBottom w:val="0"/>
              <w:divBdr>
                <w:top w:val="none" w:sz="0" w:space="0" w:color="auto"/>
                <w:left w:val="none" w:sz="0" w:space="0" w:color="auto"/>
                <w:bottom w:val="none" w:sz="0" w:space="0" w:color="auto"/>
                <w:right w:val="none" w:sz="0" w:space="0" w:color="auto"/>
              </w:divBdr>
            </w:div>
          </w:divsChild>
        </w:div>
        <w:div w:id="2026905214">
          <w:marLeft w:val="0"/>
          <w:marRight w:val="0"/>
          <w:marTop w:val="0"/>
          <w:marBottom w:val="0"/>
          <w:divBdr>
            <w:top w:val="none" w:sz="0" w:space="0" w:color="auto"/>
            <w:left w:val="none" w:sz="0" w:space="0" w:color="auto"/>
            <w:bottom w:val="none" w:sz="0" w:space="0" w:color="auto"/>
            <w:right w:val="none" w:sz="0" w:space="0" w:color="auto"/>
          </w:divBdr>
          <w:divsChild>
            <w:div w:id="198204759">
              <w:marLeft w:val="0"/>
              <w:marRight w:val="0"/>
              <w:marTop w:val="0"/>
              <w:marBottom w:val="0"/>
              <w:divBdr>
                <w:top w:val="none" w:sz="0" w:space="0" w:color="auto"/>
                <w:left w:val="none" w:sz="0" w:space="0" w:color="auto"/>
                <w:bottom w:val="none" w:sz="0" w:space="0" w:color="auto"/>
                <w:right w:val="none" w:sz="0" w:space="0" w:color="auto"/>
              </w:divBdr>
            </w:div>
          </w:divsChild>
        </w:div>
        <w:div w:id="578057134">
          <w:marLeft w:val="0"/>
          <w:marRight w:val="0"/>
          <w:marTop w:val="0"/>
          <w:marBottom w:val="0"/>
          <w:divBdr>
            <w:top w:val="none" w:sz="0" w:space="0" w:color="auto"/>
            <w:left w:val="none" w:sz="0" w:space="0" w:color="auto"/>
            <w:bottom w:val="none" w:sz="0" w:space="0" w:color="auto"/>
            <w:right w:val="none" w:sz="0" w:space="0" w:color="auto"/>
          </w:divBdr>
          <w:divsChild>
            <w:div w:id="1768187698">
              <w:marLeft w:val="0"/>
              <w:marRight w:val="0"/>
              <w:marTop w:val="0"/>
              <w:marBottom w:val="0"/>
              <w:divBdr>
                <w:top w:val="none" w:sz="0" w:space="0" w:color="auto"/>
                <w:left w:val="none" w:sz="0" w:space="0" w:color="auto"/>
                <w:bottom w:val="none" w:sz="0" w:space="0" w:color="auto"/>
                <w:right w:val="none" w:sz="0" w:space="0" w:color="auto"/>
              </w:divBdr>
            </w:div>
          </w:divsChild>
        </w:div>
        <w:div w:id="635140092">
          <w:marLeft w:val="0"/>
          <w:marRight w:val="0"/>
          <w:marTop w:val="0"/>
          <w:marBottom w:val="0"/>
          <w:divBdr>
            <w:top w:val="none" w:sz="0" w:space="0" w:color="auto"/>
            <w:left w:val="none" w:sz="0" w:space="0" w:color="auto"/>
            <w:bottom w:val="none" w:sz="0" w:space="0" w:color="auto"/>
            <w:right w:val="none" w:sz="0" w:space="0" w:color="auto"/>
          </w:divBdr>
          <w:divsChild>
            <w:div w:id="239025157">
              <w:marLeft w:val="0"/>
              <w:marRight w:val="0"/>
              <w:marTop w:val="0"/>
              <w:marBottom w:val="0"/>
              <w:divBdr>
                <w:top w:val="none" w:sz="0" w:space="0" w:color="auto"/>
                <w:left w:val="none" w:sz="0" w:space="0" w:color="auto"/>
                <w:bottom w:val="none" w:sz="0" w:space="0" w:color="auto"/>
                <w:right w:val="none" w:sz="0" w:space="0" w:color="auto"/>
              </w:divBdr>
            </w:div>
          </w:divsChild>
        </w:div>
        <w:div w:id="1480003881">
          <w:marLeft w:val="0"/>
          <w:marRight w:val="0"/>
          <w:marTop w:val="0"/>
          <w:marBottom w:val="0"/>
          <w:divBdr>
            <w:top w:val="none" w:sz="0" w:space="0" w:color="auto"/>
            <w:left w:val="none" w:sz="0" w:space="0" w:color="auto"/>
            <w:bottom w:val="none" w:sz="0" w:space="0" w:color="auto"/>
            <w:right w:val="none" w:sz="0" w:space="0" w:color="auto"/>
          </w:divBdr>
          <w:divsChild>
            <w:div w:id="805243019">
              <w:marLeft w:val="0"/>
              <w:marRight w:val="0"/>
              <w:marTop w:val="0"/>
              <w:marBottom w:val="0"/>
              <w:divBdr>
                <w:top w:val="none" w:sz="0" w:space="0" w:color="auto"/>
                <w:left w:val="none" w:sz="0" w:space="0" w:color="auto"/>
                <w:bottom w:val="none" w:sz="0" w:space="0" w:color="auto"/>
                <w:right w:val="none" w:sz="0" w:space="0" w:color="auto"/>
              </w:divBdr>
            </w:div>
          </w:divsChild>
        </w:div>
        <w:div w:id="802043073">
          <w:marLeft w:val="0"/>
          <w:marRight w:val="0"/>
          <w:marTop w:val="0"/>
          <w:marBottom w:val="0"/>
          <w:divBdr>
            <w:top w:val="none" w:sz="0" w:space="0" w:color="auto"/>
            <w:left w:val="none" w:sz="0" w:space="0" w:color="auto"/>
            <w:bottom w:val="none" w:sz="0" w:space="0" w:color="auto"/>
            <w:right w:val="none" w:sz="0" w:space="0" w:color="auto"/>
          </w:divBdr>
          <w:divsChild>
            <w:div w:id="1317760619">
              <w:marLeft w:val="0"/>
              <w:marRight w:val="0"/>
              <w:marTop w:val="0"/>
              <w:marBottom w:val="0"/>
              <w:divBdr>
                <w:top w:val="none" w:sz="0" w:space="0" w:color="auto"/>
                <w:left w:val="none" w:sz="0" w:space="0" w:color="auto"/>
                <w:bottom w:val="none" w:sz="0" w:space="0" w:color="auto"/>
                <w:right w:val="none" w:sz="0" w:space="0" w:color="auto"/>
              </w:divBdr>
            </w:div>
          </w:divsChild>
        </w:div>
        <w:div w:id="1254048506">
          <w:marLeft w:val="0"/>
          <w:marRight w:val="0"/>
          <w:marTop w:val="0"/>
          <w:marBottom w:val="0"/>
          <w:divBdr>
            <w:top w:val="none" w:sz="0" w:space="0" w:color="auto"/>
            <w:left w:val="none" w:sz="0" w:space="0" w:color="auto"/>
            <w:bottom w:val="none" w:sz="0" w:space="0" w:color="auto"/>
            <w:right w:val="none" w:sz="0" w:space="0" w:color="auto"/>
          </w:divBdr>
          <w:divsChild>
            <w:div w:id="1745759200">
              <w:marLeft w:val="0"/>
              <w:marRight w:val="0"/>
              <w:marTop w:val="0"/>
              <w:marBottom w:val="0"/>
              <w:divBdr>
                <w:top w:val="none" w:sz="0" w:space="0" w:color="auto"/>
                <w:left w:val="none" w:sz="0" w:space="0" w:color="auto"/>
                <w:bottom w:val="none" w:sz="0" w:space="0" w:color="auto"/>
                <w:right w:val="none" w:sz="0" w:space="0" w:color="auto"/>
              </w:divBdr>
            </w:div>
          </w:divsChild>
        </w:div>
        <w:div w:id="61175113">
          <w:marLeft w:val="0"/>
          <w:marRight w:val="0"/>
          <w:marTop w:val="0"/>
          <w:marBottom w:val="0"/>
          <w:divBdr>
            <w:top w:val="none" w:sz="0" w:space="0" w:color="auto"/>
            <w:left w:val="none" w:sz="0" w:space="0" w:color="auto"/>
            <w:bottom w:val="none" w:sz="0" w:space="0" w:color="auto"/>
            <w:right w:val="none" w:sz="0" w:space="0" w:color="auto"/>
          </w:divBdr>
          <w:divsChild>
            <w:div w:id="2074498905">
              <w:marLeft w:val="0"/>
              <w:marRight w:val="0"/>
              <w:marTop w:val="0"/>
              <w:marBottom w:val="0"/>
              <w:divBdr>
                <w:top w:val="none" w:sz="0" w:space="0" w:color="auto"/>
                <w:left w:val="none" w:sz="0" w:space="0" w:color="auto"/>
                <w:bottom w:val="none" w:sz="0" w:space="0" w:color="auto"/>
                <w:right w:val="none" w:sz="0" w:space="0" w:color="auto"/>
              </w:divBdr>
            </w:div>
          </w:divsChild>
        </w:div>
        <w:div w:id="505675965">
          <w:marLeft w:val="0"/>
          <w:marRight w:val="0"/>
          <w:marTop w:val="0"/>
          <w:marBottom w:val="0"/>
          <w:divBdr>
            <w:top w:val="none" w:sz="0" w:space="0" w:color="auto"/>
            <w:left w:val="none" w:sz="0" w:space="0" w:color="auto"/>
            <w:bottom w:val="none" w:sz="0" w:space="0" w:color="auto"/>
            <w:right w:val="none" w:sz="0" w:space="0" w:color="auto"/>
          </w:divBdr>
          <w:divsChild>
            <w:div w:id="208497999">
              <w:marLeft w:val="0"/>
              <w:marRight w:val="0"/>
              <w:marTop w:val="0"/>
              <w:marBottom w:val="0"/>
              <w:divBdr>
                <w:top w:val="none" w:sz="0" w:space="0" w:color="auto"/>
                <w:left w:val="none" w:sz="0" w:space="0" w:color="auto"/>
                <w:bottom w:val="none" w:sz="0" w:space="0" w:color="auto"/>
                <w:right w:val="none" w:sz="0" w:space="0" w:color="auto"/>
              </w:divBdr>
            </w:div>
          </w:divsChild>
        </w:div>
        <w:div w:id="152068441">
          <w:marLeft w:val="0"/>
          <w:marRight w:val="0"/>
          <w:marTop w:val="0"/>
          <w:marBottom w:val="0"/>
          <w:divBdr>
            <w:top w:val="none" w:sz="0" w:space="0" w:color="auto"/>
            <w:left w:val="none" w:sz="0" w:space="0" w:color="auto"/>
            <w:bottom w:val="none" w:sz="0" w:space="0" w:color="auto"/>
            <w:right w:val="none" w:sz="0" w:space="0" w:color="auto"/>
          </w:divBdr>
          <w:divsChild>
            <w:div w:id="1326127843">
              <w:marLeft w:val="0"/>
              <w:marRight w:val="0"/>
              <w:marTop w:val="0"/>
              <w:marBottom w:val="0"/>
              <w:divBdr>
                <w:top w:val="none" w:sz="0" w:space="0" w:color="auto"/>
                <w:left w:val="none" w:sz="0" w:space="0" w:color="auto"/>
                <w:bottom w:val="none" w:sz="0" w:space="0" w:color="auto"/>
                <w:right w:val="none" w:sz="0" w:space="0" w:color="auto"/>
              </w:divBdr>
            </w:div>
          </w:divsChild>
        </w:div>
        <w:div w:id="618217416">
          <w:marLeft w:val="0"/>
          <w:marRight w:val="0"/>
          <w:marTop w:val="0"/>
          <w:marBottom w:val="0"/>
          <w:divBdr>
            <w:top w:val="none" w:sz="0" w:space="0" w:color="auto"/>
            <w:left w:val="none" w:sz="0" w:space="0" w:color="auto"/>
            <w:bottom w:val="none" w:sz="0" w:space="0" w:color="auto"/>
            <w:right w:val="none" w:sz="0" w:space="0" w:color="auto"/>
          </w:divBdr>
          <w:divsChild>
            <w:div w:id="894119760">
              <w:marLeft w:val="0"/>
              <w:marRight w:val="0"/>
              <w:marTop w:val="0"/>
              <w:marBottom w:val="0"/>
              <w:divBdr>
                <w:top w:val="none" w:sz="0" w:space="0" w:color="auto"/>
                <w:left w:val="none" w:sz="0" w:space="0" w:color="auto"/>
                <w:bottom w:val="none" w:sz="0" w:space="0" w:color="auto"/>
                <w:right w:val="none" w:sz="0" w:space="0" w:color="auto"/>
              </w:divBdr>
            </w:div>
          </w:divsChild>
        </w:div>
        <w:div w:id="994917934">
          <w:marLeft w:val="0"/>
          <w:marRight w:val="0"/>
          <w:marTop w:val="0"/>
          <w:marBottom w:val="0"/>
          <w:divBdr>
            <w:top w:val="none" w:sz="0" w:space="0" w:color="auto"/>
            <w:left w:val="none" w:sz="0" w:space="0" w:color="auto"/>
            <w:bottom w:val="none" w:sz="0" w:space="0" w:color="auto"/>
            <w:right w:val="none" w:sz="0" w:space="0" w:color="auto"/>
          </w:divBdr>
          <w:divsChild>
            <w:div w:id="1878275271">
              <w:marLeft w:val="0"/>
              <w:marRight w:val="0"/>
              <w:marTop w:val="0"/>
              <w:marBottom w:val="0"/>
              <w:divBdr>
                <w:top w:val="none" w:sz="0" w:space="0" w:color="auto"/>
                <w:left w:val="none" w:sz="0" w:space="0" w:color="auto"/>
                <w:bottom w:val="none" w:sz="0" w:space="0" w:color="auto"/>
                <w:right w:val="none" w:sz="0" w:space="0" w:color="auto"/>
              </w:divBdr>
            </w:div>
          </w:divsChild>
        </w:div>
        <w:div w:id="2108889460">
          <w:marLeft w:val="0"/>
          <w:marRight w:val="0"/>
          <w:marTop w:val="0"/>
          <w:marBottom w:val="0"/>
          <w:divBdr>
            <w:top w:val="none" w:sz="0" w:space="0" w:color="auto"/>
            <w:left w:val="none" w:sz="0" w:space="0" w:color="auto"/>
            <w:bottom w:val="none" w:sz="0" w:space="0" w:color="auto"/>
            <w:right w:val="none" w:sz="0" w:space="0" w:color="auto"/>
          </w:divBdr>
          <w:divsChild>
            <w:div w:id="101656202">
              <w:marLeft w:val="0"/>
              <w:marRight w:val="0"/>
              <w:marTop w:val="0"/>
              <w:marBottom w:val="0"/>
              <w:divBdr>
                <w:top w:val="none" w:sz="0" w:space="0" w:color="auto"/>
                <w:left w:val="none" w:sz="0" w:space="0" w:color="auto"/>
                <w:bottom w:val="none" w:sz="0" w:space="0" w:color="auto"/>
                <w:right w:val="none" w:sz="0" w:space="0" w:color="auto"/>
              </w:divBdr>
            </w:div>
          </w:divsChild>
        </w:div>
        <w:div w:id="1839029739">
          <w:marLeft w:val="0"/>
          <w:marRight w:val="0"/>
          <w:marTop w:val="0"/>
          <w:marBottom w:val="0"/>
          <w:divBdr>
            <w:top w:val="none" w:sz="0" w:space="0" w:color="auto"/>
            <w:left w:val="none" w:sz="0" w:space="0" w:color="auto"/>
            <w:bottom w:val="none" w:sz="0" w:space="0" w:color="auto"/>
            <w:right w:val="none" w:sz="0" w:space="0" w:color="auto"/>
          </w:divBdr>
          <w:divsChild>
            <w:div w:id="318047725">
              <w:marLeft w:val="0"/>
              <w:marRight w:val="0"/>
              <w:marTop w:val="0"/>
              <w:marBottom w:val="0"/>
              <w:divBdr>
                <w:top w:val="none" w:sz="0" w:space="0" w:color="auto"/>
                <w:left w:val="none" w:sz="0" w:space="0" w:color="auto"/>
                <w:bottom w:val="none" w:sz="0" w:space="0" w:color="auto"/>
                <w:right w:val="none" w:sz="0" w:space="0" w:color="auto"/>
              </w:divBdr>
            </w:div>
          </w:divsChild>
        </w:div>
        <w:div w:id="2050260460">
          <w:marLeft w:val="0"/>
          <w:marRight w:val="0"/>
          <w:marTop w:val="0"/>
          <w:marBottom w:val="0"/>
          <w:divBdr>
            <w:top w:val="none" w:sz="0" w:space="0" w:color="auto"/>
            <w:left w:val="none" w:sz="0" w:space="0" w:color="auto"/>
            <w:bottom w:val="none" w:sz="0" w:space="0" w:color="auto"/>
            <w:right w:val="none" w:sz="0" w:space="0" w:color="auto"/>
          </w:divBdr>
          <w:divsChild>
            <w:div w:id="760374149">
              <w:marLeft w:val="0"/>
              <w:marRight w:val="0"/>
              <w:marTop w:val="0"/>
              <w:marBottom w:val="0"/>
              <w:divBdr>
                <w:top w:val="none" w:sz="0" w:space="0" w:color="auto"/>
                <w:left w:val="none" w:sz="0" w:space="0" w:color="auto"/>
                <w:bottom w:val="none" w:sz="0" w:space="0" w:color="auto"/>
                <w:right w:val="none" w:sz="0" w:space="0" w:color="auto"/>
              </w:divBdr>
            </w:div>
            <w:div w:id="268124585">
              <w:marLeft w:val="0"/>
              <w:marRight w:val="0"/>
              <w:marTop w:val="0"/>
              <w:marBottom w:val="0"/>
              <w:divBdr>
                <w:top w:val="none" w:sz="0" w:space="0" w:color="auto"/>
                <w:left w:val="none" w:sz="0" w:space="0" w:color="auto"/>
                <w:bottom w:val="none" w:sz="0" w:space="0" w:color="auto"/>
                <w:right w:val="none" w:sz="0" w:space="0" w:color="auto"/>
              </w:divBdr>
            </w:div>
          </w:divsChild>
        </w:div>
        <w:div w:id="1672486127">
          <w:marLeft w:val="0"/>
          <w:marRight w:val="0"/>
          <w:marTop w:val="0"/>
          <w:marBottom w:val="0"/>
          <w:divBdr>
            <w:top w:val="none" w:sz="0" w:space="0" w:color="auto"/>
            <w:left w:val="none" w:sz="0" w:space="0" w:color="auto"/>
            <w:bottom w:val="none" w:sz="0" w:space="0" w:color="auto"/>
            <w:right w:val="none" w:sz="0" w:space="0" w:color="auto"/>
          </w:divBdr>
          <w:divsChild>
            <w:div w:id="1967200564">
              <w:marLeft w:val="0"/>
              <w:marRight w:val="0"/>
              <w:marTop w:val="0"/>
              <w:marBottom w:val="0"/>
              <w:divBdr>
                <w:top w:val="none" w:sz="0" w:space="0" w:color="auto"/>
                <w:left w:val="none" w:sz="0" w:space="0" w:color="auto"/>
                <w:bottom w:val="none" w:sz="0" w:space="0" w:color="auto"/>
                <w:right w:val="none" w:sz="0" w:space="0" w:color="auto"/>
              </w:divBdr>
            </w:div>
          </w:divsChild>
        </w:div>
        <w:div w:id="800343880">
          <w:marLeft w:val="0"/>
          <w:marRight w:val="0"/>
          <w:marTop w:val="0"/>
          <w:marBottom w:val="0"/>
          <w:divBdr>
            <w:top w:val="none" w:sz="0" w:space="0" w:color="auto"/>
            <w:left w:val="none" w:sz="0" w:space="0" w:color="auto"/>
            <w:bottom w:val="none" w:sz="0" w:space="0" w:color="auto"/>
            <w:right w:val="none" w:sz="0" w:space="0" w:color="auto"/>
          </w:divBdr>
          <w:divsChild>
            <w:div w:id="98645310">
              <w:marLeft w:val="0"/>
              <w:marRight w:val="0"/>
              <w:marTop w:val="0"/>
              <w:marBottom w:val="0"/>
              <w:divBdr>
                <w:top w:val="none" w:sz="0" w:space="0" w:color="auto"/>
                <w:left w:val="none" w:sz="0" w:space="0" w:color="auto"/>
                <w:bottom w:val="none" w:sz="0" w:space="0" w:color="auto"/>
                <w:right w:val="none" w:sz="0" w:space="0" w:color="auto"/>
              </w:divBdr>
            </w:div>
          </w:divsChild>
        </w:div>
        <w:div w:id="860124221">
          <w:marLeft w:val="0"/>
          <w:marRight w:val="0"/>
          <w:marTop w:val="0"/>
          <w:marBottom w:val="0"/>
          <w:divBdr>
            <w:top w:val="none" w:sz="0" w:space="0" w:color="auto"/>
            <w:left w:val="none" w:sz="0" w:space="0" w:color="auto"/>
            <w:bottom w:val="none" w:sz="0" w:space="0" w:color="auto"/>
            <w:right w:val="none" w:sz="0" w:space="0" w:color="auto"/>
          </w:divBdr>
          <w:divsChild>
            <w:div w:id="827599039">
              <w:marLeft w:val="0"/>
              <w:marRight w:val="0"/>
              <w:marTop w:val="0"/>
              <w:marBottom w:val="0"/>
              <w:divBdr>
                <w:top w:val="none" w:sz="0" w:space="0" w:color="auto"/>
                <w:left w:val="none" w:sz="0" w:space="0" w:color="auto"/>
                <w:bottom w:val="none" w:sz="0" w:space="0" w:color="auto"/>
                <w:right w:val="none" w:sz="0" w:space="0" w:color="auto"/>
              </w:divBdr>
            </w:div>
          </w:divsChild>
        </w:div>
        <w:div w:id="806969273">
          <w:marLeft w:val="0"/>
          <w:marRight w:val="0"/>
          <w:marTop w:val="0"/>
          <w:marBottom w:val="0"/>
          <w:divBdr>
            <w:top w:val="none" w:sz="0" w:space="0" w:color="auto"/>
            <w:left w:val="none" w:sz="0" w:space="0" w:color="auto"/>
            <w:bottom w:val="none" w:sz="0" w:space="0" w:color="auto"/>
            <w:right w:val="none" w:sz="0" w:space="0" w:color="auto"/>
          </w:divBdr>
          <w:divsChild>
            <w:div w:id="78257158">
              <w:marLeft w:val="0"/>
              <w:marRight w:val="0"/>
              <w:marTop w:val="0"/>
              <w:marBottom w:val="0"/>
              <w:divBdr>
                <w:top w:val="none" w:sz="0" w:space="0" w:color="auto"/>
                <w:left w:val="none" w:sz="0" w:space="0" w:color="auto"/>
                <w:bottom w:val="none" w:sz="0" w:space="0" w:color="auto"/>
                <w:right w:val="none" w:sz="0" w:space="0" w:color="auto"/>
              </w:divBdr>
            </w:div>
          </w:divsChild>
        </w:div>
        <w:div w:id="1850018626">
          <w:marLeft w:val="0"/>
          <w:marRight w:val="0"/>
          <w:marTop w:val="0"/>
          <w:marBottom w:val="0"/>
          <w:divBdr>
            <w:top w:val="none" w:sz="0" w:space="0" w:color="auto"/>
            <w:left w:val="none" w:sz="0" w:space="0" w:color="auto"/>
            <w:bottom w:val="none" w:sz="0" w:space="0" w:color="auto"/>
            <w:right w:val="none" w:sz="0" w:space="0" w:color="auto"/>
          </w:divBdr>
          <w:divsChild>
            <w:div w:id="1873179235">
              <w:marLeft w:val="0"/>
              <w:marRight w:val="0"/>
              <w:marTop w:val="0"/>
              <w:marBottom w:val="0"/>
              <w:divBdr>
                <w:top w:val="none" w:sz="0" w:space="0" w:color="auto"/>
                <w:left w:val="none" w:sz="0" w:space="0" w:color="auto"/>
                <w:bottom w:val="none" w:sz="0" w:space="0" w:color="auto"/>
                <w:right w:val="none" w:sz="0" w:space="0" w:color="auto"/>
              </w:divBdr>
            </w:div>
          </w:divsChild>
        </w:div>
        <w:div w:id="1542671157">
          <w:marLeft w:val="0"/>
          <w:marRight w:val="0"/>
          <w:marTop w:val="0"/>
          <w:marBottom w:val="0"/>
          <w:divBdr>
            <w:top w:val="none" w:sz="0" w:space="0" w:color="auto"/>
            <w:left w:val="none" w:sz="0" w:space="0" w:color="auto"/>
            <w:bottom w:val="none" w:sz="0" w:space="0" w:color="auto"/>
            <w:right w:val="none" w:sz="0" w:space="0" w:color="auto"/>
          </w:divBdr>
          <w:divsChild>
            <w:div w:id="2018579086">
              <w:marLeft w:val="0"/>
              <w:marRight w:val="0"/>
              <w:marTop w:val="0"/>
              <w:marBottom w:val="0"/>
              <w:divBdr>
                <w:top w:val="none" w:sz="0" w:space="0" w:color="auto"/>
                <w:left w:val="none" w:sz="0" w:space="0" w:color="auto"/>
                <w:bottom w:val="none" w:sz="0" w:space="0" w:color="auto"/>
                <w:right w:val="none" w:sz="0" w:space="0" w:color="auto"/>
              </w:divBdr>
            </w:div>
          </w:divsChild>
        </w:div>
        <w:div w:id="1402023216">
          <w:marLeft w:val="0"/>
          <w:marRight w:val="0"/>
          <w:marTop w:val="0"/>
          <w:marBottom w:val="0"/>
          <w:divBdr>
            <w:top w:val="none" w:sz="0" w:space="0" w:color="auto"/>
            <w:left w:val="none" w:sz="0" w:space="0" w:color="auto"/>
            <w:bottom w:val="none" w:sz="0" w:space="0" w:color="auto"/>
            <w:right w:val="none" w:sz="0" w:space="0" w:color="auto"/>
          </w:divBdr>
          <w:divsChild>
            <w:div w:id="1003246313">
              <w:marLeft w:val="0"/>
              <w:marRight w:val="0"/>
              <w:marTop w:val="0"/>
              <w:marBottom w:val="0"/>
              <w:divBdr>
                <w:top w:val="none" w:sz="0" w:space="0" w:color="auto"/>
                <w:left w:val="none" w:sz="0" w:space="0" w:color="auto"/>
                <w:bottom w:val="none" w:sz="0" w:space="0" w:color="auto"/>
                <w:right w:val="none" w:sz="0" w:space="0" w:color="auto"/>
              </w:divBdr>
            </w:div>
          </w:divsChild>
        </w:div>
        <w:div w:id="280578603">
          <w:marLeft w:val="0"/>
          <w:marRight w:val="0"/>
          <w:marTop w:val="0"/>
          <w:marBottom w:val="0"/>
          <w:divBdr>
            <w:top w:val="none" w:sz="0" w:space="0" w:color="auto"/>
            <w:left w:val="none" w:sz="0" w:space="0" w:color="auto"/>
            <w:bottom w:val="none" w:sz="0" w:space="0" w:color="auto"/>
            <w:right w:val="none" w:sz="0" w:space="0" w:color="auto"/>
          </w:divBdr>
          <w:divsChild>
            <w:div w:id="288634747">
              <w:marLeft w:val="0"/>
              <w:marRight w:val="0"/>
              <w:marTop w:val="0"/>
              <w:marBottom w:val="0"/>
              <w:divBdr>
                <w:top w:val="none" w:sz="0" w:space="0" w:color="auto"/>
                <w:left w:val="none" w:sz="0" w:space="0" w:color="auto"/>
                <w:bottom w:val="none" w:sz="0" w:space="0" w:color="auto"/>
                <w:right w:val="none" w:sz="0" w:space="0" w:color="auto"/>
              </w:divBdr>
            </w:div>
          </w:divsChild>
        </w:div>
        <w:div w:id="248587832">
          <w:marLeft w:val="0"/>
          <w:marRight w:val="0"/>
          <w:marTop w:val="0"/>
          <w:marBottom w:val="0"/>
          <w:divBdr>
            <w:top w:val="none" w:sz="0" w:space="0" w:color="auto"/>
            <w:left w:val="none" w:sz="0" w:space="0" w:color="auto"/>
            <w:bottom w:val="none" w:sz="0" w:space="0" w:color="auto"/>
            <w:right w:val="none" w:sz="0" w:space="0" w:color="auto"/>
          </w:divBdr>
          <w:divsChild>
            <w:div w:id="1745764173">
              <w:marLeft w:val="0"/>
              <w:marRight w:val="0"/>
              <w:marTop w:val="0"/>
              <w:marBottom w:val="0"/>
              <w:divBdr>
                <w:top w:val="none" w:sz="0" w:space="0" w:color="auto"/>
                <w:left w:val="none" w:sz="0" w:space="0" w:color="auto"/>
                <w:bottom w:val="none" w:sz="0" w:space="0" w:color="auto"/>
                <w:right w:val="none" w:sz="0" w:space="0" w:color="auto"/>
              </w:divBdr>
            </w:div>
          </w:divsChild>
        </w:div>
        <w:div w:id="1088505978">
          <w:marLeft w:val="0"/>
          <w:marRight w:val="0"/>
          <w:marTop w:val="0"/>
          <w:marBottom w:val="0"/>
          <w:divBdr>
            <w:top w:val="none" w:sz="0" w:space="0" w:color="auto"/>
            <w:left w:val="none" w:sz="0" w:space="0" w:color="auto"/>
            <w:bottom w:val="none" w:sz="0" w:space="0" w:color="auto"/>
            <w:right w:val="none" w:sz="0" w:space="0" w:color="auto"/>
          </w:divBdr>
          <w:divsChild>
            <w:div w:id="1312246941">
              <w:marLeft w:val="0"/>
              <w:marRight w:val="0"/>
              <w:marTop w:val="0"/>
              <w:marBottom w:val="0"/>
              <w:divBdr>
                <w:top w:val="none" w:sz="0" w:space="0" w:color="auto"/>
                <w:left w:val="none" w:sz="0" w:space="0" w:color="auto"/>
                <w:bottom w:val="none" w:sz="0" w:space="0" w:color="auto"/>
                <w:right w:val="none" w:sz="0" w:space="0" w:color="auto"/>
              </w:divBdr>
            </w:div>
          </w:divsChild>
        </w:div>
        <w:div w:id="176233677">
          <w:marLeft w:val="0"/>
          <w:marRight w:val="0"/>
          <w:marTop w:val="0"/>
          <w:marBottom w:val="0"/>
          <w:divBdr>
            <w:top w:val="none" w:sz="0" w:space="0" w:color="auto"/>
            <w:left w:val="none" w:sz="0" w:space="0" w:color="auto"/>
            <w:bottom w:val="none" w:sz="0" w:space="0" w:color="auto"/>
            <w:right w:val="none" w:sz="0" w:space="0" w:color="auto"/>
          </w:divBdr>
          <w:divsChild>
            <w:div w:id="262037644">
              <w:marLeft w:val="0"/>
              <w:marRight w:val="0"/>
              <w:marTop w:val="0"/>
              <w:marBottom w:val="0"/>
              <w:divBdr>
                <w:top w:val="none" w:sz="0" w:space="0" w:color="auto"/>
                <w:left w:val="none" w:sz="0" w:space="0" w:color="auto"/>
                <w:bottom w:val="none" w:sz="0" w:space="0" w:color="auto"/>
                <w:right w:val="none" w:sz="0" w:space="0" w:color="auto"/>
              </w:divBdr>
            </w:div>
          </w:divsChild>
        </w:div>
        <w:div w:id="1982152542">
          <w:marLeft w:val="0"/>
          <w:marRight w:val="0"/>
          <w:marTop w:val="0"/>
          <w:marBottom w:val="0"/>
          <w:divBdr>
            <w:top w:val="none" w:sz="0" w:space="0" w:color="auto"/>
            <w:left w:val="none" w:sz="0" w:space="0" w:color="auto"/>
            <w:bottom w:val="none" w:sz="0" w:space="0" w:color="auto"/>
            <w:right w:val="none" w:sz="0" w:space="0" w:color="auto"/>
          </w:divBdr>
          <w:divsChild>
            <w:div w:id="105151753">
              <w:marLeft w:val="0"/>
              <w:marRight w:val="0"/>
              <w:marTop w:val="0"/>
              <w:marBottom w:val="0"/>
              <w:divBdr>
                <w:top w:val="none" w:sz="0" w:space="0" w:color="auto"/>
                <w:left w:val="none" w:sz="0" w:space="0" w:color="auto"/>
                <w:bottom w:val="none" w:sz="0" w:space="0" w:color="auto"/>
                <w:right w:val="none" w:sz="0" w:space="0" w:color="auto"/>
              </w:divBdr>
            </w:div>
          </w:divsChild>
        </w:div>
        <w:div w:id="1271275523">
          <w:marLeft w:val="0"/>
          <w:marRight w:val="0"/>
          <w:marTop w:val="0"/>
          <w:marBottom w:val="0"/>
          <w:divBdr>
            <w:top w:val="none" w:sz="0" w:space="0" w:color="auto"/>
            <w:left w:val="none" w:sz="0" w:space="0" w:color="auto"/>
            <w:bottom w:val="none" w:sz="0" w:space="0" w:color="auto"/>
            <w:right w:val="none" w:sz="0" w:space="0" w:color="auto"/>
          </w:divBdr>
          <w:divsChild>
            <w:div w:id="508832015">
              <w:marLeft w:val="0"/>
              <w:marRight w:val="0"/>
              <w:marTop w:val="0"/>
              <w:marBottom w:val="0"/>
              <w:divBdr>
                <w:top w:val="none" w:sz="0" w:space="0" w:color="auto"/>
                <w:left w:val="none" w:sz="0" w:space="0" w:color="auto"/>
                <w:bottom w:val="none" w:sz="0" w:space="0" w:color="auto"/>
                <w:right w:val="none" w:sz="0" w:space="0" w:color="auto"/>
              </w:divBdr>
            </w:div>
          </w:divsChild>
        </w:div>
        <w:div w:id="910038212">
          <w:marLeft w:val="0"/>
          <w:marRight w:val="0"/>
          <w:marTop w:val="0"/>
          <w:marBottom w:val="0"/>
          <w:divBdr>
            <w:top w:val="none" w:sz="0" w:space="0" w:color="auto"/>
            <w:left w:val="none" w:sz="0" w:space="0" w:color="auto"/>
            <w:bottom w:val="none" w:sz="0" w:space="0" w:color="auto"/>
            <w:right w:val="none" w:sz="0" w:space="0" w:color="auto"/>
          </w:divBdr>
          <w:divsChild>
            <w:div w:id="847715625">
              <w:marLeft w:val="0"/>
              <w:marRight w:val="0"/>
              <w:marTop w:val="0"/>
              <w:marBottom w:val="0"/>
              <w:divBdr>
                <w:top w:val="none" w:sz="0" w:space="0" w:color="auto"/>
                <w:left w:val="none" w:sz="0" w:space="0" w:color="auto"/>
                <w:bottom w:val="none" w:sz="0" w:space="0" w:color="auto"/>
                <w:right w:val="none" w:sz="0" w:space="0" w:color="auto"/>
              </w:divBdr>
            </w:div>
          </w:divsChild>
        </w:div>
        <w:div w:id="1362391588">
          <w:marLeft w:val="0"/>
          <w:marRight w:val="0"/>
          <w:marTop w:val="0"/>
          <w:marBottom w:val="0"/>
          <w:divBdr>
            <w:top w:val="none" w:sz="0" w:space="0" w:color="auto"/>
            <w:left w:val="none" w:sz="0" w:space="0" w:color="auto"/>
            <w:bottom w:val="none" w:sz="0" w:space="0" w:color="auto"/>
            <w:right w:val="none" w:sz="0" w:space="0" w:color="auto"/>
          </w:divBdr>
          <w:divsChild>
            <w:div w:id="1144158205">
              <w:marLeft w:val="0"/>
              <w:marRight w:val="0"/>
              <w:marTop w:val="0"/>
              <w:marBottom w:val="0"/>
              <w:divBdr>
                <w:top w:val="none" w:sz="0" w:space="0" w:color="auto"/>
                <w:left w:val="none" w:sz="0" w:space="0" w:color="auto"/>
                <w:bottom w:val="none" w:sz="0" w:space="0" w:color="auto"/>
                <w:right w:val="none" w:sz="0" w:space="0" w:color="auto"/>
              </w:divBdr>
            </w:div>
          </w:divsChild>
        </w:div>
        <w:div w:id="1413313817">
          <w:marLeft w:val="0"/>
          <w:marRight w:val="0"/>
          <w:marTop w:val="0"/>
          <w:marBottom w:val="0"/>
          <w:divBdr>
            <w:top w:val="none" w:sz="0" w:space="0" w:color="auto"/>
            <w:left w:val="none" w:sz="0" w:space="0" w:color="auto"/>
            <w:bottom w:val="none" w:sz="0" w:space="0" w:color="auto"/>
            <w:right w:val="none" w:sz="0" w:space="0" w:color="auto"/>
          </w:divBdr>
          <w:divsChild>
            <w:div w:id="2048292658">
              <w:marLeft w:val="0"/>
              <w:marRight w:val="0"/>
              <w:marTop w:val="0"/>
              <w:marBottom w:val="0"/>
              <w:divBdr>
                <w:top w:val="none" w:sz="0" w:space="0" w:color="auto"/>
                <w:left w:val="none" w:sz="0" w:space="0" w:color="auto"/>
                <w:bottom w:val="none" w:sz="0" w:space="0" w:color="auto"/>
                <w:right w:val="none" w:sz="0" w:space="0" w:color="auto"/>
              </w:divBdr>
            </w:div>
          </w:divsChild>
        </w:div>
        <w:div w:id="1133985140">
          <w:marLeft w:val="0"/>
          <w:marRight w:val="0"/>
          <w:marTop w:val="0"/>
          <w:marBottom w:val="0"/>
          <w:divBdr>
            <w:top w:val="none" w:sz="0" w:space="0" w:color="auto"/>
            <w:left w:val="none" w:sz="0" w:space="0" w:color="auto"/>
            <w:bottom w:val="none" w:sz="0" w:space="0" w:color="auto"/>
            <w:right w:val="none" w:sz="0" w:space="0" w:color="auto"/>
          </w:divBdr>
          <w:divsChild>
            <w:div w:id="1858882337">
              <w:marLeft w:val="0"/>
              <w:marRight w:val="0"/>
              <w:marTop w:val="0"/>
              <w:marBottom w:val="0"/>
              <w:divBdr>
                <w:top w:val="none" w:sz="0" w:space="0" w:color="auto"/>
                <w:left w:val="none" w:sz="0" w:space="0" w:color="auto"/>
                <w:bottom w:val="none" w:sz="0" w:space="0" w:color="auto"/>
                <w:right w:val="none" w:sz="0" w:space="0" w:color="auto"/>
              </w:divBdr>
            </w:div>
          </w:divsChild>
        </w:div>
        <w:div w:id="128086645">
          <w:marLeft w:val="0"/>
          <w:marRight w:val="0"/>
          <w:marTop w:val="0"/>
          <w:marBottom w:val="0"/>
          <w:divBdr>
            <w:top w:val="none" w:sz="0" w:space="0" w:color="auto"/>
            <w:left w:val="none" w:sz="0" w:space="0" w:color="auto"/>
            <w:bottom w:val="none" w:sz="0" w:space="0" w:color="auto"/>
            <w:right w:val="none" w:sz="0" w:space="0" w:color="auto"/>
          </w:divBdr>
          <w:divsChild>
            <w:div w:id="657805384">
              <w:marLeft w:val="0"/>
              <w:marRight w:val="0"/>
              <w:marTop w:val="0"/>
              <w:marBottom w:val="0"/>
              <w:divBdr>
                <w:top w:val="none" w:sz="0" w:space="0" w:color="auto"/>
                <w:left w:val="none" w:sz="0" w:space="0" w:color="auto"/>
                <w:bottom w:val="none" w:sz="0" w:space="0" w:color="auto"/>
                <w:right w:val="none" w:sz="0" w:space="0" w:color="auto"/>
              </w:divBdr>
            </w:div>
          </w:divsChild>
        </w:div>
        <w:div w:id="1747797767">
          <w:marLeft w:val="0"/>
          <w:marRight w:val="0"/>
          <w:marTop w:val="0"/>
          <w:marBottom w:val="0"/>
          <w:divBdr>
            <w:top w:val="none" w:sz="0" w:space="0" w:color="auto"/>
            <w:left w:val="none" w:sz="0" w:space="0" w:color="auto"/>
            <w:bottom w:val="none" w:sz="0" w:space="0" w:color="auto"/>
            <w:right w:val="none" w:sz="0" w:space="0" w:color="auto"/>
          </w:divBdr>
          <w:divsChild>
            <w:div w:id="448164124">
              <w:marLeft w:val="0"/>
              <w:marRight w:val="0"/>
              <w:marTop w:val="0"/>
              <w:marBottom w:val="0"/>
              <w:divBdr>
                <w:top w:val="none" w:sz="0" w:space="0" w:color="auto"/>
                <w:left w:val="none" w:sz="0" w:space="0" w:color="auto"/>
                <w:bottom w:val="none" w:sz="0" w:space="0" w:color="auto"/>
                <w:right w:val="none" w:sz="0" w:space="0" w:color="auto"/>
              </w:divBdr>
            </w:div>
          </w:divsChild>
        </w:div>
        <w:div w:id="1082609208">
          <w:marLeft w:val="0"/>
          <w:marRight w:val="0"/>
          <w:marTop w:val="0"/>
          <w:marBottom w:val="0"/>
          <w:divBdr>
            <w:top w:val="none" w:sz="0" w:space="0" w:color="auto"/>
            <w:left w:val="none" w:sz="0" w:space="0" w:color="auto"/>
            <w:bottom w:val="none" w:sz="0" w:space="0" w:color="auto"/>
            <w:right w:val="none" w:sz="0" w:space="0" w:color="auto"/>
          </w:divBdr>
          <w:divsChild>
            <w:div w:id="1948003323">
              <w:marLeft w:val="0"/>
              <w:marRight w:val="0"/>
              <w:marTop w:val="0"/>
              <w:marBottom w:val="0"/>
              <w:divBdr>
                <w:top w:val="none" w:sz="0" w:space="0" w:color="auto"/>
                <w:left w:val="none" w:sz="0" w:space="0" w:color="auto"/>
                <w:bottom w:val="none" w:sz="0" w:space="0" w:color="auto"/>
                <w:right w:val="none" w:sz="0" w:space="0" w:color="auto"/>
              </w:divBdr>
            </w:div>
          </w:divsChild>
        </w:div>
        <w:div w:id="1072779321">
          <w:marLeft w:val="0"/>
          <w:marRight w:val="0"/>
          <w:marTop w:val="0"/>
          <w:marBottom w:val="0"/>
          <w:divBdr>
            <w:top w:val="none" w:sz="0" w:space="0" w:color="auto"/>
            <w:left w:val="none" w:sz="0" w:space="0" w:color="auto"/>
            <w:bottom w:val="none" w:sz="0" w:space="0" w:color="auto"/>
            <w:right w:val="none" w:sz="0" w:space="0" w:color="auto"/>
          </w:divBdr>
          <w:divsChild>
            <w:div w:id="1463882365">
              <w:marLeft w:val="0"/>
              <w:marRight w:val="0"/>
              <w:marTop w:val="0"/>
              <w:marBottom w:val="0"/>
              <w:divBdr>
                <w:top w:val="none" w:sz="0" w:space="0" w:color="auto"/>
                <w:left w:val="none" w:sz="0" w:space="0" w:color="auto"/>
                <w:bottom w:val="none" w:sz="0" w:space="0" w:color="auto"/>
                <w:right w:val="none" w:sz="0" w:space="0" w:color="auto"/>
              </w:divBdr>
            </w:div>
          </w:divsChild>
        </w:div>
        <w:div w:id="660280954">
          <w:marLeft w:val="0"/>
          <w:marRight w:val="0"/>
          <w:marTop w:val="0"/>
          <w:marBottom w:val="0"/>
          <w:divBdr>
            <w:top w:val="none" w:sz="0" w:space="0" w:color="auto"/>
            <w:left w:val="none" w:sz="0" w:space="0" w:color="auto"/>
            <w:bottom w:val="none" w:sz="0" w:space="0" w:color="auto"/>
            <w:right w:val="none" w:sz="0" w:space="0" w:color="auto"/>
          </w:divBdr>
          <w:divsChild>
            <w:div w:id="1163427503">
              <w:marLeft w:val="0"/>
              <w:marRight w:val="0"/>
              <w:marTop w:val="0"/>
              <w:marBottom w:val="0"/>
              <w:divBdr>
                <w:top w:val="none" w:sz="0" w:space="0" w:color="auto"/>
                <w:left w:val="none" w:sz="0" w:space="0" w:color="auto"/>
                <w:bottom w:val="none" w:sz="0" w:space="0" w:color="auto"/>
                <w:right w:val="none" w:sz="0" w:space="0" w:color="auto"/>
              </w:divBdr>
            </w:div>
          </w:divsChild>
        </w:div>
        <w:div w:id="419178545">
          <w:marLeft w:val="0"/>
          <w:marRight w:val="0"/>
          <w:marTop w:val="0"/>
          <w:marBottom w:val="0"/>
          <w:divBdr>
            <w:top w:val="none" w:sz="0" w:space="0" w:color="auto"/>
            <w:left w:val="none" w:sz="0" w:space="0" w:color="auto"/>
            <w:bottom w:val="none" w:sz="0" w:space="0" w:color="auto"/>
            <w:right w:val="none" w:sz="0" w:space="0" w:color="auto"/>
          </w:divBdr>
          <w:divsChild>
            <w:div w:id="1185249022">
              <w:marLeft w:val="0"/>
              <w:marRight w:val="0"/>
              <w:marTop w:val="0"/>
              <w:marBottom w:val="0"/>
              <w:divBdr>
                <w:top w:val="none" w:sz="0" w:space="0" w:color="auto"/>
                <w:left w:val="none" w:sz="0" w:space="0" w:color="auto"/>
                <w:bottom w:val="none" w:sz="0" w:space="0" w:color="auto"/>
                <w:right w:val="none" w:sz="0" w:space="0" w:color="auto"/>
              </w:divBdr>
            </w:div>
          </w:divsChild>
        </w:div>
        <w:div w:id="1171337956">
          <w:marLeft w:val="0"/>
          <w:marRight w:val="0"/>
          <w:marTop w:val="0"/>
          <w:marBottom w:val="0"/>
          <w:divBdr>
            <w:top w:val="none" w:sz="0" w:space="0" w:color="auto"/>
            <w:left w:val="none" w:sz="0" w:space="0" w:color="auto"/>
            <w:bottom w:val="none" w:sz="0" w:space="0" w:color="auto"/>
            <w:right w:val="none" w:sz="0" w:space="0" w:color="auto"/>
          </w:divBdr>
          <w:divsChild>
            <w:div w:id="2017073109">
              <w:marLeft w:val="0"/>
              <w:marRight w:val="0"/>
              <w:marTop w:val="0"/>
              <w:marBottom w:val="0"/>
              <w:divBdr>
                <w:top w:val="none" w:sz="0" w:space="0" w:color="auto"/>
                <w:left w:val="none" w:sz="0" w:space="0" w:color="auto"/>
                <w:bottom w:val="none" w:sz="0" w:space="0" w:color="auto"/>
                <w:right w:val="none" w:sz="0" w:space="0" w:color="auto"/>
              </w:divBdr>
            </w:div>
          </w:divsChild>
        </w:div>
        <w:div w:id="1469974115">
          <w:marLeft w:val="0"/>
          <w:marRight w:val="0"/>
          <w:marTop w:val="0"/>
          <w:marBottom w:val="0"/>
          <w:divBdr>
            <w:top w:val="none" w:sz="0" w:space="0" w:color="auto"/>
            <w:left w:val="none" w:sz="0" w:space="0" w:color="auto"/>
            <w:bottom w:val="none" w:sz="0" w:space="0" w:color="auto"/>
            <w:right w:val="none" w:sz="0" w:space="0" w:color="auto"/>
          </w:divBdr>
          <w:divsChild>
            <w:div w:id="1904680894">
              <w:marLeft w:val="0"/>
              <w:marRight w:val="0"/>
              <w:marTop w:val="0"/>
              <w:marBottom w:val="0"/>
              <w:divBdr>
                <w:top w:val="none" w:sz="0" w:space="0" w:color="auto"/>
                <w:left w:val="none" w:sz="0" w:space="0" w:color="auto"/>
                <w:bottom w:val="none" w:sz="0" w:space="0" w:color="auto"/>
                <w:right w:val="none" w:sz="0" w:space="0" w:color="auto"/>
              </w:divBdr>
            </w:div>
          </w:divsChild>
        </w:div>
        <w:div w:id="122693877">
          <w:marLeft w:val="0"/>
          <w:marRight w:val="0"/>
          <w:marTop w:val="0"/>
          <w:marBottom w:val="0"/>
          <w:divBdr>
            <w:top w:val="none" w:sz="0" w:space="0" w:color="auto"/>
            <w:left w:val="none" w:sz="0" w:space="0" w:color="auto"/>
            <w:bottom w:val="none" w:sz="0" w:space="0" w:color="auto"/>
            <w:right w:val="none" w:sz="0" w:space="0" w:color="auto"/>
          </w:divBdr>
          <w:divsChild>
            <w:div w:id="2106416271">
              <w:marLeft w:val="0"/>
              <w:marRight w:val="0"/>
              <w:marTop w:val="0"/>
              <w:marBottom w:val="0"/>
              <w:divBdr>
                <w:top w:val="none" w:sz="0" w:space="0" w:color="auto"/>
                <w:left w:val="none" w:sz="0" w:space="0" w:color="auto"/>
                <w:bottom w:val="none" w:sz="0" w:space="0" w:color="auto"/>
                <w:right w:val="none" w:sz="0" w:space="0" w:color="auto"/>
              </w:divBdr>
            </w:div>
          </w:divsChild>
        </w:div>
        <w:div w:id="777988847">
          <w:marLeft w:val="0"/>
          <w:marRight w:val="0"/>
          <w:marTop w:val="0"/>
          <w:marBottom w:val="0"/>
          <w:divBdr>
            <w:top w:val="none" w:sz="0" w:space="0" w:color="auto"/>
            <w:left w:val="none" w:sz="0" w:space="0" w:color="auto"/>
            <w:bottom w:val="none" w:sz="0" w:space="0" w:color="auto"/>
            <w:right w:val="none" w:sz="0" w:space="0" w:color="auto"/>
          </w:divBdr>
          <w:divsChild>
            <w:div w:id="1114398618">
              <w:marLeft w:val="0"/>
              <w:marRight w:val="0"/>
              <w:marTop w:val="0"/>
              <w:marBottom w:val="0"/>
              <w:divBdr>
                <w:top w:val="none" w:sz="0" w:space="0" w:color="auto"/>
                <w:left w:val="none" w:sz="0" w:space="0" w:color="auto"/>
                <w:bottom w:val="none" w:sz="0" w:space="0" w:color="auto"/>
                <w:right w:val="none" w:sz="0" w:space="0" w:color="auto"/>
              </w:divBdr>
            </w:div>
          </w:divsChild>
        </w:div>
        <w:div w:id="215362389">
          <w:marLeft w:val="0"/>
          <w:marRight w:val="0"/>
          <w:marTop w:val="0"/>
          <w:marBottom w:val="0"/>
          <w:divBdr>
            <w:top w:val="none" w:sz="0" w:space="0" w:color="auto"/>
            <w:left w:val="none" w:sz="0" w:space="0" w:color="auto"/>
            <w:bottom w:val="none" w:sz="0" w:space="0" w:color="auto"/>
            <w:right w:val="none" w:sz="0" w:space="0" w:color="auto"/>
          </w:divBdr>
          <w:divsChild>
            <w:div w:id="779371666">
              <w:marLeft w:val="0"/>
              <w:marRight w:val="0"/>
              <w:marTop w:val="0"/>
              <w:marBottom w:val="0"/>
              <w:divBdr>
                <w:top w:val="none" w:sz="0" w:space="0" w:color="auto"/>
                <w:left w:val="none" w:sz="0" w:space="0" w:color="auto"/>
                <w:bottom w:val="none" w:sz="0" w:space="0" w:color="auto"/>
                <w:right w:val="none" w:sz="0" w:space="0" w:color="auto"/>
              </w:divBdr>
            </w:div>
            <w:div w:id="892811488">
              <w:marLeft w:val="0"/>
              <w:marRight w:val="0"/>
              <w:marTop w:val="0"/>
              <w:marBottom w:val="0"/>
              <w:divBdr>
                <w:top w:val="none" w:sz="0" w:space="0" w:color="auto"/>
                <w:left w:val="none" w:sz="0" w:space="0" w:color="auto"/>
                <w:bottom w:val="none" w:sz="0" w:space="0" w:color="auto"/>
                <w:right w:val="none" w:sz="0" w:space="0" w:color="auto"/>
              </w:divBdr>
            </w:div>
          </w:divsChild>
        </w:div>
        <w:div w:id="1280994766">
          <w:marLeft w:val="0"/>
          <w:marRight w:val="0"/>
          <w:marTop w:val="0"/>
          <w:marBottom w:val="0"/>
          <w:divBdr>
            <w:top w:val="none" w:sz="0" w:space="0" w:color="auto"/>
            <w:left w:val="none" w:sz="0" w:space="0" w:color="auto"/>
            <w:bottom w:val="none" w:sz="0" w:space="0" w:color="auto"/>
            <w:right w:val="none" w:sz="0" w:space="0" w:color="auto"/>
          </w:divBdr>
          <w:divsChild>
            <w:div w:id="2904715">
              <w:marLeft w:val="0"/>
              <w:marRight w:val="0"/>
              <w:marTop w:val="0"/>
              <w:marBottom w:val="0"/>
              <w:divBdr>
                <w:top w:val="none" w:sz="0" w:space="0" w:color="auto"/>
                <w:left w:val="none" w:sz="0" w:space="0" w:color="auto"/>
                <w:bottom w:val="none" w:sz="0" w:space="0" w:color="auto"/>
                <w:right w:val="none" w:sz="0" w:space="0" w:color="auto"/>
              </w:divBdr>
            </w:div>
          </w:divsChild>
        </w:div>
        <w:div w:id="128517269">
          <w:marLeft w:val="0"/>
          <w:marRight w:val="0"/>
          <w:marTop w:val="0"/>
          <w:marBottom w:val="0"/>
          <w:divBdr>
            <w:top w:val="none" w:sz="0" w:space="0" w:color="auto"/>
            <w:left w:val="none" w:sz="0" w:space="0" w:color="auto"/>
            <w:bottom w:val="none" w:sz="0" w:space="0" w:color="auto"/>
            <w:right w:val="none" w:sz="0" w:space="0" w:color="auto"/>
          </w:divBdr>
          <w:divsChild>
            <w:div w:id="230314100">
              <w:marLeft w:val="0"/>
              <w:marRight w:val="0"/>
              <w:marTop w:val="0"/>
              <w:marBottom w:val="0"/>
              <w:divBdr>
                <w:top w:val="none" w:sz="0" w:space="0" w:color="auto"/>
                <w:left w:val="none" w:sz="0" w:space="0" w:color="auto"/>
                <w:bottom w:val="none" w:sz="0" w:space="0" w:color="auto"/>
                <w:right w:val="none" w:sz="0" w:space="0" w:color="auto"/>
              </w:divBdr>
            </w:div>
          </w:divsChild>
        </w:div>
        <w:div w:id="1717505034">
          <w:marLeft w:val="0"/>
          <w:marRight w:val="0"/>
          <w:marTop w:val="0"/>
          <w:marBottom w:val="0"/>
          <w:divBdr>
            <w:top w:val="none" w:sz="0" w:space="0" w:color="auto"/>
            <w:left w:val="none" w:sz="0" w:space="0" w:color="auto"/>
            <w:bottom w:val="none" w:sz="0" w:space="0" w:color="auto"/>
            <w:right w:val="none" w:sz="0" w:space="0" w:color="auto"/>
          </w:divBdr>
          <w:divsChild>
            <w:div w:id="1500579076">
              <w:marLeft w:val="0"/>
              <w:marRight w:val="0"/>
              <w:marTop w:val="0"/>
              <w:marBottom w:val="0"/>
              <w:divBdr>
                <w:top w:val="none" w:sz="0" w:space="0" w:color="auto"/>
                <w:left w:val="none" w:sz="0" w:space="0" w:color="auto"/>
                <w:bottom w:val="none" w:sz="0" w:space="0" w:color="auto"/>
                <w:right w:val="none" w:sz="0" w:space="0" w:color="auto"/>
              </w:divBdr>
            </w:div>
          </w:divsChild>
        </w:div>
        <w:div w:id="481778342">
          <w:marLeft w:val="0"/>
          <w:marRight w:val="0"/>
          <w:marTop w:val="0"/>
          <w:marBottom w:val="0"/>
          <w:divBdr>
            <w:top w:val="none" w:sz="0" w:space="0" w:color="auto"/>
            <w:left w:val="none" w:sz="0" w:space="0" w:color="auto"/>
            <w:bottom w:val="none" w:sz="0" w:space="0" w:color="auto"/>
            <w:right w:val="none" w:sz="0" w:space="0" w:color="auto"/>
          </w:divBdr>
          <w:divsChild>
            <w:div w:id="1469515070">
              <w:marLeft w:val="0"/>
              <w:marRight w:val="0"/>
              <w:marTop w:val="0"/>
              <w:marBottom w:val="0"/>
              <w:divBdr>
                <w:top w:val="none" w:sz="0" w:space="0" w:color="auto"/>
                <w:left w:val="none" w:sz="0" w:space="0" w:color="auto"/>
                <w:bottom w:val="none" w:sz="0" w:space="0" w:color="auto"/>
                <w:right w:val="none" w:sz="0" w:space="0" w:color="auto"/>
              </w:divBdr>
            </w:div>
          </w:divsChild>
        </w:div>
        <w:div w:id="1085954420">
          <w:marLeft w:val="0"/>
          <w:marRight w:val="0"/>
          <w:marTop w:val="0"/>
          <w:marBottom w:val="0"/>
          <w:divBdr>
            <w:top w:val="none" w:sz="0" w:space="0" w:color="auto"/>
            <w:left w:val="none" w:sz="0" w:space="0" w:color="auto"/>
            <w:bottom w:val="none" w:sz="0" w:space="0" w:color="auto"/>
            <w:right w:val="none" w:sz="0" w:space="0" w:color="auto"/>
          </w:divBdr>
          <w:divsChild>
            <w:div w:id="1125736897">
              <w:marLeft w:val="0"/>
              <w:marRight w:val="0"/>
              <w:marTop w:val="0"/>
              <w:marBottom w:val="0"/>
              <w:divBdr>
                <w:top w:val="none" w:sz="0" w:space="0" w:color="auto"/>
                <w:left w:val="none" w:sz="0" w:space="0" w:color="auto"/>
                <w:bottom w:val="none" w:sz="0" w:space="0" w:color="auto"/>
                <w:right w:val="none" w:sz="0" w:space="0" w:color="auto"/>
              </w:divBdr>
            </w:div>
          </w:divsChild>
        </w:div>
        <w:div w:id="1611624600">
          <w:marLeft w:val="0"/>
          <w:marRight w:val="0"/>
          <w:marTop w:val="0"/>
          <w:marBottom w:val="0"/>
          <w:divBdr>
            <w:top w:val="none" w:sz="0" w:space="0" w:color="auto"/>
            <w:left w:val="none" w:sz="0" w:space="0" w:color="auto"/>
            <w:bottom w:val="none" w:sz="0" w:space="0" w:color="auto"/>
            <w:right w:val="none" w:sz="0" w:space="0" w:color="auto"/>
          </w:divBdr>
          <w:divsChild>
            <w:div w:id="1524707961">
              <w:marLeft w:val="0"/>
              <w:marRight w:val="0"/>
              <w:marTop w:val="0"/>
              <w:marBottom w:val="0"/>
              <w:divBdr>
                <w:top w:val="none" w:sz="0" w:space="0" w:color="auto"/>
                <w:left w:val="none" w:sz="0" w:space="0" w:color="auto"/>
                <w:bottom w:val="none" w:sz="0" w:space="0" w:color="auto"/>
                <w:right w:val="none" w:sz="0" w:space="0" w:color="auto"/>
              </w:divBdr>
            </w:div>
          </w:divsChild>
        </w:div>
        <w:div w:id="1138453541">
          <w:marLeft w:val="0"/>
          <w:marRight w:val="0"/>
          <w:marTop w:val="0"/>
          <w:marBottom w:val="0"/>
          <w:divBdr>
            <w:top w:val="none" w:sz="0" w:space="0" w:color="auto"/>
            <w:left w:val="none" w:sz="0" w:space="0" w:color="auto"/>
            <w:bottom w:val="none" w:sz="0" w:space="0" w:color="auto"/>
            <w:right w:val="none" w:sz="0" w:space="0" w:color="auto"/>
          </w:divBdr>
          <w:divsChild>
            <w:div w:id="531580094">
              <w:marLeft w:val="0"/>
              <w:marRight w:val="0"/>
              <w:marTop w:val="0"/>
              <w:marBottom w:val="0"/>
              <w:divBdr>
                <w:top w:val="none" w:sz="0" w:space="0" w:color="auto"/>
                <w:left w:val="none" w:sz="0" w:space="0" w:color="auto"/>
                <w:bottom w:val="none" w:sz="0" w:space="0" w:color="auto"/>
                <w:right w:val="none" w:sz="0" w:space="0" w:color="auto"/>
              </w:divBdr>
            </w:div>
          </w:divsChild>
        </w:div>
        <w:div w:id="1452017284">
          <w:marLeft w:val="0"/>
          <w:marRight w:val="0"/>
          <w:marTop w:val="0"/>
          <w:marBottom w:val="0"/>
          <w:divBdr>
            <w:top w:val="none" w:sz="0" w:space="0" w:color="auto"/>
            <w:left w:val="none" w:sz="0" w:space="0" w:color="auto"/>
            <w:bottom w:val="none" w:sz="0" w:space="0" w:color="auto"/>
            <w:right w:val="none" w:sz="0" w:space="0" w:color="auto"/>
          </w:divBdr>
          <w:divsChild>
            <w:div w:id="1645352630">
              <w:marLeft w:val="0"/>
              <w:marRight w:val="0"/>
              <w:marTop w:val="0"/>
              <w:marBottom w:val="0"/>
              <w:divBdr>
                <w:top w:val="none" w:sz="0" w:space="0" w:color="auto"/>
                <w:left w:val="none" w:sz="0" w:space="0" w:color="auto"/>
                <w:bottom w:val="none" w:sz="0" w:space="0" w:color="auto"/>
                <w:right w:val="none" w:sz="0" w:space="0" w:color="auto"/>
              </w:divBdr>
            </w:div>
          </w:divsChild>
        </w:div>
        <w:div w:id="784811993">
          <w:marLeft w:val="0"/>
          <w:marRight w:val="0"/>
          <w:marTop w:val="0"/>
          <w:marBottom w:val="0"/>
          <w:divBdr>
            <w:top w:val="none" w:sz="0" w:space="0" w:color="auto"/>
            <w:left w:val="none" w:sz="0" w:space="0" w:color="auto"/>
            <w:bottom w:val="none" w:sz="0" w:space="0" w:color="auto"/>
            <w:right w:val="none" w:sz="0" w:space="0" w:color="auto"/>
          </w:divBdr>
          <w:divsChild>
            <w:div w:id="1938979192">
              <w:marLeft w:val="0"/>
              <w:marRight w:val="0"/>
              <w:marTop w:val="0"/>
              <w:marBottom w:val="0"/>
              <w:divBdr>
                <w:top w:val="none" w:sz="0" w:space="0" w:color="auto"/>
                <w:left w:val="none" w:sz="0" w:space="0" w:color="auto"/>
                <w:bottom w:val="none" w:sz="0" w:space="0" w:color="auto"/>
                <w:right w:val="none" w:sz="0" w:space="0" w:color="auto"/>
              </w:divBdr>
            </w:div>
          </w:divsChild>
        </w:div>
        <w:div w:id="101803996">
          <w:marLeft w:val="0"/>
          <w:marRight w:val="0"/>
          <w:marTop w:val="0"/>
          <w:marBottom w:val="0"/>
          <w:divBdr>
            <w:top w:val="none" w:sz="0" w:space="0" w:color="auto"/>
            <w:left w:val="none" w:sz="0" w:space="0" w:color="auto"/>
            <w:bottom w:val="none" w:sz="0" w:space="0" w:color="auto"/>
            <w:right w:val="none" w:sz="0" w:space="0" w:color="auto"/>
          </w:divBdr>
          <w:divsChild>
            <w:div w:id="2030594876">
              <w:marLeft w:val="0"/>
              <w:marRight w:val="0"/>
              <w:marTop w:val="0"/>
              <w:marBottom w:val="0"/>
              <w:divBdr>
                <w:top w:val="none" w:sz="0" w:space="0" w:color="auto"/>
                <w:left w:val="none" w:sz="0" w:space="0" w:color="auto"/>
                <w:bottom w:val="none" w:sz="0" w:space="0" w:color="auto"/>
                <w:right w:val="none" w:sz="0" w:space="0" w:color="auto"/>
              </w:divBdr>
            </w:div>
          </w:divsChild>
        </w:div>
        <w:div w:id="1803766749">
          <w:marLeft w:val="0"/>
          <w:marRight w:val="0"/>
          <w:marTop w:val="0"/>
          <w:marBottom w:val="0"/>
          <w:divBdr>
            <w:top w:val="none" w:sz="0" w:space="0" w:color="auto"/>
            <w:left w:val="none" w:sz="0" w:space="0" w:color="auto"/>
            <w:bottom w:val="none" w:sz="0" w:space="0" w:color="auto"/>
            <w:right w:val="none" w:sz="0" w:space="0" w:color="auto"/>
          </w:divBdr>
          <w:divsChild>
            <w:div w:id="2050295294">
              <w:marLeft w:val="0"/>
              <w:marRight w:val="0"/>
              <w:marTop w:val="0"/>
              <w:marBottom w:val="0"/>
              <w:divBdr>
                <w:top w:val="none" w:sz="0" w:space="0" w:color="auto"/>
                <w:left w:val="none" w:sz="0" w:space="0" w:color="auto"/>
                <w:bottom w:val="none" w:sz="0" w:space="0" w:color="auto"/>
                <w:right w:val="none" w:sz="0" w:space="0" w:color="auto"/>
              </w:divBdr>
            </w:div>
          </w:divsChild>
        </w:div>
        <w:div w:id="789664679">
          <w:marLeft w:val="0"/>
          <w:marRight w:val="0"/>
          <w:marTop w:val="0"/>
          <w:marBottom w:val="0"/>
          <w:divBdr>
            <w:top w:val="none" w:sz="0" w:space="0" w:color="auto"/>
            <w:left w:val="none" w:sz="0" w:space="0" w:color="auto"/>
            <w:bottom w:val="none" w:sz="0" w:space="0" w:color="auto"/>
            <w:right w:val="none" w:sz="0" w:space="0" w:color="auto"/>
          </w:divBdr>
          <w:divsChild>
            <w:div w:id="1778939176">
              <w:marLeft w:val="0"/>
              <w:marRight w:val="0"/>
              <w:marTop w:val="0"/>
              <w:marBottom w:val="0"/>
              <w:divBdr>
                <w:top w:val="none" w:sz="0" w:space="0" w:color="auto"/>
                <w:left w:val="none" w:sz="0" w:space="0" w:color="auto"/>
                <w:bottom w:val="none" w:sz="0" w:space="0" w:color="auto"/>
                <w:right w:val="none" w:sz="0" w:space="0" w:color="auto"/>
              </w:divBdr>
            </w:div>
          </w:divsChild>
        </w:div>
        <w:div w:id="1125346015">
          <w:marLeft w:val="0"/>
          <w:marRight w:val="0"/>
          <w:marTop w:val="0"/>
          <w:marBottom w:val="0"/>
          <w:divBdr>
            <w:top w:val="none" w:sz="0" w:space="0" w:color="auto"/>
            <w:left w:val="none" w:sz="0" w:space="0" w:color="auto"/>
            <w:bottom w:val="none" w:sz="0" w:space="0" w:color="auto"/>
            <w:right w:val="none" w:sz="0" w:space="0" w:color="auto"/>
          </w:divBdr>
          <w:divsChild>
            <w:div w:id="1284192535">
              <w:marLeft w:val="0"/>
              <w:marRight w:val="0"/>
              <w:marTop w:val="0"/>
              <w:marBottom w:val="0"/>
              <w:divBdr>
                <w:top w:val="none" w:sz="0" w:space="0" w:color="auto"/>
                <w:left w:val="none" w:sz="0" w:space="0" w:color="auto"/>
                <w:bottom w:val="none" w:sz="0" w:space="0" w:color="auto"/>
                <w:right w:val="none" w:sz="0" w:space="0" w:color="auto"/>
              </w:divBdr>
            </w:div>
            <w:div w:id="914241623">
              <w:marLeft w:val="0"/>
              <w:marRight w:val="0"/>
              <w:marTop w:val="0"/>
              <w:marBottom w:val="0"/>
              <w:divBdr>
                <w:top w:val="none" w:sz="0" w:space="0" w:color="auto"/>
                <w:left w:val="none" w:sz="0" w:space="0" w:color="auto"/>
                <w:bottom w:val="none" w:sz="0" w:space="0" w:color="auto"/>
                <w:right w:val="none" w:sz="0" w:space="0" w:color="auto"/>
              </w:divBdr>
            </w:div>
            <w:div w:id="69813112">
              <w:marLeft w:val="0"/>
              <w:marRight w:val="0"/>
              <w:marTop w:val="0"/>
              <w:marBottom w:val="0"/>
              <w:divBdr>
                <w:top w:val="none" w:sz="0" w:space="0" w:color="auto"/>
                <w:left w:val="none" w:sz="0" w:space="0" w:color="auto"/>
                <w:bottom w:val="none" w:sz="0" w:space="0" w:color="auto"/>
                <w:right w:val="none" w:sz="0" w:space="0" w:color="auto"/>
              </w:divBdr>
            </w:div>
            <w:div w:id="1615794025">
              <w:marLeft w:val="0"/>
              <w:marRight w:val="0"/>
              <w:marTop w:val="0"/>
              <w:marBottom w:val="0"/>
              <w:divBdr>
                <w:top w:val="none" w:sz="0" w:space="0" w:color="auto"/>
                <w:left w:val="none" w:sz="0" w:space="0" w:color="auto"/>
                <w:bottom w:val="none" w:sz="0" w:space="0" w:color="auto"/>
                <w:right w:val="none" w:sz="0" w:space="0" w:color="auto"/>
              </w:divBdr>
            </w:div>
            <w:div w:id="930548899">
              <w:marLeft w:val="0"/>
              <w:marRight w:val="0"/>
              <w:marTop w:val="0"/>
              <w:marBottom w:val="0"/>
              <w:divBdr>
                <w:top w:val="none" w:sz="0" w:space="0" w:color="auto"/>
                <w:left w:val="none" w:sz="0" w:space="0" w:color="auto"/>
                <w:bottom w:val="none" w:sz="0" w:space="0" w:color="auto"/>
                <w:right w:val="none" w:sz="0" w:space="0" w:color="auto"/>
              </w:divBdr>
            </w:div>
          </w:divsChild>
        </w:div>
        <w:div w:id="2087220185">
          <w:marLeft w:val="0"/>
          <w:marRight w:val="0"/>
          <w:marTop w:val="0"/>
          <w:marBottom w:val="0"/>
          <w:divBdr>
            <w:top w:val="none" w:sz="0" w:space="0" w:color="auto"/>
            <w:left w:val="none" w:sz="0" w:space="0" w:color="auto"/>
            <w:bottom w:val="none" w:sz="0" w:space="0" w:color="auto"/>
            <w:right w:val="none" w:sz="0" w:space="0" w:color="auto"/>
          </w:divBdr>
          <w:divsChild>
            <w:div w:id="511139780">
              <w:marLeft w:val="0"/>
              <w:marRight w:val="0"/>
              <w:marTop w:val="0"/>
              <w:marBottom w:val="0"/>
              <w:divBdr>
                <w:top w:val="none" w:sz="0" w:space="0" w:color="auto"/>
                <w:left w:val="none" w:sz="0" w:space="0" w:color="auto"/>
                <w:bottom w:val="none" w:sz="0" w:space="0" w:color="auto"/>
                <w:right w:val="none" w:sz="0" w:space="0" w:color="auto"/>
              </w:divBdr>
            </w:div>
          </w:divsChild>
        </w:div>
        <w:div w:id="306713724">
          <w:marLeft w:val="0"/>
          <w:marRight w:val="0"/>
          <w:marTop w:val="0"/>
          <w:marBottom w:val="0"/>
          <w:divBdr>
            <w:top w:val="none" w:sz="0" w:space="0" w:color="auto"/>
            <w:left w:val="none" w:sz="0" w:space="0" w:color="auto"/>
            <w:bottom w:val="none" w:sz="0" w:space="0" w:color="auto"/>
            <w:right w:val="none" w:sz="0" w:space="0" w:color="auto"/>
          </w:divBdr>
          <w:divsChild>
            <w:div w:id="95756601">
              <w:marLeft w:val="0"/>
              <w:marRight w:val="0"/>
              <w:marTop w:val="0"/>
              <w:marBottom w:val="0"/>
              <w:divBdr>
                <w:top w:val="none" w:sz="0" w:space="0" w:color="auto"/>
                <w:left w:val="none" w:sz="0" w:space="0" w:color="auto"/>
                <w:bottom w:val="none" w:sz="0" w:space="0" w:color="auto"/>
                <w:right w:val="none" w:sz="0" w:space="0" w:color="auto"/>
              </w:divBdr>
            </w:div>
          </w:divsChild>
        </w:div>
        <w:div w:id="1437090924">
          <w:marLeft w:val="0"/>
          <w:marRight w:val="0"/>
          <w:marTop w:val="0"/>
          <w:marBottom w:val="0"/>
          <w:divBdr>
            <w:top w:val="none" w:sz="0" w:space="0" w:color="auto"/>
            <w:left w:val="none" w:sz="0" w:space="0" w:color="auto"/>
            <w:bottom w:val="none" w:sz="0" w:space="0" w:color="auto"/>
            <w:right w:val="none" w:sz="0" w:space="0" w:color="auto"/>
          </w:divBdr>
          <w:divsChild>
            <w:div w:id="1985695598">
              <w:marLeft w:val="0"/>
              <w:marRight w:val="0"/>
              <w:marTop w:val="0"/>
              <w:marBottom w:val="0"/>
              <w:divBdr>
                <w:top w:val="none" w:sz="0" w:space="0" w:color="auto"/>
                <w:left w:val="none" w:sz="0" w:space="0" w:color="auto"/>
                <w:bottom w:val="none" w:sz="0" w:space="0" w:color="auto"/>
                <w:right w:val="none" w:sz="0" w:space="0" w:color="auto"/>
              </w:divBdr>
            </w:div>
          </w:divsChild>
        </w:div>
        <w:div w:id="1599632508">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 w:id="200170064">
              <w:marLeft w:val="0"/>
              <w:marRight w:val="0"/>
              <w:marTop w:val="0"/>
              <w:marBottom w:val="0"/>
              <w:divBdr>
                <w:top w:val="none" w:sz="0" w:space="0" w:color="auto"/>
                <w:left w:val="none" w:sz="0" w:space="0" w:color="auto"/>
                <w:bottom w:val="none" w:sz="0" w:space="0" w:color="auto"/>
                <w:right w:val="none" w:sz="0" w:space="0" w:color="auto"/>
              </w:divBdr>
            </w:div>
          </w:divsChild>
        </w:div>
        <w:div w:id="2081633188">
          <w:marLeft w:val="0"/>
          <w:marRight w:val="0"/>
          <w:marTop w:val="0"/>
          <w:marBottom w:val="0"/>
          <w:divBdr>
            <w:top w:val="none" w:sz="0" w:space="0" w:color="auto"/>
            <w:left w:val="none" w:sz="0" w:space="0" w:color="auto"/>
            <w:bottom w:val="none" w:sz="0" w:space="0" w:color="auto"/>
            <w:right w:val="none" w:sz="0" w:space="0" w:color="auto"/>
          </w:divBdr>
          <w:divsChild>
            <w:div w:id="1634672946">
              <w:marLeft w:val="0"/>
              <w:marRight w:val="0"/>
              <w:marTop w:val="0"/>
              <w:marBottom w:val="0"/>
              <w:divBdr>
                <w:top w:val="none" w:sz="0" w:space="0" w:color="auto"/>
                <w:left w:val="none" w:sz="0" w:space="0" w:color="auto"/>
                <w:bottom w:val="none" w:sz="0" w:space="0" w:color="auto"/>
                <w:right w:val="none" w:sz="0" w:space="0" w:color="auto"/>
              </w:divBdr>
            </w:div>
          </w:divsChild>
        </w:div>
        <w:div w:id="2074697165">
          <w:marLeft w:val="0"/>
          <w:marRight w:val="0"/>
          <w:marTop w:val="0"/>
          <w:marBottom w:val="0"/>
          <w:divBdr>
            <w:top w:val="none" w:sz="0" w:space="0" w:color="auto"/>
            <w:left w:val="none" w:sz="0" w:space="0" w:color="auto"/>
            <w:bottom w:val="none" w:sz="0" w:space="0" w:color="auto"/>
            <w:right w:val="none" w:sz="0" w:space="0" w:color="auto"/>
          </w:divBdr>
          <w:divsChild>
            <w:div w:id="753669818">
              <w:marLeft w:val="0"/>
              <w:marRight w:val="0"/>
              <w:marTop w:val="0"/>
              <w:marBottom w:val="0"/>
              <w:divBdr>
                <w:top w:val="none" w:sz="0" w:space="0" w:color="auto"/>
                <w:left w:val="none" w:sz="0" w:space="0" w:color="auto"/>
                <w:bottom w:val="none" w:sz="0" w:space="0" w:color="auto"/>
                <w:right w:val="none" w:sz="0" w:space="0" w:color="auto"/>
              </w:divBdr>
            </w:div>
          </w:divsChild>
        </w:div>
        <w:div w:id="14772618">
          <w:marLeft w:val="0"/>
          <w:marRight w:val="0"/>
          <w:marTop w:val="0"/>
          <w:marBottom w:val="0"/>
          <w:divBdr>
            <w:top w:val="none" w:sz="0" w:space="0" w:color="auto"/>
            <w:left w:val="none" w:sz="0" w:space="0" w:color="auto"/>
            <w:bottom w:val="none" w:sz="0" w:space="0" w:color="auto"/>
            <w:right w:val="none" w:sz="0" w:space="0" w:color="auto"/>
          </w:divBdr>
          <w:divsChild>
            <w:div w:id="731470084">
              <w:marLeft w:val="0"/>
              <w:marRight w:val="0"/>
              <w:marTop w:val="0"/>
              <w:marBottom w:val="0"/>
              <w:divBdr>
                <w:top w:val="none" w:sz="0" w:space="0" w:color="auto"/>
                <w:left w:val="none" w:sz="0" w:space="0" w:color="auto"/>
                <w:bottom w:val="none" w:sz="0" w:space="0" w:color="auto"/>
                <w:right w:val="none" w:sz="0" w:space="0" w:color="auto"/>
              </w:divBdr>
            </w:div>
          </w:divsChild>
        </w:div>
        <w:div w:id="1124690446">
          <w:marLeft w:val="0"/>
          <w:marRight w:val="0"/>
          <w:marTop w:val="0"/>
          <w:marBottom w:val="0"/>
          <w:divBdr>
            <w:top w:val="none" w:sz="0" w:space="0" w:color="auto"/>
            <w:left w:val="none" w:sz="0" w:space="0" w:color="auto"/>
            <w:bottom w:val="none" w:sz="0" w:space="0" w:color="auto"/>
            <w:right w:val="none" w:sz="0" w:space="0" w:color="auto"/>
          </w:divBdr>
          <w:divsChild>
            <w:div w:id="2065368132">
              <w:marLeft w:val="0"/>
              <w:marRight w:val="0"/>
              <w:marTop w:val="0"/>
              <w:marBottom w:val="0"/>
              <w:divBdr>
                <w:top w:val="none" w:sz="0" w:space="0" w:color="auto"/>
                <w:left w:val="none" w:sz="0" w:space="0" w:color="auto"/>
                <w:bottom w:val="none" w:sz="0" w:space="0" w:color="auto"/>
                <w:right w:val="none" w:sz="0" w:space="0" w:color="auto"/>
              </w:divBdr>
            </w:div>
            <w:div w:id="733236721">
              <w:marLeft w:val="0"/>
              <w:marRight w:val="0"/>
              <w:marTop w:val="0"/>
              <w:marBottom w:val="0"/>
              <w:divBdr>
                <w:top w:val="none" w:sz="0" w:space="0" w:color="auto"/>
                <w:left w:val="none" w:sz="0" w:space="0" w:color="auto"/>
                <w:bottom w:val="none" w:sz="0" w:space="0" w:color="auto"/>
                <w:right w:val="none" w:sz="0" w:space="0" w:color="auto"/>
              </w:divBdr>
            </w:div>
          </w:divsChild>
        </w:div>
        <w:div w:id="559750513">
          <w:marLeft w:val="0"/>
          <w:marRight w:val="0"/>
          <w:marTop w:val="0"/>
          <w:marBottom w:val="0"/>
          <w:divBdr>
            <w:top w:val="none" w:sz="0" w:space="0" w:color="auto"/>
            <w:left w:val="none" w:sz="0" w:space="0" w:color="auto"/>
            <w:bottom w:val="none" w:sz="0" w:space="0" w:color="auto"/>
            <w:right w:val="none" w:sz="0" w:space="0" w:color="auto"/>
          </w:divBdr>
          <w:divsChild>
            <w:div w:id="1141844612">
              <w:marLeft w:val="0"/>
              <w:marRight w:val="0"/>
              <w:marTop w:val="0"/>
              <w:marBottom w:val="0"/>
              <w:divBdr>
                <w:top w:val="none" w:sz="0" w:space="0" w:color="auto"/>
                <w:left w:val="none" w:sz="0" w:space="0" w:color="auto"/>
                <w:bottom w:val="none" w:sz="0" w:space="0" w:color="auto"/>
                <w:right w:val="none" w:sz="0" w:space="0" w:color="auto"/>
              </w:divBdr>
            </w:div>
          </w:divsChild>
        </w:div>
        <w:div w:id="652874318">
          <w:marLeft w:val="0"/>
          <w:marRight w:val="0"/>
          <w:marTop w:val="0"/>
          <w:marBottom w:val="0"/>
          <w:divBdr>
            <w:top w:val="none" w:sz="0" w:space="0" w:color="auto"/>
            <w:left w:val="none" w:sz="0" w:space="0" w:color="auto"/>
            <w:bottom w:val="none" w:sz="0" w:space="0" w:color="auto"/>
            <w:right w:val="none" w:sz="0" w:space="0" w:color="auto"/>
          </w:divBdr>
          <w:divsChild>
            <w:div w:id="332339586">
              <w:marLeft w:val="0"/>
              <w:marRight w:val="0"/>
              <w:marTop w:val="0"/>
              <w:marBottom w:val="0"/>
              <w:divBdr>
                <w:top w:val="none" w:sz="0" w:space="0" w:color="auto"/>
                <w:left w:val="none" w:sz="0" w:space="0" w:color="auto"/>
                <w:bottom w:val="none" w:sz="0" w:space="0" w:color="auto"/>
                <w:right w:val="none" w:sz="0" w:space="0" w:color="auto"/>
              </w:divBdr>
            </w:div>
          </w:divsChild>
        </w:div>
        <w:div w:id="439222504">
          <w:marLeft w:val="0"/>
          <w:marRight w:val="0"/>
          <w:marTop w:val="0"/>
          <w:marBottom w:val="0"/>
          <w:divBdr>
            <w:top w:val="none" w:sz="0" w:space="0" w:color="auto"/>
            <w:left w:val="none" w:sz="0" w:space="0" w:color="auto"/>
            <w:bottom w:val="none" w:sz="0" w:space="0" w:color="auto"/>
            <w:right w:val="none" w:sz="0" w:space="0" w:color="auto"/>
          </w:divBdr>
          <w:divsChild>
            <w:div w:id="1245140819">
              <w:marLeft w:val="0"/>
              <w:marRight w:val="0"/>
              <w:marTop w:val="0"/>
              <w:marBottom w:val="0"/>
              <w:divBdr>
                <w:top w:val="none" w:sz="0" w:space="0" w:color="auto"/>
                <w:left w:val="none" w:sz="0" w:space="0" w:color="auto"/>
                <w:bottom w:val="none" w:sz="0" w:space="0" w:color="auto"/>
                <w:right w:val="none" w:sz="0" w:space="0" w:color="auto"/>
              </w:divBdr>
            </w:div>
          </w:divsChild>
        </w:div>
        <w:div w:id="1634016719">
          <w:marLeft w:val="0"/>
          <w:marRight w:val="0"/>
          <w:marTop w:val="0"/>
          <w:marBottom w:val="0"/>
          <w:divBdr>
            <w:top w:val="none" w:sz="0" w:space="0" w:color="auto"/>
            <w:left w:val="none" w:sz="0" w:space="0" w:color="auto"/>
            <w:bottom w:val="none" w:sz="0" w:space="0" w:color="auto"/>
            <w:right w:val="none" w:sz="0" w:space="0" w:color="auto"/>
          </w:divBdr>
          <w:divsChild>
            <w:div w:id="1145708612">
              <w:marLeft w:val="0"/>
              <w:marRight w:val="0"/>
              <w:marTop w:val="0"/>
              <w:marBottom w:val="0"/>
              <w:divBdr>
                <w:top w:val="none" w:sz="0" w:space="0" w:color="auto"/>
                <w:left w:val="none" w:sz="0" w:space="0" w:color="auto"/>
                <w:bottom w:val="none" w:sz="0" w:space="0" w:color="auto"/>
                <w:right w:val="none" w:sz="0" w:space="0" w:color="auto"/>
              </w:divBdr>
            </w:div>
            <w:div w:id="1520777085">
              <w:marLeft w:val="0"/>
              <w:marRight w:val="0"/>
              <w:marTop w:val="0"/>
              <w:marBottom w:val="0"/>
              <w:divBdr>
                <w:top w:val="none" w:sz="0" w:space="0" w:color="auto"/>
                <w:left w:val="none" w:sz="0" w:space="0" w:color="auto"/>
                <w:bottom w:val="none" w:sz="0" w:space="0" w:color="auto"/>
                <w:right w:val="none" w:sz="0" w:space="0" w:color="auto"/>
              </w:divBdr>
            </w:div>
          </w:divsChild>
        </w:div>
        <w:div w:id="1419521755">
          <w:marLeft w:val="0"/>
          <w:marRight w:val="0"/>
          <w:marTop w:val="0"/>
          <w:marBottom w:val="0"/>
          <w:divBdr>
            <w:top w:val="none" w:sz="0" w:space="0" w:color="auto"/>
            <w:left w:val="none" w:sz="0" w:space="0" w:color="auto"/>
            <w:bottom w:val="none" w:sz="0" w:space="0" w:color="auto"/>
            <w:right w:val="none" w:sz="0" w:space="0" w:color="auto"/>
          </w:divBdr>
          <w:divsChild>
            <w:div w:id="418722742">
              <w:marLeft w:val="0"/>
              <w:marRight w:val="0"/>
              <w:marTop w:val="0"/>
              <w:marBottom w:val="0"/>
              <w:divBdr>
                <w:top w:val="none" w:sz="0" w:space="0" w:color="auto"/>
                <w:left w:val="none" w:sz="0" w:space="0" w:color="auto"/>
                <w:bottom w:val="none" w:sz="0" w:space="0" w:color="auto"/>
                <w:right w:val="none" w:sz="0" w:space="0" w:color="auto"/>
              </w:divBdr>
            </w:div>
          </w:divsChild>
        </w:div>
        <w:div w:id="687410715">
          <w:marLeft w:val="0"/>
          <w:marRight w:val="0"/>
          <w:marTop w:val="0"/>
          <w:marBottom w:val="0"/>
          <w:divBdr>
            <w:top w:val="none" w:sz="0" w:space="0" w:color="auto"/>
            <w:left w:val="none" w:sz="0" w:space="0" w:color="auto"/>
            <w:bottom w:val="none" w:sz="0" w:space="0" w:color="auto"/>
            <w:right w:val="none" w:sz="0" w:space="0" w:color="auto"/>
          </w:divBdr>
          <w:divsChild>
            <w:div w:id="532958178">
              <w:marLeft w:val="0"/>
              <w:marRight w:val="0"/>
              <w:marTop w:val="0"/>
              <w:marBottom w:val="0"/>
              <w:divBdr>
                <w:top w:val="none" w:sz="0" w:space="0" w:color="auto"/>
                <w:left w:val="none" w:sz="0" w:space="0" w:color="auto"/>
                <w:bottom w:val="none" w:sz="0" w:space="0" w:color="auto"/>
                <w:right w:val="none" w:sz="0" w:space="0" w:color="auto"/>
              </w:divBdr>
            </w:div>
          </w:divsChild>
        </w:div>
        <w:div w:id="446970138">
          <w:marLeft w:val="0"/>
          <w:marRight w:val="0"/>
          <w:marTop w:val="0"/>
          <w:marBottom w:val="0"/>
          <w:divBdr>
            <w:top w:val="none" w:sz="0" w:space="0" w:color="auto"/>
            <w:left w:val="none" w:sz="0" w:space="0" w:color="auto"/>
            <w:bottom w:val="none" w:sz="0" w:space="0" w:color="auto"/>
            <w:right w:val="none" w:sz="0" w:space="0" w:color="auto"/>
          </w:divBdr>
          <w:divsChild>
            <w:div w:id="705064872">
              <w:marLeft w:val="0"/>
              <w:marRight w:val="0"/>
              <w:marTop w:val="0"/>
              <w:marBottom w:val="0"/>
              <w:divBdr>
                <w:top w:val="none" w:sz="0" w:space="0" w:color="auto"/>
                <w:left w:val="none" w:sz="0" w:space="0" w:color="auto"/>
                <w:bottom w:val="none" w:sz="0" w:space="0" w:color="auto"/>
                <w:right w:val="none" w:sz="0" w:space="0" w:color="auto"/>
              </w:divBdr>
            </w:div>
          </w:divsChild>
        </w:div>
        <w:div w:id="1603605404">
          <w:marLeft w:val="0"/>
          <w:marRight w:val="0"/>
          <w:marTop w:val="0"/>
          <w:marBottom w:val="0"/>
          <w:divBdr>
            <w:top w:val="none" w:sz="0" w:space="0" w:color="auto"/>
            <w:left w:val="none" w:sz="0" w:space="0" w:color="auto"/>
            <w:bottom w:val="none" w:sz="0" w:space="0" w:color="auto"/>
            <w:right w:val="none" w:sz="0" w:space="0" w:color="auto"/>
          </w:divBdr>
          <w:divsChild>
            <w:div w:id="848758727">
              <w:marLeft w:val="0"/>
              <w:marRight w:val="0"/>
              <w:marTop w:val="0"/>
              <w:marBottom w:val="0"/>
              <w:divBdr>
                <w:top w:val="none" w:sz="0" w:space="0" w:color="auto"/>
                <w:left w:val="none" w:sz="0" w:space="0" w:color="auto"/>
                <w:bottom w:val="none" w:sz="0" w:space="0" w:color="auto"/>
                <w:right w:val="none" w:sz="0" w:space="0" w:color="auto"/>
              </w:divBdr>
            </w:div>
          </w:divsChild>
        </w:div>
        <w:div w:id="1454202969">
          <w:marLeft w:val="0"/>
          <w:marRight w:val="0"/>
          <w:marTop w:val="0"/>
          <w:marBottom w:val="0"/>
          <w:divBdr>
            <w:top w:val="none" w:sz="0" w:space="0" w:color="auto"/>
            <w:left w:val="none" w:sz="0" w:space="0" w:color="auto"/>
            <w:bottom w:val="none" w:sz="0" w:space="0" w:color="auto"/>
            <w:right w:val="none" w:sz="0" w:space="0" w:color="auto"/>
          </w:divBdr>
          <w:divsChild>
            <w:div w:id="1700085680">
              <w:marLeft w:val="0"/>
              <w:marRight w:val="0"/>
              <w:marTop w:val="0"/>
              <w:marBottom w:val="0"/>
              <w:divBdr>
                <w:top w:val="none" w:sz="0" w:space="0" w:color="auto"/>
                <w:left w:val="none" w:sz="0" w:space="0" w:color="auto"/>
                <w:bottom w:val="none" w:sz="0" w:space="0" w:color="auto"/>
                <w:right w:val="none" w:sz="0" w:space="0" w:color="auto"/>
              </w:divBdr>
            </w:div>
          </w:divsChild>
        </w:div>
        <w:div w:id="851333513">
          <w:marLeft w:val="0"/>
          <w:marRight w:val="0"/>
          <w:marTop w:val="0"/>
          <w:marBottom w:val="0"/>
          <w:divBdr>
            <w:top w:val="none" w:sz="0" w:space="0" w:color="auto"/>
            <w:left w:val="none" w:sz="0" w:space="0" w:color="auto"/>
            <w:bottom w:val="none" w:sz="0" w:space="0" w:color="auto"/>
            <w:right w:val="none" w:sz="0" w:space="0" w:color="auto"/>
          </w:divBdr>
          <w:divsChild>
            <w:div w:id="1276012703">
              <w:marLeft w:val="0"/>
              <w:marRight w:val="0"/>
              <w:marTop w:val="0"/>
              <w:marBottom w:val="0"/>
              <w:divBdr>
                <w:top w:val="none" w:sz="0" w:space="0" w:color="auto"/>
                <w:left w:val="none" w:sz="0" w:space="0" w:color="auto"/>
                <w:bottom w:val="none" w:sz="0" w:space="0" w:color="auto"/>
                <w:right w:val="none" w:sz="0" w:space="0" w:color="auto"/>
              </w:divBdr>
            </w:div>
          </w:divsChild>
        </w:div>
        <w:div w:id="1033310154">
          <w:marLeft w:val="0"/>
          <w:marRight w:val="0"/>
          <w:marTop w:val="0"/>
          <w:marBottom w:val="0"/>
          <w:divBdr>
            <w:top w:val="none" w:sz="0" w:space="0" w:color="auto"/>
            <w:left w:val="none" w:sz="0" w:space="0" w:color="auto"/>
            <w:bottom w:val="none" w:sz="0" w:space="0" w:color="auto"/>
            <w:right w:val="none" w:sz="0" w:space="0" w:color="auto"/>
          </w:divBdr>
          <w:divsChild>
            <w:div w:id="329407830">
              <w:marLeft w:val="0"/>
              <w:marRight w:val="0"/>
              <w:marTop w:val="0"/>
              <w:marBottom w:val="0"/>
              <w:divBdr>
                <w:top w:val="none" w:sz="0" w:space="0" w:color="auto"/>
                <w:left w:val="none" w:sz="0" w:space="0" w:color="auto"/>
                <w:bottom w:val="none" w:sz="0" w:space="0" w:color="auto"/>
                <w:right w:val="none" w:sz="0" w:space="0" w:color="auto"/>
              </w:divBdr>
            </w:div>
          </w:divsChild>
        </w:div>
        <w:div w:id="467748208">
          <w:marLeft w:val="0"/>
          <w:marRight w:val="0"/>
          <w:marTop w:val="0"/>
          <w:marBottom w:val="0"/>
          <w:divBdr>
            <w:top w:val="none" w:sz="0" w:space="0" w:color="auto"/>
            <w:left w:val="none" w:sz="0" w:space="0" w:color="auto"/>
            <w:bottom w:val="none" w:sz="0" w:space="0" w:color="auto"/>
            <w:right w:val="none" w:sz="0" w:space="0" w:color="auto"/>
          </w:divBdr>
          <w:divsChild>
            <w:div w:id="1033503463">
              <w:marLeft w:val="0"/>
              <w:marRight w:val="0"/>
              <w:marTop w:val="0"/>
              <w:marBottom w:val="0"/>
              <w:divBdr>
                <w:top w:val="none" w:sz="0" w:space="0" w:color="auto"/>
                <w:left w:val="none" w:sz="0" w:space="0" w:color="auto"/>
                <w:bottom w:val="none" w:sz="0" w:space="0" w:color="auto"/>
                <w:right w:val="none" w:sz="0" w:space="0" w:color="auto"/>
              </w:divBdr>
            </w:div>
            <w:div w:id="1539664894">
              <w:marLeft w:val="0"/>
              <w:marRight w:val="0"/>
              <w:marTop w:val="0"/>
              <w:marBottom w:val="0"/>
              <w:divBdr>
                <w:top w:val="none" w:sz="0" w:space="0" w:color="auto"/>
                <w:left w:val="none" w:sz="0" w:space="0" w:color="auto"/>
                <w:bottom w:val="none" w:sz="0" w:space="0" w:color="auto"/>
                <w:right w:val="none" w:sz="0" w:space="0" w:color="auto"/>
              </w:divBdr>
            </w:div>
          </w:divsChild>
        </w:div>
        <w:div w:id="640816779">
          <w:marLeft w:val="0"/>
          <w:marRight w:val="0"/>
          <w:marTop w:val="0"/>
          <w:marBottom w:val="0"/>
          <w:divBdr>
            <w:top w:val="none" w:sz="0" w:space="0" w:color="auto"/>
            <w:left w:val="none" w:sz="0" w:space="0" w:color="auto"/>
            <w:bottom w:val="none" w:sz="0" w:space="0" w:color="auto"/>
            <w:right w:val="none" w:sz="0" w:space="0" w:color="auto"/>
          </w:divBdr>
          <w:divsChild>
            <w:div w:id="1724449743">
              <w:marLeft w:val="0"/>
              <w:marRight w:val="0"/>
              <w:marTop w:val="0"/>
              <w:marBottom w:val="0"/>
              <w:divBdr>
                <w:top w:val="none" w:sz="0" w:space="0" w:color="auto"/>
                <w:left w:val="none" w:sz="0" w:space="0" w:color="auto"/>
                <w:bottom w:val="none" w:sz="0" w:space="0" w:color="auto"/>
                <w:right w:val="none" w:sz="0" w:space="0" w:color="auto"/>
              </w:divBdr>
            </w:div>
          </w:divsChild>
        </w:div>
        <w:div w:id="394089890">
          <w:marLeft w:val="0"/>
          <w:marRight w:val="0"/>
          <w:marTop w:val="0"/>
          <w:marBottom w:val="0"/>
          <w:divBdr>
            <w:top w:val="none" w:sz="0" w:space="0" w:color="auto"/>
            <w:left w:val="none" w:sz="0" w:space="0" w:color="auto"/>
            <w:bottom w:val="none" w:sz="0" w:space="0" w:color="auto"/>
            <w:right w:val="none" w:sz="0" w:space="0" w:color="auto"/>
          </w:divBdr>
          <w:divsChild>
            <w:div w:id="1390031602">
              <w:marLeft w:val="0"/>
              <w:marRight w:val="0"/>
              <w:marTop w:val="0"/>
              <w:marBottom w:val="0"/>
              <w:divBdr>
                <w:top w:val="none" w:sz="0" w:space="0" w:color="auto"/>
                <w:left w:val="none" w:sz="0" w:space="0" w:color="auto"/>
                <w:bottom w:val="none" w:sz="0" w:space="0" w:color="auto"/>
                <w:right w:val="none" w:sz="0" w:space="0" w:color="auto"/>
              </w:divBdr>
            </w:div>
          </w:divsChild>
        </w:div>
        <w:div w:id="1782412190">
          <w:marLeft w:val="0"/>
          <w:marRight w:val="0"/>
          <w:marTop w:val="0"/>
          <w:marBottom w:val="0"/>
          <w:divBdr>
            <w:top w:val="none" w:sz="0" w:space="0" w:color="auto"/>
            <w:left w:val="none" w:sz="0" w:space="0" w:color="auto"/>
            <w:bottom w:val="none" w:sz="0" w:space="0" w:color="auto"/>
            <w:right w:val="none" w:sz="0" w:space="0" w:color="auto"/>
          </w:divBdr>
          <w:divsChild>
            <w:div w:id="1353993157">
              <w:marLeft w:val="0"/>
              <w:marRight w:val="0"/>
              <w:marTop w:val="0"/>
              <w:marBottom w:val="0"/>
              <w:divBdr>
                <w:top w:val="none" w:sz="0" w:space="0" w:color="auto"/>
                <w:left w:val="none" w:sz="0" w:space="0" w:color="auto"/>
                <w:bottom w:val="none" w:sz="0" w:space="0" w:color="auto"/>
                <w:right w:val="none" w:sz="0" w:space="0" w:color="auto"/>
              </w:divBdr>
            </w:div>
          </w:divsChild>
        </w:div>
        <w:div w:id="1704593838">
          <w:marLeft w:val="0"/>
          <w:marRight w:val="0"/>
          <w:marTop w:val="0"/>
          <w:marBottom w:val="0"/>
          <w:divBdr>
            <w:top w:val="none" w:sz="0" w:space="0" w:color="auto"/>
            <w:left w:val="none" w:sz="0" w:space="0" w:color="auto"/>
            <w:bottom w:val="none" w:sz="0" w:space="0" w:color="auto"/>
            <w:right w:val="none" w:sz="0" w:space="0" w:color="auto"/>
          </w:divBdr>
          <w:divsChild>
            <w:div w:id="573706490">
              <w:marLeft w:val="0"/>
              <w:marRight w:val="0"/>
              <w:marTop w:val="0"/>
              <w:marBottom w:val="0"/>
              <w:divBdr>
                <w:top w:val="none" w:sz="0" w:space="0" w:color="auto"/>
                <w:left w:val="none" w:sz="0" w:space="0" w:color="auto"/>
                <w:bottom w:val="none" w:sz="0" w:space="0" w:color="auto"/>
                <w:right w:val="none" w:sz="0" w:space="0" w:color="auto"/>
              </w:divBdr>
            </w:div>
          </w:divsChild>
        </w:div>
        <w:div w:id="1134953570">
          <w:marLeft w:val="0"/>
          <w:marRight w:val="0"/>
          <w:marTop w:val="0"/>
          <w:marBottom w:val="0"/>
          <w:divBdr>
            <w:top w:val="none" w:sz="0" w:space="0" w:color="auto"/>
            <w:left w:val="none" w:sz="0" w:space="0" w:color="auto"/>
            <w:bottom w:val="none" w:sz="0" w:space="0" w:color="auto"/>
            <w:right w:val="none" w:sz="0" w:space="0" w:color="auto"/>
          </w:divBdr>
          <w:divsChild>
            <w:div w:id="1957517837">
              <w:marLeft w:val="0"/>
              <w:marRight w:val="0"/>
              <w:marTop w:val="0"/>
              <w:marBottom w:val="0"/>
              <w:divBdr>
                <w:top w:val="none" w:sz="0" w:space="0" w:color="auto"/>
                <w:left w:val="none" w:sz="0" w:space="0" w:color="auto"/>
                <w:bottom w:val="none" w:sz="0" w:space="0" w:color="auto"/>
                <w:right w:val="none" w:sz="0" w:space="0" w:color="auto"/>
              </w:divBdr>
            </w:div>
          </w:divsChild>
        </w:div>
        <w:div w:id="792553768">
          <w:marLeft w:val="0"/>
          <w:marRight w:val="0"/>
          <w:marTop w:val="0"/>
          <w:marBottom w:val="0"/>
          <w:divBdr>
            <w:top w:val="none" w:sz="0" w:space="0" w:color="auto"/>
            <w:left w:val="none" w:sz="0" w:space="0" w:color="auto"/>
            <w:bottom w:val="none" w:sz="0" w:space="0" w:color="auto"/>
            <w:right w:val="none" w:sz="0" w:space="0" w:color="auto"/>
          </w:divBdr>
          <w:divsChild>
            <w:div w:id="520050665">
              <w:marLeft w:val="0"/>
              <w:marRight w:val="0"/>
              <w:marTop w:val="0"/>
              <w:marBottom w:val="0"/>
              <w:divBdr>
                <w:top w:val="none" w:sz="0" w:space="0" w:color="auto"/>
                <w:left w:val="none" w:sz="0" w:space="0" w:color="auto"/>
                <w:bottom w:val="none" w:sz="0" w:space="0" w:color="auto"/>
                <w:right w:val="none" w:sz="0" w:space="0" w:color="auto"/>
              </w:divBdr>
            </w:div>
          </w:divsChild>
        </w:div>
        <w:div w:id="1439521056">
          <w:marLeft w:val="0"/>
          <w:marRight w:val="0"/>
          <w:marTop w:val="0"/>
          <w:marBottom w:val="0"/>
          <w:divBdr>
            <w:top w:val="none" w:sz="0" w:space="0" w:color="auto"/>
            <w:left w:val="none" w:sz="0" w:space="0" w:color="auto"/>
            <w:bottom w:val="none" w:sz="0" w:space="0" w:color="auto"/>
            <w:right w:val="none" w:sz="0" w:space="0" w:color="auto"/>
          </w:divBdr>
          <w:divsChild>
            <w:div w:id="1178616495">
              <w:marLeft w:val="0"/>
              <w:marRight w:val="0"/>
              <w:marTop w:val="0"/>
              <w:marBottom w:val="0"/>
              <w:divBdr>
                <w:top w:val="none" w:sz="0" w:space="0" w:color="auto"/>
                <w:left w:val="none" w:sz="0" w:space="0" w:color="auto"/>
                <w:bottom w:val="none" w:sz="0" w:space="0" w:color="auto"/>
                <w:right w:val="none" w:sz="0" w:space="0" w:color="auto"/>
              </w:divBdr>
            </w:div>
          </w:divsChild>
        </w:div>
        <w:div w:id="1037435608">
          <w:marLeft w:val="0"/>
          <w:marRight w:val="0"/>
          <w:marTop w:val="0"/>
          <w:marBottom w:val="0"/>
          <w:divBdr>
            <w:top w:val="none" w:sz="0" w:space="0" w:color="auto"/>
            <w:left w:val="none" w:sz="0" w:space="0" w:color="auto"/>
            <w:bottom w:val="none" w:sz="0" w:space="0" w:color="auto"/>
            <w:right w:val="none" w:sz="0" w:space="0" w:color="auto"/>
          </w:divBdr>
          <w:divsChild>
            <w:div w:id="1202401592">
              <w:marLeft w:val="0"/>
              <w:marRight w:val="0"/>
              <w:marTop w:val="0"/>
              <w:marBottom w:val="0"/>
              <w:divBdr>
                <w:top w:val="none" w:sz="0" w:space="0" w:color="auto"/>
                <w:left w:val="none" w:sz="0" w:space="0" w:color="auto"/>
                <w:bottom w:val="none" w:sz="0" w:space="0" w:color="auto"/>
                <w:right w:val="none" w:sz="0" w:space="0" w:color="auto"/>
              </w:divBdr>
            </w:div>
          </w:divsChild>
        </w:div>
        <w:div w:id="552236245">
          <w:marLeft w:val="0"/>
          <w:marRight w:val="0"/>
          <w:marTop w:val="0"/>
          <w:marBottom w:val="0"/>
          <w:divBdr>
            <w:top w:val="none" w:sz="0" w:space="0" w:color="auto"/>
            <w:left w:val="none" w:sz="0" w:space="0" w:color="auto"/>
            <w:bottom w:val="none" w:sz="0" w:space="0" w:color="auto"/>
            <w:right w:val="none" w:sz="0" w:space="0" w:color="auto"/>
          </w:divBdr>
          <w:divsChild>
            <w:div w:id="90392565">
              <w:marLeft w:val="0"/>
              <w:marRight w:val="0"/>
              <w:marTop w:val="0"/>
              <w:marBottom w:val="0"/>
              <w:divBdr>
                <w:top w:val="none" w:sz="0" w:space="0" w:color="auto"/>
                <w:left w:val="none" w:sz="0" w:space="0" w:color="auto"/>
                <w:bottom w:val="none" w:sz="0" w:space="0" w:color="auto"/>
                <w:right w:val="none" w:sz="0" w:space="0" w:color="auto"/>
              </w:divBdr>
            </w:div>
            <w:div w:id="1742943783">
              <w:marLeft w:val="0"/>
              <w:marRight w:val="0"/>
              <w:marTop w:val="0"/>
              <w:marBottom w:val="0"/>
              <w:divBdr>
                <w:top w:val="none" w:sz="0" w:space="0" w:color="auto"/>
                <w:left w:val="none" w:sz="0" w:space="0" w:color="auto"/>
                <w:bottom w:val="none" w:sz="0" w:space="0" w:color="auto"/>
                <w:right w:val="none" w:sz="0" w:space="0" w:color="auto"/>
              </w:divBdr>
            </w:div>
          </w:divsChild>
        </w:div>
        <w:div w:id="1892229378">
          <w:marLeft w:val="0"/>
          <w:marRight w:val="0"/>
          <w:marTop w:val="0"/>
          <w:marBottom w:val="0"/>
          <w:divBdr>
            <w:top w:val="none" w:sz="0" w:space="0" w:color="auto"/>
            <w:left w:val="none" w:sz="0" w:space="0" w:color="auto"/>
            <w:bottom w:val="none" w:sz="0" w:space="0" w:color="auto"/>
            <w:right w:val="none" w:sz="0" w:space="0" w:color="auto"/>
          </w:divBdr>
          <w:divsChild>
            <w:div w:id="1100679825">
              <w:marLeft w:val="0"/>
              <w:marRight w:val="0"/>
              <w:marTop w:val="0"/>
              <w:marBottom w:val="0"/>
              <w:divBdr>
                <w:top w:val="none" w:sz="0" w:space="0" w:color="auto"/>
                <w:left w:val="none" w:sz="0" w:space="0" w:color="auto"/>
                <w:bottom w:val="none" w:sz="0" w:space="0" w:color="auto"/>
                <w:right w:val="none" w:sz="0" w:space="0" w:color="auto"/>
              </w:divBdr>
            </w:div>
          </w:divsChild>
        </w:div>
        <w:div w:id="1015886143">
          <w:marLeft w:val="0"/>
          <w:marRight w:val="0"/>
          <w:marTop w:val="0"/>
          <w:marBottom w:val="0"/>
          <w:divBdr>
            <w:top w:val="none" w:sz="0" w:space="0" w:color="auto"/>
            <w:left w:val="none" w:sz="0" w:space="0" w:color="auto"/>
            <w:bottom w:val="none" w:sz="0" w:space="0" w:color="auto"/>
            <w:right w:val="none" w:sz="0" w:space="0" w:color="auto"/>
          </w:divBdr>
          <w:divsChild>
            <w:div w:id="1278760861">
              <w:marLeft w:val="0"/>
              <w:marRight w:val="0"/>
              <w:marTop w:val="0"/>
              <w:marBottom w:val="0"/>
              <w:divBdr>
                <w:top w:val="none" w:sz="0" w:space="0" w:color="auto"/>
                <w:left w:val="none" w:sz="0" w:space="0" w:color="auto"/>
                <w:bottom w:val="none" w:sz="0" w:space="0" w:color="auto"/>
                <w:right w:val="none" w:sz="0" w:space="0" w:color="auto"/>
              </w:divBdr>
            </w:div>
          </w:divsChild>
        </w:div>
        <w:div w:id="2316940">
          <w:marLeft w:val="0"/>
          <w:marRight w:val="0"/>
          <w:marTop w:val="0"/>
          <w:marBottom w:val="0"/>
          <w:divBdr>
            <w:top w:val="none" w:sz="0" w:space="0" w:color="auto"/>
            <w:left w:val="none" w:sz="0" w:space="0" w:color="auto"/>
            <w:bottom w:val="none" w:sz="0" w:space="0" w:color="auto"/>
            <w:right w:val="none" w:sz="0" w:space="0" w:color="auto"/>
          </w:divBdr>
          <w:divsChild>
            <w:div w:id="1318846771">
              <w:marLeft w:val="0"/>
              <w:marRight w:val="0"/>
              <w:marTop w:val="0"/>
              <w:marBottom w:val="0"/>
              <w:divBdr>
                <w:top w:val="none" w:sz="0" w:space="0" w:color="auto"/>
                <w:left w:val="none" w:sz="0" w:space="0" w:color="auto"/>
                <w:bottom w:val="none" w:sz="0" w:space="0" w:color="auto"/>
                <w:right w:val="none" w:sz="0" w:space="0" w:color="auto"/>
              </w:divBdr>
            </w:div>
          </w:divsChild>
        </w:div>
        <w:div w:id="1862745074">
          <w:marLeft w:val="0"/>
          <w:marRight w:val="0"/>
          <w:marTop w:val="0"/>
          <w:marBottom w:val="0"/>
          <w:divBdr>
            <w:top w:val="none" w:sz="0" w:space="0" w:color="auto"/>
            <w:left w:val="none" w:sz="0" w:space="0" w:color="auto"/>
            <w:bottom w:val="none" w:sz="0" w:space="0" w:color="auto"/>
            <w:right w:val="none" w:sz="0" w:space="0" w:color="auto"/>
          </w:divBdr>
          <w:divsChild>
            <w:div w:id="1560091779">
              <w:marLeft w:val="0"/>
              <w:marRight w:val="0"/>
              <w:marTop w:val="0"/>
              <w:marBottom w:val="0"/>
              <w:divBdr>
                <w:top w:val="none" w:sz="0" w:space="0" w:color="auto"/>
                <w:left w:val="none" w:sz="0" w:space="0" w:color="auto"/>
                <w:bottom w:val="none" w:sz="0" w:space="0" w:color="auto"/>
                <w:right w:val="none" w:sz="0" w:space="0" w:color="auto"/>
              </w:divBdr>
            </w:div>
          </w:divsChild>
        </w:div>
        <w:div w:id="170072842">
          <w:marLeft w:val="0"/>
          <w:marRight w:val="0"/>
          <w:marTop w:val="0"/>
          <w:marBottom w:val="0"/>
          <w:divBdr>
            <w:top w:val="none" w:sz="0" w:space="0" w:color="auto"/>
            <w:left w:val="none" w:sz="0" w:space="0" w:color="auto"/>
            <w:bottom w:val="none" w:sz="0" w:space="0" w:color="auto"/>
            <w:right w:val="none" w:sz="0" w:space="0" w:color="auto"/>
          </w:divBdr>
          <w:divsChild>
            <w:div w:id="1176268201">
              <w:marLeft w:val="0"/>
              <w:marRight w:val="0"/>
              <w:marTop w:val="0"/>
              <w:marBottom w:val="0"/>
              <w:divBdr>
                <w:top w:val="none" w:sz="0" w:space="0" w:color="auto"/>
                <w:left w:val="none" w:sz="0" w:space="0" w:color="auto"/>
                <w:bottom w:val="none" w:sz="0" w:space="0" w:color="auto"/>
                <w:right w:val="none" w:sz="0" w:space="0" w:color="auto"/>
              </w:divBdr>
            </w:div>
          </w:divsChild>
        </w:div>
        <w:div w:id="1139540888">
          <w:marLeft w:val="0"/>
          <w:marRight w:val="0"/>
          <w:marTop w:val="0"/>
          <w:marBottom w:val="0"/>
          <w:divBdr>
            <w:top w:val="none" w:sz="0" w:space="0" w:color="auto"/>
            <w:left w:val="none" w:sz="0" w:space="0" w:color="auto"/>
            <w:bottom w:val="none" w:sz="0" w:space="0" w:color="auto"/>
            <w:right w:val="none" w:sz="0" w:space="0" w:color="auto"/>
          </w:divBdr>
          <w:divsChild>
            <w:div w:id="1448310247">
              <w:marLeft w:val="0"/>
              <w:marRight w:val="0"/>
              <w:marTop w:val="0"/>
              <w:marBottom w:val="0"/>
              <w:divBdr>
                <w:top w:val="none" w:sz="0" w:space="0" w:color="auto"/>
                <w:left w:val="none" w:sz="0" w:space="0" w:color="auto"/>
                <w:bottom w:val="none" w:sz="0" w:space="0" w:color="auto"/>
                <w:right w:val="none" w:sz="0" w:space="0" w:color="auto"/>
              </w:divBdr>
            </w:div>
          </w:divsChild>
        </w:div>
        <w:div w:id="608585155">
          <w:marLeft w:val="0"/>
          <w:marRight w:val="0"/>
          <w:marTop w:val="0"/>
          <w:marBottom w:val="0"/>
          <w:divBdr>
            <w:top w:val="none" w:sz="0" w:space="0" w:color="auto"/>
            <w:left w:val="none" w:sz="0" w:space="0" w:color="auto"/>
            <w:bottom w:val="none" w:sz="0" w:space="0" w:color="auto"/>
            <w:right w:val="none" w:sz="0" w:space="0" w:color="auto"/>
          </w:divBdr>
          <w:divsChild>
            <w:div w:id="1919247118">
              <w:marLeft w:val="0"/>
              <w:marRight w:val="0"/>
              <w:marTop w:val="0"/>
              <w:marBottom w:val="0"/>
              <w:divBdr>
                <w:top w:val="none" w:sz="0" w:space="0" w:color="auto"/>
                <w:left w:val="none" w:sz="0" w:space="0" w:color="auto"/>
                <w:bottom w:val="none" w:sz="0" w:space="0" w:color="auto"/>
                <w:right w:val="none" w:sz="0" w:space="0" w:color="auto"/>
              </w:divBdr>
            </w:div>
          </w:divsChild>
        </w:div>
        <w:div w:id="1623227130">
          <w:marLeft w:val="0"/>
          <w:marRight w:val="0"/>
          <w:marTop w:val="0"/>
          <w:marBottom w:val="0"/>
          <w:divBdr>
            <w:top w:val="none" w:sz="0" w:space="0" w:color="auto"/>
            <w:left w:val="none" w:sz="0" w:space="0" w:color="auto"/>
            <w:bottom w:val="none" w:sz="0" w:space="0" w:color="auto"/>
            <w:right w:val="none" w:sz="0" w:space="0" w:color="auto"/>
          </w:divBdr>
          <w:divsChild>
            <w:div w:id="1563373584">
              <w:marLeft w:val="0"/>
              <w:marRight w:val="0"/>
              <w:marTop w:val="0"/>
              <w:marBottom w:val="0"/>
              <w:divBdr>
                <w:top w:val="none" w:sz="0" w:space="0" w:color="auto"/>
                <w:left w:val="none" w:sz="0" w:space="0" w:color="auto"/>
                <w:bottom w:val="none" w:sz="0" w:space="0" w:color="auto"/>
                <w:right w:val="none" w:sz="0" w:space="0" w:color="auto"/>
              </w:divBdr>
            </w:div>
          </w:divsChild>
        </w:div>
        <w:div w:id="505171649">
          <w:marLeft w:val="0"/>
          <w:marRight w:val="0"/>
          <w:marTop w:val="0"/>
          <w:marBottom w:val="0"/>
          <w:divBdr>
            <w:top w:val="none" w:sz="0" w:space="0" w:color="auto"/>
            <w:left w:val="none" w:sz="0" w:space="0" w:color="auto"/>
            <w:bottom w:val="none" w:sz="0" w:space="0" w:color="auto"/>
            <w:right w:val="none" w:sz="0" w:space="0" w:color="auto"/>
          </w:divBdr>
          <w:divsChild>
            <w:div w:id="1660188371">
              <w:marLeft w:val="0"/>
              <w:marRight w:val="0"/>
              <w:marTop w:val="0"/>
              <w:marBottom w:val="0"/>
              <w:divBdr>
                <w:top w:val="none" w:sz="0" w:space="0" w:color="auto"/>
                <w:left w:val="none" w:sz="0" w:space="0" w:color="auto"/>
                <w:bottom w:val="none" w:sz="0" w:space="0" w:color="auto"/>
                <w:right w:val="none" w:sz="0" w:space="0" w:color="auto"/>
              </w:divBdr>
            </w:div>
            <w:div w:id="405107350">
              <w:marLeft w:val="0"/>
              <w:marRight w:val="0"/>
              <w:marTop w:val="0"/>
              <w:marBottom w:val="0"/>
              <w:divBdr>
                <w:top w:val="none" w:sz="0" w:space="0" w:color="auto"/>
                <w:left w:val="none" w:sz="0" w:space="0" w:color="auto"/>
                <w:bottom w:val="none" w:sz="0" w:space="0" w:color="auto"/>
                <w:right w:val="none" w:sz="0" w:space="0" w:color="auto"/>
              </w:divBdr>
            </w:div>
          </w:divsChild>
        </w:div>
        <w:div w:id="989940722">
          <w:marLeft w:val="0"/>
          <w:marRight w:val="0"/>
          <w:marTop w:val="0"/>
          <w:marBottom w:val="0"/>
          <w:divBdr>
            <w:top w:val="none" w:sz="0" w:space="0" w:color="auto"/>
            <w:left w:val="none" w:sz="0" w:space="0" w:color="auto"/>
            <w:bottom w:val="none" w:sz="0" w:space="0" w:color="auto"/>
            <w:right w:val="none" w:sz="0" w:space="0" w:color="auto"/>
          </w:divBdr>
          <w:divsChild>
            <w:div w:id="1618636656">
              <w:marLeft w:val="0"/>
              <w:marRight w:val="0"/>
              <w:marTop w:val="0"/>
              <w:marBottom w:val="0"/>
              <w:divBdr>
                <w:top w:val="none" w:sz="0" w:space="0" w:color="auto"/>
                <w:left w:val="none" w:sz="0" w:space="0" w:color="auto"/>
                <w:bottom w:val="none" w:sz="0" w:space="0" w:color="auto"/>
                <w:right w:val="none" w:sz="0" w:space="0" w:color="auto"/>
              </w:divBdr>
            </w:div>
          </w:divsChild>
        </w:div>
        <w:div w:id="2142729899">
          <w:marLeft w:val="0"/>
          <w:marRight w:val="0"/>
          <w:marTop w:val="0"/>
          <w:marBottom w:val="0"/>
          <w:divBdr>
            <w:top w:val="none" w:sz="0" w:space="0" w:color="auto"/>
            <w:left w:val="none" w:sz="0" w:space="0" w:color="auto"/>
            <w:bottom w:val="none" w:sz="0" w:space="0" w:color="auto"/>
            <w:right w:val="none" w:sz="0" w:space="0" w:color="auto"/>
          </w:divBdr>
          <w:divsChild>
            <w:div w:id="800194837">
              <w:marLeft w:val="0"/>
              <w:marRight w:val="0"/>
              <w:marTop w:val="0"/>
              <w:marBottom w:val="0"/>
              <w:divBdr>
                <w:top w:val="none" w:sz="0" w:space="0" w:color="auto"/>
                <w:left w:val="none" w:sz="0" w:space="0" w:color="auto"/>
                <w:bottom w:val="none" w:sz="0" w:space="0" w:color="auto"/>
                <w:right w:val="none" w:sz="0" w:space="0" w:color="auto"/>
              </w:divBdr>
            </w:div>
          </w:divsChild>
        </w:div>
        <w:div w:id="587344360">
          <w:marLeft w:val="0"/>
          <w:marRight w:val="0"/>
          <w:marTop w:val="0"/>
          <w:marBottom w:val="0"/>
          <w:divBdr>
            <w:top w:val="none" w:sz="0" w:space="0" w:color="auto"/>
            <w:left w:val="none" w:sz="0" w:space="0" w:color="auto"/>
            <w:bottom w:val="none" w:sz="0" w:space="0" w:color="auto"/>
            <w:right w:val="none" w:sz="0" w:space="0" w:color="auto"/>
          </w:divBdr>
          <w:divsChild>
            <w:div w:id="855072942">
              <w:marLeft w:val="0"/>
              <w:marRight w:val="0"/>
              <w:marTop w:val="0"/>
              <w:marBottom w:val="0"/>
              <w:divBdr>
                <w:top w:val="none" w:sz="0" w:space="0" w:color="auto"/>
                <w:left w:val="none" w:sz="0" w:space="0" w:color="auto"/>
                <w:bottom w:val="none" w:sz="0" w:space="0" w:color="auto"/>
                <w:right w:val="none" w:sz="0" w:space="0" w:color="auto"/>
              </w:divBdr>
            </w:div>
          </w:divsChild>
        </w:div>
        <w:div w:id="1753089928">
          <w:marLeft w:val="0"/>
          <w:marRight w:val="0"/>
          <w:marTop w:val="0"/>
          <w:marBottom w:val="0"/>
          <w:divBdr>
            <w:top w:val="none" w:sz="0" w:space="0" w:color="auto"/>
            <w:left w:val="none" w:sz="0" w:space="0" w:color="auto"/>
            <w:bottom w:val="none" w:sz="0" w:space="0" w:color="auto"/>
            <w:right w:val="none" w:sz="0" w:space="0" w:color="auto"/>
          </w:divBdr>
          <w:divsChild>
            <w:div w:id="1291859232">
              <w:marLeft w:val="0"/>
              <w:marRight w:val="0"/>
              <w:marTop w:val="0"/>
              <w:marBottom w:val="0"/>
              <w:divBdr>
                <w:top w:val="none" w:sz="0" w:space="0" w:color="auto"/>
                <w:left w:val="none" w:sz="0" w:space="0" w:color="auto"/>
                <w:bottom w:val="none" w:sz="0" w:space="0" w:color="auto"/>
                <w:right w:val="none" w:sz="0" w:space="0" w:color="auto"/>
              </w:divBdr>
            </w:div>
            <w:div w:id="515194397">
              <w:marLeft w:val="0"/>
              <w:marRight w:val="0"/>
              <w:marTop w:val="0"/>
              <w:marBottom w:val="0"/>
              <w:divBdr>
                <w:top w:val="none" w:sz="0" w:space="0" w:color="auto"/>
                <w:left w:val="none" w:sz="0" w:space="0" w:color="auto"/>
                <w:bottom w:val="none" w:sz="0" w:space="0" w:color="auto"/>
                <w:right w:val="none" w:sz="0" w:space="0" w:color="auto"/>
              </w:divBdr>
            </w:div>
          </w:divsChild>
        </w:div>
        <w:div w:id="1813448917">
          <w:marLeft w:val="0"/>
          <w:marRight w:val="0"/>
          <w:marTop w:val="0"/>
          <w:marBottom w:val="0"/>
          <w:divBdr>
            <w:top w:val="none" w:sz="0" w:space="0" w:color="auto"/>
            <w:left w:val="none" w:sz="0" w:space="0" w:color="auto"/>
            <w:bottom w:val="none" w:sz="0" w:space="0" w:color="auto"/>
            <w:right w:val="none" w:sz="0" w:space="0" w:color="auto"/>
          </w:divBdr>
          <w:divsChild>
            <w:div w:id="2074427469">
              <w:marLeft w:val="0"/>
              <w:marRight w:val="0"/>
              <w:marTop w:val="0"/>
              <w:marBottom w:val="0"/>
              <w:divBdr>
                <w:top w:val="none" w:sz="0" w:space="0" w:color="auto"/>
                <w:left w:val="none" w:sz="0" w:space="0" w:color="auto"/>
                <w:bottom w:val="none" w:sz="0" w:space="0" w:color="auto"/>
                <w:right w:val="none" w:sz="0" w:space="0" w:color="auto"/>
              </w:divBdr>
            </w:div>
          </w:divsChild>
        </w:div>
        <w:div w:id="1503740418">
          <w:marLeft w:val="0"/>
          <w:marRight w:val="0"/>
          <w:marTop w:val="0"/>
          <w:marBottom w:val="0"/>
          <w:divBdr>
            <w:top w:val="none" w:sz="0" w:space="0" w:color="auto"/>
            <w:left w:val="none" w:sz="0" w:space="0" w:color="auto"/>
            <w:bottom w:val="none" w:sz="0" w:space="0" w:color="auto"/>
            <w:right w:val="none" w:sz="0" w:space="0" w:color="auto"/>
          </w:divBdr>
          <w:divsChild>
            <w:div w:id="1810046917">
              <w:marLeft w:val="0"/>
              <w:marRight w:val="0"/>
              <w:marTop w:val="0"/>
              <w:marBottom w:val="0"/>
              <w:divBdr>
                <w:top w:val="none" w:sz="0" w:space="0" w:color="auto"/>
                <w:left w:val="none" w:sz="0" w:space="0" w:color="auto"/>
                <w:bottom w:val="none" w:sz="0" w:space="0" w:color="auto"/>
                <w:right w:val="none" w:sz="0" w:space="0" w:color="auto"/>
              </w:divBdr>
            </w:div>
          </w:divsChild>
        </w:div>
        <w:div w:id="1563708824">
          <w:marLeft w:val="0"/>
          <w:marRight w:val="0"/>
          <w:marTop w:val="0"/>
          <w:marBottom w:val="0"/>
          <w:divBdr>
            <w:top w:val="none" w:sz="0" w:space="0" w:color="auto"/>
            <w:left w:val="none" w:sz="0" w:space="0" w:color="auto"/>
            <w:bottom w:val="none" w:sz="0" w:space="0" w:color="auto"/>
            <w:right w:val="none" w:sz="0" w:space="0" w:color="auto"/>
          </w:divBdr>
          <w:divsChild>
            <w:div w:id="1805926167">
              <w:marLeft w:val="0"/>
              <w:marRight w:val="0"/>
              <w:marTop w:val="0"/>
              <w:marBottom w:val="0"/>
              <w:divBdr>
                <w:top w:val="none" w:sz="0" w:space="0" w:color="auto"/>
                <w:left w:val="none" w:sz="0" w:space="0" w:color="auto"/>
                <w:bottom w:val="none" w:sz="0" w:space="0" w:color="auto"/>
                <w:right w:val="none" w:sz="0" w:space="0" w:color="auto"/>
              </w:divBdr>
            </w:div>
          </w:divsChild>
        </w:div>
        <w:div w:id="1921985584">
          <w:marLeft w:val="0"/>
          <w:marRight w:val="0"/>
          <w:marTop w:val="0"/>
          <w:marBottom w:val="0"/>
          <w:divBdr>
            <w:top w:val="none" w:sz="0" w:space="0" w:color="auto"/>
            <w:left w:val="none" w:sz="0" w:space="0" w:color="auto"/>
            <w:bottom w:val="none" w:sz="0" w:space="0" w:color="auto"/>
            <w:right w:val="none" w:sz="0" w:space="0" w:color="auto"/>
          </w:divBdr>
          <w:divsChild>
            <w:div w:id="1677146793">
              <w:marLeft w:val="0"/>
              <w:marRight w:val="0"/>
              <w:marTop w:val="0"/>
              <w:marBottom w:val="0"/>
              <w:divBdr>
                <w:top w:val="none" w:sz="0" w:space="0" w:color="auto"/>
                <w:left w:val="none" w:sz="0" w:space="0" w:color="auto"/>
                <w:bottom w:val="none" w:sz="0" w:space="0" w:color="auto"/>
                <w:right w:val="none" w:sz="0" w:space="0" w:color="auto"/>
              </w:divBdr>
            </w:div>
          </w:divsChild>
        </w:div>
        <w:div w:id="804930273">
          <w:marLeft w:val="0"/>
          <w:marRight w:val="0"/>
          <w:marTop w:val="0"/>
          <w:marBottom w:val="0"/>
          <w:divBdr>
            <w:top w:val="none" w:sz="0" w:space="0" w:color="auto"/>
            <w:left w:val="none" w:sz="0" w:space="0" w:color="auto"/>
            <w:bottom w:val="none" w:sz="0" w:space="0" w:color="auto"/>
            <w:right w:val="none" w:sz="0" w:space="0" w:color="auto"/>
          </w:divBdr>
          <w:divsChild>
            <w:div w:id="864294043">
              <w:marLeft w:val="0"/>
              <w:marRight w:val="0"/>
              <w:marTop w:val="0"/>
              <w:marBottom w:val="0"/>
              <w:divBdr>
                <w:top w:val="none" w:sz="0" w:space="0" w:color="auto"/>
                <w:left w:val="none" w:sz="0" w:space="0" w:color="auto"/>
                <w:bottom w:val="none" w:sz="0" w:space="0" w:color="auto"/>
                <w:right w:val="none" w:sz="0" w:space="0" w:color="auto"/>
              </w:divBdr>
            </w:div>
            <w:div w:id="145586886">
              <w:marLeft w:val="0"/>
              <w:marRight w:val="0"/>
              <w:marTop w:val="0"/>
              <w:marBottom w:val="0"/>
              <w:divBdr>
                <w:top w:val="none" w:sz="0" w:space="0" w:color="auto"/>
                <w:left w:val="none" w:sz="0" w:space="0" w:color="auto"/>
                <w:bottom w:val="none" w:sz="0" w:space="0" w:color="auto"/>
                <w:right w:val="none" w:sz="0" w:space="0" w:color="auto"/>
              </w:divBdr>
            </w:div>
          </w:divsChild>
        </w:div>
        <w:div w:id="1742753676">
          <w:marLeft w:val="0"/>
          <w:marRight w:val="0"/>
          <w:marTop w:val="0"/>
          <w:marBottom w:val="0"/>
          <w:divBdr>
            <w:top w:val="none" w:sz="0" w:space="0" w:color="auto"/>
            <w:left w:val="none" w:sz="0" w:space="0" w:color="auto"/>
            <w:bottom w:val="none" w:sz="0" w:space="0" w:color="auto"/>
            <w:right w:val="none" w:sz="0" w:space="0" w:color="auto"/>
          </w:divBdr>
          <w:divsChild>
            <w:div w:id="1178035763">
              <w:marLeft w:val="0"/>
              <w:marRight w:val="0"/>
              <w:marTop w:val="0"/>
              <w:marBottom w:val="0"/>
              <w:divBdr>
                <w:top w:val="none" w:sz="0" w:space="0" w:color="auto"/>
                <w:left w:val="none" w:sz="0" w:space="0" w:color="auto"/>
                <w:bottom w:val="none" w:sz="0" w:space="0" w:color="auto"/>
                <w:right w:val="none" w:sz="0" w:space="0" w:color="auto"/>
              </w:divBdr>
            </w:div>
          </w:divsChild>
        </w:div>
        <w:div w:id="1196383980">
          <w:marLeft w:val="0"/>
          <w:marRight w:val="0"/>
          <w:marTop w:val="0"/>
          <w:marBottom w:val="0"/>
          <w:divBdr>
            <w:top w:val="none" w:sz="0" w:space="0" w:color="auto"/>
            <w:left w:val="none" w:sz="0" w:space="0" w:color="auto"/>
            <w:bottom w:val="none" w:sz="0" w:space="0" w:color="auto"/>
            <w:right w:val="none" w:sz="0" w:space="0" w:color="auto"/>
          </w:divBdr>
          <w:divsChild>
            <w:div w:id="1263411858">
              <w:marLeft w:val="0"/>
              <w:marRight w:val="0"/>
              <w:marTop w:val="0"/>
              <w:marBottom w:val="0"/>
              <w:divBdr>
                <w:top w:val="none" w:sz="0" w:space="0" w:color="auto"/>
                <w:left w:val="none" w:sz="0" w:space="0" w:color="auto"/>
                <w:bottom w:val="none" w:sz="0" w:space="0" w:color="auto"/>
                <w:right w:val="none" w:sz="0" w:space="0" w:color="auto"/>
              </w:divBdr>
            </w:div>
          </w:divsChild>
        </w:div>
        <w:div w:id="755631715">
          <w:marLeft w:val="0"/>
          <w:marRight w:val="0"/>
          <w:marTop w:val="0"/>
          <w:marBottom w:val="0"/>
          <w:divBdr>
            <w:top w:val="none" w:sz="0" w:space="0" w:color="auto"/>
            <w:left w:val="none" w:sz="0" w:space="0" w:color="auto"/>
            <w:bottom w:val="none" w:sz="0" w:space="0" w:color="auto"/>
            <w:right w:val="none" w:sz="0" w:space="0" w:color="auto"/>
          </w:divBdr>
          <w:divsChild>
            <w:div w:id="591621095">
              <w:marLeft w:val="0"/>
              <w:marRight w:val="0"/>
              <w:marTop w:val="0"/>
              <w:marBottom w:val="0"/>
              <w:divBdr>
                <w:top w:val="none" w:sz="0" w:space="0" w:color="auto"/>
                <w:left w:val="none" w:sz="0" w:space="0" w:color="auto"/>
                <w:bottom w:val="none" w:sz="0" w:space="0" w:color="auto"/>
                <w:right w:val="none" w:sz="0" w:space="0" w:color="auto"/>
              </w:divBdr>
            </w:div>
          </w:divsChild>
        </w:div>
        <w:div w:id="236135192">
          <w:marLeft w:val="0"/>
          <w:marRight w:val="0"/>
          <w:marTop w:val="0"/>
          <w:marBottom w:val="0"/>
          <w:divBdr>
            <w:top w:val="none" w:sz="0" w:space="0" w:color="auto"/>
            <w:left w:val="none" w:sz="0" w:space="0" w:color="auto"/>
            <w:bottom w:val="none" w:sz="0" w:space="0" w:color="auto"/>
            <w:right w:val="none" w:sz="0" w:space="0" w:color="auto"/>
          </w:divBdr>
          <w:divsChild>
            <w:div w:id="2106417366">
              <w:marLeft w:val="0"/>
              <w:marRight w:val="0"/>
              <w:marTop w:val="0"/>
              <w:marBottom w:val="0"/>
              <w:divBdr>
                <w:top w:val="none" w:sz="0" w:space="0" w:color="auto"/>
                <w:left w:val="none" w:sz="0" w:space="0" w:color="auto"/>
                <w:bottom w:val="none" w:sz="0" w:space="0" w:color="auto"/>
                <w:right w:val="none" w:sz="0" w:space="0" w:color="auto"/>
              </w:divBdr>
            </w:div>
            <w:div w:id="639308171">
              <w:marLeft w:val="0"/>
              <w:marRight w:val="0"/>
              <w:marTop w:val="0"/>
              <w:marBottom w:val="0"/>
              <w:divBdr>
                <w:top w:val="none" w:sz="0" w:space="0" w:color="auto"/>
                <w:left w:val="none" w:sz="0" w:space="0" w:color="auto"/>
                <w:bottom w:val="none" w:sz="0" w:space="0" w:color="auto"/>
                <w:right w:val="none" w:sz="0" w:space="0" w:color="auto"/>
              </w:divBdr>
            </w:div>
          </w:divsChild>
        </w:div>
        <w:div w:id="1808428481">
          <w:marLeft w:val="0"/>
          <w:marRight w:val="0"/>
          <w:marTop w:val="0"/>
          <w:marBottom w:val="0"/>
          <w:divBdr>
            <w:top w:val="none" w:sz="0" w:space="0" w:color="auto"/>
            <w:left w:val="none" w:sz="0" w:space="0" w:color="auto"/>
            <w:bottom w:val="none" w:sz="0" w:space="0" w:color="auto"/>
            <w:right w:val="none" w:sz="0" w:space="0" w:color="auto"/>
          </w:divBdr>
          <w:divsChild>
            <w:div w:id="1658923434">
              <w:marLeft w:val="0"/>
              <w:marRight w:val="0"/>
              <w:marTop w:val="0"/>
              <w:marBottom w:val="0"/>
              <w:divBdr>
                <w:top w:val="none" w:sz="0" w:space="0" w:color="auto"/>
                <w:left w:val="none" w:sz="0" w:space="0" w:color="auto"/>
                <w:bottom w:val="none" w:sz="0" w:space="0" w:color="auto"/>
                <w:right w:val="none" w:sz="0" w:space="0" w:color="auto"/>
              </w:divBdr>
            </w:div>
          </w:divsChild>
        </w:div>
        <w:div w:id="1211067081">
          <w:marLeft w:val="0"/>
          <w:marRight w:val="0"/>
          <w:marTop w:val="0"/>
          <w:marBottom w:val="0"/>
          <w:divBdr>
            <w:top w:val="none" w:sz="0" w:space="0" w:color="auto"/>
            <w:left w:val="none" w:sz="0" w:space="0" w:color="auto"/>
            <w:bottom w:val="none" w:sz="0" w:space="0" w:color="auto"/>
            <w:right w:val="none" w:sz="0" w:space="0" w:color="auto"/>
          </w:divBdr>
          <w:divsChild>
            <w:div w:id="620696195">
              <w:marLeft w:val="0"/>
              <w:marRight w:val="0"/>
              <w:marTop w:val="0"/>
              <w:marBottom w:val="0"/>
              <w:divBdr>
                <w:top w:val="none" w:sz="0" w:space="0" w:color="auto"/>
                <w:left w:val="none" w:sz="0" w:space="0" w:color="auto"/>
                <w:bottom w:val="none" w:sz="0" w:space="0" w:color="auto"/>
                <w:right w:val="none" w:sz="0" w:space="0" w:color="auto"/>
              </w:divBdr>
            </w:div>
          </w:divsChild>
        </w:div>
        <w:div w:id="823161138">
          <w:marLeft w:val="0"/>
          <w:marRight w:val="0"/>
          <w:marTop w:val="0"/>
          <w:marBottom w:val="0"/>
          <w:divBdr>
            <w:top w:val="none" w:sz="0" w:space="0" w:color="auto"/>
            <w:left w:val="none" w:sz="0" w:space="0" w:color="auto"/>
            <w:bottom w:val="none" w:sz="0" w:space="0" w:color="auto"/>
            <w:right w:val="none" w:sz="0" w:space="0" w:color="auto"/>
          </w:divBdr>
          <w:divsChild>
            <w:div w:id="1123772638">
              <w:marLeft w:val="0"/>
              <w:marRight w:val="0"/>
              <w:marTop w:val="0"/>
              <w:marBottom w:val="0"/>
              <w:divBdr>
                <w:top w:val="none" w:sz="0" w:space="0" w:color="auto"/>
                <w:left w:val="none" w:sz="0" w:space="0" w:color="auto"/>
                <w:bottom w:val="none" w:sz="0" w:space="0" w:color="auto"/>
                <w:right w:val="none" w:sz="0" w:space="0" w:color="auto"/>
              </w:divBdr>
            </w:div>
          </w:divsChild>
        </w:div>
        <w:div w:id="996030484">
          <w:marLeft w:val="0"/>
          <w:marRight w:val="0"/>
          <w:marTop w:val="0"/>
          <w:marBottom w:val="0"/>
          <w:divBdr>
            <w:top w:val="none" w:sz="0" w:space="0" w:color="auto"/>
            <w:left w:val="none" w:sz="0" w:space="0" w:color="auto"/>
            <w:bottom w:val="none" w:sz="0" w:space="0" w:color="auto"/>
            <w:right w:val="none" w:sz="0" w:space="0" w:color="auto"/>
          </w:divBdr>
          <w:divsChild>
            <w:div w:id="600912164">
              <w:marLeft w:val="0"/>
              <w:marRight w:val="0"/>
              <w:marTop w:val="0"/>
              <w:marBottom w:val="0"/>
              <w:divBdr>
                <w:top w:val="none" w:sz="0" w:space="0" w:color="auto"/>
                <w:left w:val="none" w:sz="0" w:space="0" w:color="auto"/>
                <w:bottom w:val="none" w:sz="0" w:space="0" w:color="auto"/>
                <w:right w:val="none" w:sz="0" w:space="0" w:color="auto"/>
              </w:divBdr>
            </w:div>
            <w:div w:id="1073115769">
              <w:marLeft w:val="0"/>
              <w:marRight w:val="0"/>
              <w:marTop w:val="0"/>
              <w:marBottom w:val="0"/>
              <w:divBdr>
                <w:top w:val="none" w:sz="0" w:space="0" w:color="auto"/>
                <w:left w:val="none" w:sz="0" w:space="0" w:color="auto"/>
                <w:bottom w:val="none" w:sz="0" w:space="0" w:color="auto"/>
                <w:right w:val="none" w:sz="0" w:space="0" w:color="auto"/>
              </w:divBdr>
            </w:div>
          </w:divsChild>
        </w:div>
        <w:div w:id="1531987538">
          <w:marLeft w:val="0"/>
          <w:marRight w:val="0"/>
          <w:marTop w:val="0"/>
          <w:marBottom w:val="0"/>
          <w:divBdr>
            <w:top w:val="none" w:sz="0" w:space="0" w:color="auto"/>
            <w:left w:val="none" w:sz="0" w:space="0" w:color="auto"/>
            <w:bottom w:val="none" w:sz="0" w:space="0" w:color="auto"/>
            <w:right w:val="none" w:sz="0" w:space="0" w:color="auto"/>
          </w:divBdr>
          <w:divsChild>
            <w:div w:id="1934582109">
              <w:marLeft w:val="0"/>
              <w:marRight w:val="0"/>
              <w:marTop w:val="0"/>
              <w:marBottom w:val="0"/>
              <w:divBdr>
                <w:top w:val="none" w:sz="0" w:space="0" w:color="auto"/>
                <w:left w:val="none" w:sz="0" w:space="0" w:color="auto"/>
                <w:bottom w:val="none" w:sz="0" w:space="0" w:color="auto"/>
                <w:right w:val="none" w:sz="0" w:space="0" w:color="auto"/>
              </w:divBdr>
            </w:div>
          </w:divsChild>
        </w:div>
        <w:div w:id="2780367">
          <w:marLeft w:val="0"/>
          <w:marRight w:val="0"/>
          <w:marTop w:val="0"/>
          <w:marBottom w:val="0"/>
          <w:divBdr>
            <w:top w:val="none" w:sz="0" w:space="0" w:color="auto"/>
            <w:left w:val="none" w:sz="0" w:space="0" w:color="auto"/>
            <w:bottom w:val="none" w:sz="0" w:space="0" w:color="auto"/>
            <w:right w:val="none" w:sz="0" w:space="0" w:color="auto"/>
          </w:divBdr>
          <w:divsChild>
            <w:div w:id="1483883925">
              <w:marLeft w:val="0"/>
              <w:marRight w:val="0"/>
              <w:marTop w:val="0"/>
              <w:marBottom w:val="0"/>
              <w:divBdr>
                <w:top w:val="none" w:sz="0" w:space="0" w:color="auto"/>
                <w:left w:val="none" w:sz="0" w:space="0" w:color="auto"/>
                <w:bottom w:val="none" w:sz="0" w:space="0" w:color="auto"/>
                <w:right w:val="none" w:sz="0" w:space="0" w:color="auto"/>
              </w:divBdr>
            </w:div>
          </w:divsChild>
        </w:div>
        <w:div w:id="1583173024">
          <w:marLeft w:val="0"/>
          <w:marRight w:val="0"/>
          <w:marTop w:val="0"/>
          <w:marBottom w:val="0"/>
          <w:divBdr>
            <w:top w:val="none" w:sz="0" w:space="0" w:color="auto"/>
            <w:left w:val="none" w:sz="0" w:space="0" w:color="auto"/>
            <w:bottom w:val="none" w:sz="0" w:space="0" w:color="auto"/>
            <w:right w:val="none" w:sz="0" w:space="0" w:color="auto"/>
          </w:divBdr>
          <w:divsChild>
            <w:div w:id="1852915195">
              <w:marLeft w:val="0"/>
              <w:marRight w:val="0"/>
              <w:marTop w:val="0"/>
              <w:marBottom w:val="0"/>
              <w:divBdr>
                <w:top w:val="none" w:sz="0" w:space="0" w:color="auto"/>
                <w:left w:val="none" w:sz="0" w:space="0" w:color="auto"/>
                <w:bottom w:val="none" w:sz="0" w:space="0" w:color="auto"/>
                <w:right w:val="none" w:sz="0" w:space="0" w:color="auto"/>
              </w:divBdr>
            </w:div>
          </w:divsChild>
        </w:div>
        <w:div w:id="382949389">
          <w:marLeft w:val="0"/>
          <w:marRight w:val="0"/>
          <w:marTop w:val="0"/>
          <w:marBottom w:val="0"/>
          <w:divBdr>
            <w:top w:val="none" w:sz="0" w:space="0" w:color="auto"/>
            <w:left w:val="none" w:sz="0" w:space="0" w:color="auto"/>
            <w:bottom w:val="none" w:sz="0" w:space="0" w:color="auto"/>
            <w:right w:val="none" w:sz="0" w:space="0" w:color="auto"/>
          </w:divBdr>
          <w:divsChild>
            <w:div w:id="189032653">
              <w:marLeft w:val="0"/>
              <w:marRight w:val="0"/>
              <w:marTop w:val="0"/>
              <w:marBottom w:val="0"/>
              <w:divBdr>
                <w:top w:val="none" w:sz="0" w:space="0" w:color="auto"/>
                <w:left w:val="none" w:sz="0" w:space="0" w:color="auto"/>
                <w:bottom w:val="none" w:sz="0" w:space="0" w:color="auto"/>
                <w:right w:val="none" w:sz="0" w:space="0" w:color="auto"/>
              </w:divBdr>
            </w:div>
          </w:divsChild>
        </w:div>
        <w:div w:id="270746514">
          <w:marLeft w:val="0"/>
          <w:marRight w:val="0"/>
          <w:marTop w:val="0"/>
          <w:marBottom w:val="0"/>
          <w:divBdr>
            <w:top w:val="none" w:sz="0" w:space="0" w:color="auto"/>
            <w:left w:val="none" w:sz="0" w:space="0" w:color="auto"/>
            <w:bottom w:val="none" w:sz="0" w:space="0" w:color="auto"/>
            <w:right w:val="none" w:sz="0" w:space="0" w:color="auto"/>
          </w:divBdr>
          <w:divsChild>
            <w:div w:id="116071426">
              <w:marLeft w:val="0"/>
              <w:marRight w:val="0"/>
              <w:marTop w:val="0"/>
              <w:marBottom w:val="0"/>
              <w:divBdr>
                <w:top w:val="none" w:sz="0" w:space="0" w:color="auto"/>
                <w:left w:val="none" w:sz="0" w:space="0" w:color="auto"/>
                <w:bottom w:val="none" w:sz="0" w:space="0" w:color="auto"/>
                <w:right w:val="none" w:sz="0" w:space="0" w:color="auto"/>
              </w:divBdr>
            </w:div>
          </w:divsChild>
        </w:div>
        <w:div w:id="1871334657">
          <w:marLeft w:val="0"/>
          <w:marRight w:val="0"/>
          <w:marTop w:val="0"/>
          <w:marBottom w:val="0"/>
          <w:divBdr>
            <w:top w:val="none" w:sz="0" w:space="0" w:color="auto"/>
            <w:left w:val="none" w:sz="0" w:space="0" w:color="auto"/>
            <w:bottom w:val="none" w:sz="0" w:space="0" w:color="auto"/>
            <w:right w:val="none" w:sz="0" w:space="0" w:color="auto"/>
          </w:divBdr>
          <w:divsChild>
            <w:div w:id="1445151965">
              <w:marLeft w:val="0"/>
              <w:marRight w:val="0"/>
              <w:marTop w:val="0"/>
              <w:marBottom w:val="0"/>
              <w:divBdr>
                <w:top w:val="none" w:sz="0" w:space="0" w:color="auto"/>
                <w:left w:val="none" w:sz="0" w:space="0" w:color="auto"/>
                <w:bottom w:val="none" w:sz="0" w:space="0" w:color="auto"/>
                <w:right w:val="none" w:sz="0" w:space="0" w:color="auto"/>
              </w:divBdr>
            </w:div>
          </w:divsChild>
        </w:div>
        <w:div w:id="1224216907">
          <w:marLeft w:val="0"/>
          <w:marRight w:val="0"/>
          <w:marTop w:val="0"/>
          <w:marBottom w:val="0"/>
          <w:divBdr>
            <w:top w:val="none" w:sz="0" w:space="0" w:color="auto"/>
            <w:left w:val="none" w:sz="0" w:space="0" w:color="auto"/>
            <w:bottom w:val="none" w:sz="0" w:space="0" w:color="auto"/>
            <w:right w:val="none" w:sz="0" w:space="0" w:color="auto"/>
          </w:divBdr>
          <w:divsChild>
            <w:div w:id="1272787069">
              <w:marLeft w:val="0"/>
              <w:marRight w:val="0"/>
              <w:marTop w:val="0"/>
              <w:marBottom w:val="0"/>
              <w:divBdr>
                <w:top w:val="none" w:sz="0" w:space="0" w:color="auto"/>
                <w:left w:val="none" w:sz="0" w:space="0" w:color="auto"/>
                <w:bottom w:val="none" w:sz="0" w:space="0" w:color="auto"/>
                <w:right w:val="none" w:sz="0" w:space="0" w:color="auto"/>
              </w:divBdr>
            </w:div>
          </w:divsChild>
        </w:div>
        <w:div w:id="1499156486">
          <w:marLeft w:val="0"/>
          <w:marRight w:val="0"/>
          <w:marTop w:val="0"/>
          <w:marBottom w:val="0"/>
          <w:divBdr>
            <w:top w:val="none" w:sz="0" w:space="0" w:color="auto"/>
            <w:left w:val="none" w:sz="0" w:space="0" w:color="auto"/>
            <w:bottom w:val="none" w:sz="0" w:space="0" w:color="auto"/>
            <w:right w:val="none" w:sz="0" w:space="0" w:color="auto"/>
          </w:divBdr>
          <w:divsChild>
            <w:div w:id="2009477472">
              <w:marLeft w:val="0"/>
              <w:marRight w:val="0"/>
              <w:marTop w:val="0"/>
              <w:marBottom w:val="0"/>
              <w:divBdr>
                <w:top w:val="none" w:sz="0" w:space="0" w:color="auto"/>
                <w:left w:val="none" w:sz="0" w:space="0" w:color="auto"/>
                <w:bottom w:val="none" w:sz="0" w:space="0" w:color="auto"/>
                <w:right w:val="none" w:sz="0" w:space="0" w:color="auto"/>
              </w:divBdr>
            </w:div>
          </w:divsChild>
        </w:div>
        <w:div w:id="905531796">
          <w:marLeft w:val="0"/>
          <w:marRight w:val="0"/>
          <w:marTop w:val="0"/>
          <w:marBottom w:val="0"/>
          <w:divBdr>
            <w:top w:val="none" w:sz="0" w:space="0" w:color="auto"/>
            <w:left w:val="none" w:sz="0" w:space="0" w:color="auto"/>
            <w:bottom w:val="none" w:sz="0" w:space="0" w:color="auto"/>
            <w:right w:val="none" w:sz="0" w:space="0" w:color="auto"/>
          </w:divBdr>
          <w:divsChild>
            <w:div w:id="318390728">
              <w:marLeft w:val="0"/>
              <w:marRight w:val="0"/>
              <w:marTop w:val="0"/>
              <w:marBottom w:val="0"/>
              <w:divBdr>
                <w:top w:val="none" w:sz="0" w:space="0" w:color="auto"/>
                <w:left w:val="none" w:sz="0" w:space="0" w:color="auto"/>
                <w:bottom w:val="none" w:sz="0" w:space="0" w:color="auto"/>
                <w:right w:val="none" w:sz="0" w:space="0" w:color="auto"/>
              </w:divBdr>
            </w:div>
          </w:divsChild>
        </w:div>
        <w:div w:id="221329076">
          <w:marLeft w:val="0"/>
          <w:marRight w:val="0"/>
          <w:marTop w:val="0"/>
          <w:marBottom w:val="0"/>
          <w:divBdr>
            <w:top w:val="none" w:sz="0" w:space="0" w:color="auto"/>
            <w:left w:val="none" w:sz="0" w:space="0" w:color="auto"/>
            <w:bottom w:val="none" w:sz="0" w:space="0" w:color="auto"/>
            <w:right w:val="none" w:sz="0" w:space="0" w:color="auto"/>
          </w:divBdr>
          <w:divsChild>
            <w:div w:id="776363295">
              <w:marLeft w:val="0"/>
              <w:marRight w:val="0"/>
              <w:marTop w:val="0"/>
              <w:marBottom w:val="0"/>
              <w:divBdr>
                <w:top w:val="none" w:sz="0" w:space="0" w:color="auto"/>
                <w:left w:val="none" w:sz="0" w:space="0" w:color="auto"/>
                <w:bottom w:val="none" w:sz="0" w:space="0" w:color="auto"/>
                <w:right w:val="none" w:sz="0" w:space="0" w:color="auto"/>
              </w:divBdr>
            </w:div>
          </w:divsChild>
        </w:div>
        <w:div w:id="1638562087">
          <w:marLeft w:val="0"/>
          <w:marRight w:val="0"/>
          <w:marTop w:val="0"/>
          <w:marBottom w:val="0"/>
          <w:divBdr>
            <w:top w:val="none" w:sz="0" w:space="0" w:color="auto"/>
            <w:left w:val="none" w:sz="0" w:space="0" w:color="auto"/>
            <w:bottom w:val="none" w:sz="0" w:space="0" w:color="auto"/>
            <w:right w:val="none" w:sz="0" w:space="0" w:color="auto"/>
          </w:divBdr>
          <w:divsChild>
            <w:div w:id="982198821">
              <w:marLeft w:val="0"/>
              <w:marRight w:val="0"/>
              <w:marTop w:val="0"/>
              <w:marBottom w:val="0"/>
              <w:divBdr>
                <w:top w:val="none" w:sz="0" w:space="0" w:color="auto"/>
                <w:left w:val="none" w:sz="0" w:space="0" w:color="auto"/>
                <w:bottom w:val="none" w:sz="0" w:space="0" w:color="auto"/>
                <w:right w:val="none" w:sz="0" w:space="0" w:color="auto"/>
              </w:divBdr>
            </w:div>
          </w:divsChild>
        </w:div>
        <w:div w:id="729352699">
          <w:marLeft w:val="0"/>
          <w:marRight w:val="0"/>
          <w:marTop w:val="0"/>
          <w:marBottom w:val="0"/>
          <w:divBdr>
            <w:top w:val="none" w:sz="0" w:space="0" w:color="auto"/>
            <w:left w:val="none" w:sz="0" w:space="0" w:color="auto"/>
            <w:bottom w:val="none" w:sz="0" w:space="0" w:color="auto"/>
            <w:right w:val="none" w:sz="0" w:space="0" w:color="auto"/>
          </w:divBdr>
          <w:divsChild>
            <w:div w:id="1994605721">
              <w:marLeft w:val="0"/>
              <w:marRight w:val="0"/>
              <w:marTop w:val="0"/>
              <w:marBottom w:val="0"/>
              <w:divBdr>
                <w:top w:val="none" w:sz="0" w:space="0" w:color="auto"/>
                <w:left w:val="none" w:sz="0" w:space="0" w:color="auto"/>
                <w:bottom w:val="none" w:sz="0" w:space="0" w:color="auto"/>
                <w:right w:val="none" w:sz="0" w:space="0" w:color="auto"/>
              </w:divBdr>
            </w:div>
          </w:divsChild>
        </w:div>
        <w:div w:id="1381130185">
          <w:marLeft w:val="0"/>
          <w:marRight w:val="0"/>
          <w:marTop w:val="0"/>
          <w:marBottom w:val="0"/>
          <w:divBdr>
            <w:top w:val="none" w:sz="0" w:space="0" w:color="auto"/>
            <w:left w:val="none" w:sz="0" w:space="0" w:color="auto"/>
            <w:bottom w:val="none" w:sz="0" w:space="0" w:color="auto"/>
            <w:right w:val="none" w:sz="0" w:space="0" w:color="auto"/>
          </w:divBdr>
          <w:divsChild>
            <w:div w:id="1516723142">
              <w:marLeft w:val="0"/>
              <w:marRight w:val="0"/>
              <w:marTop w:val="0"/>
              <w:marBottom w:val="0"/>
              <w:divBdr>
                <w:top w:val="none" w:sz="0" w:space="0" w:color="auto"/>
                <w:left w:val="none" w:sz="0" w:space="0" w:color="auto"/>
                <w:bottom w:val="none" w:sz="0" w:space="0" w:color="auto"/>
                <w:right w:val="none" w:sz="0" w:space="0" w:color="auto"/>
              </w:divBdr>
            </w:div>
          </w:divsChild>
        </w:div>
        <w:div w:id="1977640571">
          <w:marLeft w:val="0"/>
          <w:marRight w:val="0"/>
          <w:marTop w:val="0"/>
          <w:marBottom w:val="0"/>
          <w:divBdr>
            <w:top w:val="none" w:sz="0" w:space="0" w:color="auto"/>
            <w:left w:val="none" w:sz="0" w:space="0" w:color="auto"/>
            <w:bottom w:val="none" w:sz="0" w:space="0" w:color="auto"/>
            <w:right w:val="none" w:sz="0" w:space="0" w:color="auto"/>
          </w:divBdr>
          <w:divsChild>
            <w:div w:id="1293756375">
              <w:marLeft w:val="0"/>
              <w:marRight w:val="0"/>
              <w:marTop w:val="0"/>
              <w:marBottom w:val="0"/>
              <w:divBdr>
                <w:top w:val="none" w:sz="0" w:space="0" w:color="auto"/>
                <w:left w:val="none" w:sz="0" w:space="0" w:color="auto"/>
                <w:bottom w:val="none" w:sz="0" w:space="0" w:color="auto"/>
                <w:right w:val="none" w:sz="0" w:space="0" w:color="auto"/>
              </w:divBdr>
            </w:div>
          </w:divsChild>
        </w:div>
        <w:div w:id="1407849054">
          <w:marLeft w:val="0"/>
          <w:marRight w:val="0"/>
          <w:marTop w:val="0"/>
          <w:marBottom w:val="0"/>
          <w:divBdr>
            <w:top w:val="none" w:sz="0" w:space="0" w:color="auto"/>
            <w:left w:val="none" w:sz="0" w:space="0" w:color="auto"/>
            <w:bottom w:val="none" w:sz="0" w:space="0" w:color="auto"/>
            <w:right w:val="none" w:sz="0" w:space="0" w:color="auto"/>
          </w:divBdr>
          <w:divsChild>
            <w:div w:id="659429607">
              <w:marLeft w:val="0"/>
              <w:marRight w:val="0"/>
              <w:marTop w:val="0"/>
              <w:marBottom w:val="0"/>
              <w:divBdr>
                <w:top w:val="none" w:sz="0" w:space="0" w:color="auto"/>
                <w:left w:val="none" w:sz="0" w:space="0" w:color="auto"/>
                <w:bottom w:val="none" w:sz="0" w:space="0" w:color="auto"/>
                <w:right w:val="none" w:sz="0" w:space="0" w:color="auto"/>
              </w:divBdr>
            </w:div>
          </w:divsChild>
        </w:div>
        <w:div w:id="574438250">
          <w:marLeft w:val="0"/>
          <w:marRight w:val="0"/>
          <w:marTop w:val="0"/>
          <w:marBottom w:val="0"/>
          <w:divBdr>
            <w:top w:val="none" w:sz="0" w:space="0" w:color="auto"/>
            <w:left w:val="none" w:sz="0" w:space="0" w:color="auto"/>
            <w:bottom w:val="none" w:sz="0" w:space="0" w:color="auto"/>
            <w:right w:val="none" w:sz="0" w:space="0" w:color="auto"/>
          </w:divBdr>
          <w:divsChild>
            <w:div w:id="650673298">
              <w:marLeft w:val="0"/>
              <w:marRight w:val="0"/>
              <w:marTop w:val="0"/>
              <w:marBottom w:val="0"/>
              <w:divBdr>
                <w:top w:val="none" w:sz="0" w:space="0" w:color="auto"/>
                <w:left w:val="none" w:sz="0" w:space="0" w:color="auto"/>
                <w:bottom w:val="none" w:sz="0" w:space="0" w:color="auto"/>
                <w:right w:val="none" w:sz="0" w:space="0" w:color="auto"/>
              </w:divBdr>
            </w:div>
          </w:divsChild>
        </w:div>
        <w:div w:id="756755200">
          <w:marLeft w:val="0"/>
          <w:marRight w:val="0"/>
          <w:marTop w:val="0"/>
          <w:marBottom w:val="0"/>
          <w:divBdr>
            <w:top w:val="none" w:sz="0" w:space="0" w:color="auto"/>
            <w:left w:val="none" w:sz="0" w:space="0" w:color="auto"/>
            <w:bottom w:val="none" w:sz="0" w:space="0" w:color="auto"/>
            <w:right w:val="none" w:sz="0" w:space="0" w:color="auto"/>
          </w:divBdr>
          <w:divsChild>
            <w:div w:id="1507017740">
              <w:marLeft w:val="0"/>
              <w:marRight w:val="0"/>
              <w:marTop w:val="0"/>
              <w:marBottom w:val="0"/>
              <w:divBdr>
                <w:top w:val="none" w:sz="0" w:space="0" w:color="auto"/>
                <w:left w:val="none" w:sz="0" w:space="0" w:color="auto"/>
                <w:bottom w:val="none" w:sz="0" w:space="0" w:color="auto"/>
                <w:right w:val="none" w:sz="0" w:space="0" w:color="auto"/>
              </w:divBdr>
            </w:div>
          </w:divsChild>
        </w:div>
        <w:div w:id="1457604686">
          <w:marLeft w:val="0"/>
          <w:marRight w:val="0"/>
          <w:marTop w:val="0"/>
          <w:marBottom w:val="0"/>
          <w:divBdr>
            <w:top w:val="none" w:sz="0" w:space="0" w:color="auto"/>
            <w:left w:val="none" w:sz="0" w:space="0" w:color="auto"/>
            <w:bottom w:val="none" w:sz="0" w:space="0" w:color="auto"/>
            <w:right w:val="none" w:sz="0" w:space="0" w:color="auto"/>
          </w:divBdr>
          <w:divsChild>
            <w:div w:id="998461017">
              <w:marLeft w:val="0"/>
              <w:marRight w:val="0"/>
              <w:marTop w:val="0"/>
              <w:marBottom w:val="0"/>
              <w:divBdr>
                <w:top w:val="none" w:sz="0" w:space="0" w:color="auto"/>
                <w:left w:val="none" w:sz="0" w:space="0" w:color="auto"/>
                <w:bottom w:val="none" w:sz="0" w:space="0" w:color="auto"/>
                <w:right w:val="none" w:sz="0" w:space="0" w:color="auto"/>
              </w:divBdr>
            </w:div>
          </w:divsChild>
        </w:div>
        <w:div w:id="2130590054">
          <w:marLeft w:val="0"/>
          <w:marRight w:val="0"/>
          <w:marTop w:val="0"/>
          <w:marBottom w:val="0"/>
          <w:divBdr>
            <w:top w:val="none" w:sz="0" w:space="0" w:color="auto"/>
            <w:left w:val="none" w:sz="0" w:space="0" w:color="auto"/>
            <w:bottom w:val="none" w:sz="0" w:space="0" w:color="auto"/>
            <w:right w:val="none" w:sz="0" w:space="0" w:color="auto"/>
          </w:divBdr>
          <w:divsChild>
            <w:div w:id="1753577464">
              <w:marLeft w:val="0"/>
              <w:marRight w:val="0"/>
              <w:marTop w:val="0"/>
              <w:marBottom w:val="0"/>
              <w:divBdr>
                <w:top w:val="none" w:sz="0" w:space="0" w:color="auto"/>
                <w:left w:val="none" w:sz="0" w:space="0" w:color="auto"/>
                <w:bottom w:val="none" w:sz="0" w:space="0" w:color="auto"/>
                <w:right w:val="none" w:sz="0" w:space="0" w:color="auto"/>
              </w:divBdr>
            </w:div>
          </w:divsChild>
        </w:div>
        <w:div w:id="3824039">
          <w:marLeft w:val="0"/>
          <w:marRight w:val="0"/>
          <w:marTop w:val="0"/>
          <w:marBottom w:val="0"/>
          <w:divBdr>
            <w:top w:val="none" w:sz="0" w:space="0" w:color="auto"/>
            <w:left w:val="none" w:sz="0" w:space="0" w:color="auto"/>
            <w:bottom w:val="none" w:sz="0" w:space="0" w:color="auto"/>
            <w:right w:val="none" w:sz="0" w:space="0" w:color="auto"/>
          </w:divBdr>
          <w:divsChild>
            <w:div w:id="205221682">
              <w:marLeft w:val="0"/>
              <w:marRight w:val="0"/>
              <w:marTop w:val="0"/>
              <w:marBottom w:val="0"/>
              <w:divBdr>
                <w:top w:val="none" w:sz="0" w:space="0" w:color="auto"/>
                <w:left w:val="none" w:sz="0" w:space="0" w:color="auto"/>
                <w:bottom w:val="none" w:sz="0" w:space="0" w:color="auto"/>
                <w:right w:val="none" w:sz="0" w:space="0" w:color="auto"/>
              </w:divBdr>
            </w:div>
          </w:divsChild>
        </w:div>
        <w:div w:id="1062870377">
          <w:marLeft w:val="0"/>
          <w:marRight w:val="0"/>
          <w:marTop w:val="0"/>
          <w:marBottom w:val="0"/>
          <w:divBdr>
            <w:top w:val="none" w:sz="0" w:space="0" w:color="auto"/>
            <w:left w:val="none" w:sz="0" w:space="0" w:color="auto"/>
            <w:bottom w:val="none" w:sz="0" w:space="0" w:color="auto"/>
            <w:right w:val="none" w:sz="0" w:space="0" w:color="auto"/>
          </w:divBdr>
          <w:divsChild>
            <w:div w:id="1979069655">
              <w:marLeft w:val="0"/>
              <w:marRight w:val="0"/>
              <w:marTop w:val="0"/>
              <w:marBottom w:val="0"/>
              <w:divBdr>
                <w:top w:val="none" w:sz="0" w:space="0" w:color="auto"/>
                <w:left w:val="none" w:sz="0" w:space="0" w:color="auto"/>
                <w:bottom w:val="none" w:sz="0" w:space="0" w:color="auto"/>
                <w:right w:val="none" w:sz="0" w:space="0" w:color="auto"/>
              </w:divBdr>
            </w:div>
          </w:divsChild>
        </w:div>
        <w:div w:id="1472599524">
          <w:marLeft w:val="0"/>
          <w:marRight w:val="0"/>
          <w:marTop w:val="0"/>
          <w:marBottom w:val="0"/>
          <w:divBdr>
            <w:top w:val="none" w:sz="0" w:space="0" w:color="auto"/>
            <w:left w:val="none" w:sz="0" w:space="0" w:color="auto"/>
            <w:bottom w:val="none" w:sz="0" w:space="0" w:color="auto"/>
            <w:right w:val="none" w:sz="0" w:space="0" w:color="auto"/>
          </w:divBdr>
          <w:divsChild>
            <w:div w:id="1559240919">
              <w:marLeft w:val="0"/>
              <w:marRight w:val="0"/>
              <w:marTop w:val="0"/>
              <w:marBottom w:val="0"/>
              <w:divBdr>
                <w:top w:val="none" w:sz="0" w:space="0" w:color="auto"/>
                <w:left w:val="none" w:sz="0" w:space="0" w:color="auto"/>
                <w:bottom w:val="none" w:sz="0" w:space="0" w:color="auto"/>
                <w:right w:val="none" w:sz="0" w:space="0" w:color="auto"/>
              </w:divBdr>
            </w:div>
          </w:divsChild>
        </w:div>
        <w:div w:id="333413998">
          <w:marLeft w:val="0"/>
          <w:marRight w:val="0"/>
          <w:marTop w:val="0"/>
          <w:marBottom w:val="0"/>
          <w:divBdr>
            <w:top w:val="none" w:sz="0" w:space="0" w:color="auto"/>
            <w:left w:val="none" w:sz="0" w:space="0" w:color="auto"/>
            <w:bottom w:val="none" w:sz="0" w:space="0" w:color="auto"/>
            <w:right w:val="none" w:sz="0" w:space="0" w:color="auto"/>
          </w:divBdr>
          <w:divsChild>
            <w:div w:id="1728912973">
              <w:marLeft w:val="0"/>
              <w:marRight w:val="0"/>
              <w:marTop w:val="0"/>
              <w:marBottom w:val="0"/>
              <w:divBdr>
                <w:top w:val="none" w:sz="0" w:space="0" w:color="auto"/>
                <w:left w:val="none" w:sz="0" w:space="0" w:color="auto"/>
                <w:bottom w:val="none" w:sz="0" w:space="0" w:color="auto"/>
                <w:right w:val="none" w:sz="0" w:space="0" w:color="auto"/>
              </w:divBdr>
            </w:div>
          </w:divsChild>
        </w:div>
        <w:div w:id="1560631633">
          <w:marLeft w:val="0"/>
          <w:marRight w:val="0"/>
          <w:marTop w:val="0"/>
          <w:marBottom w:val="0"/>
          <w:divBdr>
            <w:top w:val="none" w:sz="0" w:space="0" w:color="auto"/>
            <w:left w:val="none" w:sz="0" w:space="0" w:color="auto"/>
            <w:bottom w:val="none" w:sz="0" w:space="0" w:color="auto"/>
            <w:right w:val="none" w:sz="0" w:space="0" w:color="auto"/>
          </w:divBdr>
          <w:divsChild>
            <w:div w:id="1851336686">
              <w:marLeft w:val="0"/>
              <w:marRight w:val="0"/>
              <w:marTop w:val="0"/>
              <w:marBottom w:val="0"/>
              <w:divBdr>
                <w:top w:val="none" w:sz="0" w:space="0" w:color="auto"/>
                <w:left w:val="none" w:sz="0" w:space="0" w:color="auto"/>
                <w:bottom w:val="none" w:sz="0" w:space="0" w:color="auto"/>
                <w:right w:val="none" w:sz="0" w:space="0" w:color="auto"/>
              </w:divBdr>
            </w:div>
          </w:divsChild>
        </w:div>
        <w:div w:id="1286230479">
          <w:marLeft w:val="0"/>
          <w:marRight w:val="0"/>
          <w:marTop w:val="0"/>
          <w:marBottom w:val="0"/>
          <w:divBdr>
            <w:top w:val="none" w:sz="0" w:space="0" w:color="auto"/>
            <w:left w:val="none" w:sz="0" w:space="0" w:color="auto"/>
            <w:bottom w:val="none" w:sz="0" w:space="0" w:color="auto"/>
            <w:right w:val="none" w:sz="0" w:space="0" w:color="auto"/>
          </w:divBdr>
          <w:divsChild>
            <w:div w:id="760954523">
              <w:marLeft w:val="0"/>
              <w:marRight w:val="0"/>
              <w:marTop w:val="0"/>
              <w:marBottom w:val="0"/>
              <w:divBdr>
                <w:top w:val="none" w:sz="0" w:space="0" w:color="auto"/>
                <w:left w:val="none" w:sz="0" w:space="0" w:color="auto"/>
                <w:bottom w:val="none" w:sz="0" w:space="0" w:color="auto"/>
                <w:right w:val="none" w:sz="0" w:space="0" w:color="auto"/>
              </w:divBdr>
            </w:div>
          </w:divsChild>
        </w:div>
        <w:div w:id="858397443">
          <w:marLeft w:val="0"/>
          <w:marRight w:val="0"/>
          <w:marTop w:val="0"/>
          <w:marBottom w:val="0"/>
          <w:divBdr>
            <w:top w:val="none" w:sz="0" w:space="0" w:color="auto"/>
            <w:left w:val="none" w:sz="0" w:space="0" w:color="auto"/>
            <w:bottom w:val="none" w:sz="0" w:space="0" w:color="auto"/>
            <w:right w:val="none" w:sz="0" w:space="0" w:color="auto"/>
          </w:divBdr>
          <w:divsChild>
            <w:div w:id="590771416">
              <w:marLeft w:val="0"/>
              <w:marRight w:val="0"/>
              <w:marTop w:val="0"/>
              <w:marBottom w:val="0"/>
              <w:divBdr>
                <w:top w:val="none" w:sz="0" w:space="0" w:color="auto"/>
                <w:left w:val="none" w:sz="0" w:space="0" w:color="auto"/>
                <w:bottom w:val="none" w:sz="0" w:space="0" w:color="auto"/>
                <w:right w:val="none" w:sz="0" w:space="0" w:color="auto"/>
              </w:divBdr>
            </w:div>
          </w:divsChild>
        </w:div>
        <w:div w:id="269164642">
          <w:marLeft w:val="0"/>
          <w:marRight w:val="0"/>
          <w:marTop w:val="0"/>
          <w:marBottom w:val="0"/>
          <w:divBdr>
            <w:top w:val="none" w:sz="0" w:space="0" w:color="auto"/>
            <w:left w:val="none" w:sz="0" w:space="0" w:color="auto"/>
            <w:bottom w:val="none" w:sz="0" w:space="0" w:color="auto"/>
            <w:right w:val="none" w:sz="0" w:space="0" w:color="auto"/>
          </w:divBdr>
          <w:divsChild>
            <w:div w:id="1283851248">
              <w:marLeft w:val="0"/>
              <w:marRight w:val="0"/>
              <w:marTop w:val="0"/>
              <w:marBottom w:val="0"/>
              <w:divBdr>
                <w:top w:val="none" w:sz="0" w:space="0" w:color="auto"/>
                <w:left w:val="none" w:sz="0" w:space="0" w:color="auto"/>
                <w:bottom w:val="none" w:sz="0" w:space="0" w:color="auto"/>
                <w:right w:val="none" w:sz="0" w:space="0" w:color="auto"/>
              </w:divBdr>
            </w:div>
          </w:divsChild>
        </w:div>
        <w:div w:id="1800100103">
          <w:marLeft w:val="0"/>
          <w:marRight w:val="0"/>
          <w:marTop w:val="0"/>
          <w:marBottom w:val="0"/>
          <w:divBdr>
            <w:top w:val="none" w:sz="0" w:space="0" w:color="auto"/>
            <w:left w:val="none" w:sz="0" w:space="0" w:color="auto"/>
            <w:bottom w:val="none" w:sz="0" w:space="0" w:color="auto"/>
            <w:right w:val="none" w:sz="0" w:space="0" w:color="auto"/>
          </w:divBdr>
          <w:divsChild>
            <w:div w:id="1929346570">
              <w:marLeft w:val="0"/>
              <w:marRight w:val="0"/>
              <w:marTop w:val="0"/>
              <w:marBottom w:val="0"/>
              <w:divBdr>
                <w:top w:val="none" w:sz="0" w:space="0" w:color="auto"/>
                <w:left w:val="none" w:sz="0" w:space="0" w:color="auto"/>
                <w:bottom w:val="none" w:sz="0" w:space="0" w:color="auto"/>
                <w:right w:val="none" w:sz="0" w:space="0" w:color="auto"/>
              </w:divBdr>
            </w:div>
          </w:divsChild>
        </w:div>
        <w:div w:id="907887795">
          <w:marLeft w:val="0"/>
          <w:marRight w:val="0"/>
          <w:marTop w:val="0"/>
          <w:marBottom w:val="0"/>
          <w:divBdr>
            <w:top w:val="none" w:sz="0" w:space="0" w:color="auto"/>
            <w:left w:val="none" w:sz="0" w:space="0" w:color="auto"/>
            <w:bottom w:val="none" w:sz="0" w:space="0" w:color="auto"/>
            <w:right w:val="none" w:sz="0" w:space="0" w:color="auto"/>
          </w:divBdr>
          <w:divsChild>
            <w:div w:id="130948456">
              <w:marLeft w:val="0"/>
              <w:marRight w:val="0"/>
              <w:marTop w:val="0"/>
              <w:marBottom w:val="0"/>
              <w:divBdr>
                <w:top w:val="none" w:sz="0" w:space="0" w:color="auto"/>
                <w:left w:val="none" w:sz="0" w:space="0" w:color="auto"/>
                <w:bottom w:val="none" w:sz="0" w:space="0" w:color="auto"/>
                <w:right w:val="none" w:sz="0" w:space="0" w:color="auto"/>
              </w:divBdr>
            </w:div>
          </w:divsChild>
        </w:div>
        <w:div w:id="220531073">
          <w:marLeft w:val="0"/>
          <w:marRight w:val="0"/>
          <w:marTop w:val="0"/>
          <w:marBottom w:val="0"/>
          <w:divBdr>
            <w:top w:val="none" w:sz="0" w:space="0" w:color="auto"/>
            <w:left w:val="none" w:sz="0" w:space="0" w:color="auto"/>
            <w:bottom w:val="none" w:sz="0" w:space="0" w:color="auto"/>
            <w:right w:val="none" w:sz="0" w:space="0" w:color="auto"/>
          </w:divBdr>
          <w:divsChild>
            <w:div w:id="707340126">
              <w:marLeft w:val="0"/>
              <w:marRight w:val="0"/>
              <w:marTop w:val="0"/>
              <w:marBottom w:val="0"/>
              <w:divBdr>
                <w:top w:val="none" w:sz="0" w:space="0" w:color="auto"/>
                <w:left w:val="none" w:sz="0" w:space="0" w:color="auto"/>
                <w:bottom w:val="none" w:sz="0" w:space="0" w:color="auto"/>
                <w:right w:val="none" w:sz="0" w:space="0" w:color="auto"/>
              </w:divBdr>
            </w:div>
            <w:div w:id="1125270670">
              <w:marLeft w:val="0"/>
              <w:marRight w:val="0"/>
              <w:marTop w:val="0"/>
              <w:marBottom w:val="0"/>
              <w:divBdr>
                <w:top w:val="none" w:sz="0" w:space="0" w:color="auto"/>
                <w:left w:val="none" w:sz="0" w:space="0" w:color="auto"/>
                <w:bottom w:val="none" w:sz="0" w:space="0" w:color="auto"/>
                <w:right w:val="none" w:sz="0" w:space="0" w:color="auto"/>
              </w:divBdr>
            </w:div>
          </w:divsChild>
        </w:div>
        <w:div w:id="2022317103">
          <w:marLeft w:val="0"/>
          <w:marRight w:val="0"/>
          <w:marTop w:val="0"/>
          <w:marBottom w:val="0"/>
          <w:divBdr>
            <w:top w:val="none" w:sz="0" w:space="0" w:color="auto"/>
            <w:left w:val="none" w:sz="0" w:space="0" w:color="auto"/>
            <w:bottom w:val="none" w:sz="0" w:space="0" w:color="auto"/>
            <w:right w:val="none" w:sz="0" w:space="0" w:color="auto"/>
          </w:divBdr>
          <w:divsChild>
            <w:div w:id="817772467">
              <w:marLeft w:val="0"/>
              <w:marRight w:val="0"/>
              <w:marTop w:val="0"/>
              <w:marBottom w:val="0"/>
              <w:divBdr>
                <w:top w:val="none" w:sz="0" w:space="0" w:color="auto"/>
                <w:left w:val="none" w:sz="0" w:space="0" w:color="auto"/>
                <w:bottom w:val="none" w:sz="0" w:space="0" w:color="auto"/>
                <w:right w:val="none" w:sz="0" w:space="0" w:color="auto"/>
              </w:divBdr>
            </w:div>
          </w:divsChild>
        </w:div>
        <w:div w:id="1568027307">
          <w:marLeft w:val="0"/>
          <w:marRight w:val="0"/>
          <w:marTop w:val="0"/>
          <w:marBottom w:val="0"/>
          <w:divBdr>
            <w:top w:val="none" w:sz="0" w:space="0" w:color="auto"/>
            <w:left w:val="none" w:sz="0" w:space="0" w:color="auto"/>
            <w:bottom w:val="none" w:sz="0" w:space="0" w:color="auto"/>
            <w:right w:val="none" w:sz="0" w:space="0" w:color="auto"/>
          </w:divBdr>
          <w:divsChild>
            <w:div w:id="1357777316">
              <w:marLeft w:val="0"/>
              <w:marRight w:val="0"/>
              <w:marTop w:val="0"/>
              <w:marBottom w:val="0"/>
              <w:divBdr>
                <w:top w:val="none" w:sz="0" w:space="0" w:color="auto"/>
                <w:left w:val="none" w:sz="0" w:space="0" w:color="auto"/>
                <w:bottom w:val="none" w:sz="0" w:space="0" w:color="auto"/>
                <w:right w:val="none" w:sz="0" w:space="0" w:color="auto"/>
              </w:divBdr>
            </w:div>
          </w:divsChild>
        </w:div>
        <w:div w:id="347559821">
          <w:marLeft w:val="0"/>
          <w:marRight w:val="0"/>
          <w:marTop w:val="0"/>
          <w:marBottom w:val="0"/>
          <w:divBdr>
            <w:top w:val="none" w:sz="0" w:space="0" w:color="auto"/>
            <w:left w:val="none" w:sz="0" w:space="0" w:color="auto"/>
            <w:bottom w:val="none" w:sz="0" w:space="0" w:color="auto"/>
            <w:right w:val="none" w:sz="0" w:space="0" w:color="auto"/>
          </w:divBdr>
          <w:divsChild>
            <w:div w:id="1670209583">
              <w:marLeft w:val="0"/>
              <w:marRight w:val="0"/>
              <w:marTop w:val="0"/>
              <w:marBottom w:val="0"/>
              <w:divBdr>
                <w:top w:val="none" w:sz="0" w:space="0" w:color="auto"/>
                <w:left w:val="none" w:sz="0" w:space="0" w:color="auto"/>
                <w:bottom w:val="none" w:sz="0" w:space="0" w:color="auto"/>
                <w:right w:val="none" w:sz="0" w:space="0" w:color="auto"/>
              </w:divBdr>
            </w:div>
          </w:divsChild>
        </w:div>
        <w:div w:id="1411536010">
          <w:marLeft w:val="0"/>
          <w:marRight w:val="0"/>
          <w:marTop w:val="0"/>
          <w:marBottom w:val="0"/>
          <w:divBdr>
            <w:top w:val="none" w:sz="0" w:space="0" w:color="auto"/>
            <w:left w:val="none" w:sz="0" w:space="0" w:color="auto"/>
            <w:bottom w:val="none" w:sz="0" w:space="0" w:color="auto"/>
            <w:right w:val="none" w:sz="0" w:space="0" w:color="auto"/>
          </w:divBdr>
          <w:divsChild>
            <w:div w:id="79062387">
              <w:marLeft w:val="0"/>
              <w:marRight w:val="0"/>
              <w:marTop w:val="0"/>
              <w:marBottom w:val="0"/>
              <w:divBdr>
                <w:top w:val="none" w:sz="0" w:space="0" w:color="auto"/>
                <w:left w:val="none" w:sz="0" w:space="0" w:color="auto"/>
                <w:bottom w:val="none" w:sz="0" w:space="0" w:color="auto"/>
                <w:right w:val="none" w:sz="0" w:space="0" w:color="auto"/>
              </w:divBdr>
            </w:div>
            <w:div w:id="1794211507">
              <w:marLeft w:val="0"/>
              <w:marRight w:val="0"/>
              <w:marTop w:val="0"/>
              <w:marBottom w:val="0"/>
              <w:divBdr>
                <w:top w:val="none" w:sz="0" w:space="0" w:color="auto"/>
                <w:left w:val="none" w:sz="0" w:space="0" w:color="auto"/>
                <w:bottom w:val="none" w:sz="0" w:space="0" w:color="auto"/>
                <w:right w:val="none" w:sz="0" w:space="0" w:color="auto"/>
              </w:divBdr>
            </w:div>
            <w:div w:id="1704593757">
              <w:marLeft w:val="0"/>
              <w:marRight w:val="0"/>
              <w:marTop w:val="0"/>
              <w:marBottom w:val="0"/>
              <w:divBdr>
                <w:top w:val="none" w:sz="0" w:space="0" w:color="auto"/>
                <w:left w:val="none" w:sz="0" w:space="0" w:color="auto"/>
                <w:bottom w:val="none" w:sz="0" w:space="0" w:color="auto"/>
                <w:right w:val="none" w:sz="0" w:space="0" w:color="auto"/>
              </w:divBdr>
            </w:div>
            <w:div w:id="1370644989">
              <w:marLeft w:val="0"/>
              <w:marRight w:val="0"/>
              <w:marTop w:val="0"/>
              <w:marBottom w:val="0"/>
              <w:divBdr>
                <w:top w:val="none" w:sz="0" w:space="0" w:color="auto"/>
                <w:left w:val="none" w:sz="0" w:space="0" w:color="auto"/>
                <w:bottom w:val="none" w:sz="0" w:space="0" w:color="auto"/>
                <w:right w:val="none" w:sz="0" w:space="0" w:color="auto"/>
              </w:divBdr>
            </w:div>
          </w:divsChild>
        </w:div>
        <w:div w:id="351423223">
          <w:marLeft w:val="0"/>
          <w:marRight w:val="0"/>
          <w:marTop w:val="0"/>
          <w:marBottom w:val="0"/>
          <w:divBdr>
            <w:top w:val="none" w:sz="0" w:space="0" w:color="auto"/>
            <w:left w:val="none" w:sz="0" w:space="0" w:color="auto"/>
            <w:bottom w:val="none" w:sz="0" w:space="0" w:color="auto"/>
            <w:right w:val="none" w:sz="0" w:space="0" w:color="auto"/>
          </w:divBdr>
          <w:divsChild>
            <w:div w:id="1196306536">
              <w:marLeft w:val="0"/>
              <w:marRight w:val="0"/>
              <w:marTop w:val="0"/>
              <w:marBottom w:val="0"/>
              <w:divBdr>
                <w:top w:val="none" w:sz="0" w:space="0" w:color="auto"/>
                <w:left w:val="none" w:sz="0" w:space="0" w:color="auto"/>
                <w:bottom w:val="none" w:sz="0" w:space="0" w:color="auto"/>
                <w:right w:val="none" w:sz="0" w:space="0" w:color="auto"/>
              </w:divBdr>
            </w:div>
          </w:divsChild>
        </w:div>
        <w:div w:id="993483996">
          <w:marLeft w:val="0"/>
          <w:marRight w:val="0"/>
          <w:marTop w:val="0"/>
          <w:marBottom w:val="0"/>
          <w:divBdr>
            <w:top w:val="none" w:sz="0" w:space="0" w:color="auto"/>
            <w:left w:val="none" w:sz="0" w:space="0" w:color="auto"/>
            <w:bottom w:val="none" w:sz="0" w:space="0" w:color="auto"/>
            <w:right w:val="none" w:sz="0" w:space="0" w:color="auto"/>
          </w:divBdr>
          <w:divsChild>
            <w:div w:id="265382234">
              <w:marLeft w:val="0"/>
              <w:marRight w:val="0"/>
              <w:marTop w:val="0"/>
              <w:marBottom w:val="0"/>
              <w:divBdr>
                <w:top w:val="none" w:sz="0" w:space="0" w:color="auto"/>
                <w:left w:val="none" w:sz="0" w:space="0" w:color="auto"/>
                <w:bottom w:val="none" w:sz="0" w:space="0" w:color="auto"/>
                <w:right w:val="none" w:sz="0" w:space="0" w:color="auto"/>
              </w:divBdr>
            </w:div>
          </w:divsChild>
        </w:div>
        <w:div w:id="121310215">
          <w:marLeft w:val="0"/>
          <w:marRight w:val="0"/>
          <w:marTop w:val="0"/>
          <w:marBottom w:val="0"/>
          <w:divBdr>
            <w:top w:val="none" w:sz="0" w:space="0" w:color="auto"/>
            <w:left w:val="none" w:sz="0" w:space="0" w:color="auto"/>
            <w:bottom w:val="none" w:sz="0" w:space="0" w:color="auto"/>
            <w:right w:val="none" w:sz="0" w:space="0" w:color="auto"/>
          </w:divBdr>
          <w:divsChild>
            <w:div w:id="73475635">
              <w:marLeft w:val="0"/>
              <w:marRight w:val="0"/>
              <w:marTop w:val="0"/>
              <w:marBottom w:val="0"/>
              <w:divBdr>
                <w:top w:val="none" w:sz="0" w:space="0" w:color="auto"/>
                <w:left w:val="none" w:sz="0" w:space="0" w:color="auto"/>
                <w:bottom w:val="none" w:sz="0" w:space="0" w:color="auto"/>
                <w:right w:val="none" w:sz="0" w:space="0" w:color="auto"/>
              </w:divBdr>
            </w:div>
          </w:divsChild>
        </w:div>
        <w:div w:id="1724984283">
          <w:marLeft w:val="0"/>
          <w:marRight w:val="0"/>
          <w:marTop w:val="0"/>
          <w:marBottom w:val="0"/>
          <w:divBdr>
            <w:top w:val="none" w:sz="0" w:space="0" w:color="auto"/>
            <w:left w:val="none" w:sz="0" w:space="0" w:color="auto"/>
            <w:bottom w:val="none" w:sz="0" w:space="0" w:color="auto"/>
            <w:right w:val="none" w:sz="0" w:space="0" w:color="auto"/>
          </w:divBdr>
          <w:divsChild>
            <w:div w:id="109201449">
              <w:marLeft w:val="0"/>
              <w:marRight w:val="0"/>
              <w:marTop w:val="0"/>
              <w:marBottom w:val="0"/>
              <w:divBdr>
                <w:top w:val="none" w:sz="0" w:space="0" w:color="auto"/>
                <w:left w:val="none" w:sz="0" w:space="0" w:color="auto"/>
                <w:bottom w:val="none" w:sz="0" w:space="0" w:color="auto"/>
                <w:right w:val="none" w:sz="0" w:space="0" w:color="auto"/>
              </w:divBdr>
            </w:div>
          </w:divsChild>
        </w:div>
        <w:div w:id="244072832">
          <w:marLeft w:val="0"/>
          <w:marRight w:val="0"/>
          <w:marTop w:val="0"/>
          <w:marBottom w:val="0"/>
          <w:divBdr>
            <w:top w:val="none" w:sz="0" w:space="0" w:color="auto"/>
            <w:left w:val="none" w:sz="0" w:space="0" w:color="auto"/>
            <w:bottom w:val="none" w:sz="0" w:space="0" w:color="auto"/>
            <w:right w:val="none" w:sz="0" w:space="0" w:color="auto"/>
          </w:divBdr>
          <w:divsChild>
            <w:div w:id="259997387">
              <w:marLeft w:val="0"/>
              <w:marRight w:val="0"/>
              <w:marTop w:val="0"/>
              <w:marBottom w:val="0"/>
              <w:divBdr>
                <w:top w:val="none" w:sz="0" w:space="0" w:color="auto"/>
                <w:left w:val="none" w:sz="0" w:space="0" w:color="auto"/>
                <w:bottom w:val="none" w:sz="0" w:space="0" w:color="auto"/>
                <w:right w:val="none" w:sz="0" w:space="0" w:color="auto"/>
              </w:divBdr>
            </w:div>
          </w:divsChild>
        </w:div>
        <w:div w:id="972711551">
          <w:marLeft w:val="0"/>
          <w:marRight w:val="0"/>
          <w:marTop w:val="0"/>
          <w:marBottom w:val="0"/>
          <w:divBdr>
            <w:top w:val="none" w:sz="0" w:space="0" w:color="auto"/>
            <w:left w:val="none" w:sz="0" w:space="0" w:color="auto"/>
            <w:bottom w:val="none" w:sz="0" w:space="0" w:color="auto"/>
            <w:right w:val="none" w:sz="0" w:space="0" w:color="auto"/>
          </w:divBdr>
          <w:divsChild>
            <w:div w:id="1572883860">
              <w:marLeft w:val="0"/>
              <w:marRight w:val="0"/>
              <w:marTop w:val="0"/>
              <w:marBottom w:val="0"/>
              <w:divBdr>
                <w:top w:val="none" w:sz="0" w:space="0" w:color="auto"/>
                <w:left w:val="none" w:sz="0" w:space="0" w:color="auto"/>
                <w:bottom w:val="none" w:sz="0" w:space="0" w:color="auto"/>
                <w:right w:val="none" w:sz="0" w:space="0" w:color="auto"/>
              </w:divBdr>
            </w:div>
          </w:divsChild>
        </w:div>
        <w:div w:id="420613723">
          <w:marLeft w:val="0"/>
          <w:marRight w:val="0"/>
          <w:marTop w:val="0"/>
          <w:marBottom w:val="0"/>
          <w:divBdr>
            <w:top w:val="none" w:sz="0" w:space="0" w:color="auto"/>
            <w:left w:val="none" w:sz="0" w:space="0" w:color="auto"/>
            <w:bottom w:val="none" w:sz="0" w:space="0" w:color="auto"/>
            <w:right w:val="none" w:sz="0" w:space="0" w:color="auto"/>
          </w:divBdr>
          <w:divsChild>
            <w:div w:id="913779148">
              <w:marLeft w:val="0"/>
              <w:marRight w:val="0"/>
              <w:marTop w:val="0"/>
              <w:marBottom w:val="0"/>
              <w:divBdr>
                <w:top w:val="none" w:sz="0" w:space="0" w:color="auto"/>
                <w:left w:val="none" w:sz="0" w:space="0" w:color="auto"/>
                <w:bottom w:val="none" w:sz="0" w:space="0" w:color="auto"/>
                <w:right w:val="none" w:sz="0" w:space="0" w:color="auto"/>
              </w:divBdr>
            </w:div>
          </w:divsChild>
        </w:div>
        <w:div w:id="493422018">
          <w:marLeft w:val="0"/>
          <w:marRight w:val="0"/>
          <w:marTop w:val="0"/>
          <w:marBottom w:val="0"/>
          <w:divBdr>
            <w:top w:val="none" w:sz="0" w:space="0" w:color="auto"/>
            <w:left w:val="none" w:sz="0" w:space="0" w:color="auto"/>
            <w:bottom w:val="none" w:sz="0" w:space="0" w:color="auto"/>
            <w:right w:val="none" w:sz="0" w:space="0" w:color="auto"/>
          </w:divBdr>
          <w:divsChild>
            <w:div w:id="1239293718">
              <w:marLeft w:val="0"/>
              <w:marRight w:val="0"/>
              <w:marTop w:val="0"/>
              <w:marBottom w:val="0"/>
              <w:divBdr>
                <w:top w:val="none" w:sz="0" w:space="0" w:color="auto"/>
                <w:left w:val="none" w:sz="0" w:space="0" w:color="auto"/>
                <w:bottom w:val="none" w:sz="0" w:space="0" w:color="auto"/>
                <w:right w:val="none" w:sz="0" w:space="0" w:color="auto"/>
              </w:divBdr>
            </w:div>
          </w:divsChild>
        </w:div>
        <w:div w:id="680546869">
          <w:marLeft w:val="0"/>
          <w:marRight w:val="0"/>
          <w:marTop w:val="0"/>
          <w:marBottom w:val="0"/>
          <w:divBdr>
            <w:top w:val="none" w:sz="0" w:space="0" w:color="auto"/>
            <w:left w:val="none" w:sz="0" w:space="0" w:color="auto"/>
            <w:bottom w:val="none" w:sz="0" w:space="0" w:color="auto"/>
            <w:right w:val="none" w:sz="0" w:space="0" w:color="auto"/>
          </w:divBdr>
          <w:divsChild>
            <w:div w:id="1908295703">
              <w:marLeft w:val="0"/>
              <w:marRight w:val="0"/>
              <w:marTop w:val="0"/>
              <w:marBottom w:val="0"/>
              <w:divBdr>
                <w:top w:val="none" w:sz="0" w:space="0" w:color="auto"/>
                <w:left w:val="none" w:sz="0" w:space="0" w:color="auto"/>
                <w:bottom w:val="none" w:sz="0" w:space="0" w:color="auto"/>
                <w:right w:val="none" w:sz="0" w:space="0" w:color="auto"/>
              </w:divBdr>
            </w:div>
          </w:divsChild>
        </w:div>
        <w:div w:id="875309909">
          <w:marLeft w:val="0"/>
          <w:marRight w:val="0"/>
          <w:marTop w:val="0"/>
          <w:marBottom w:val="0"/>
          <w:divBdr>
            <w:top w:val="none" w:sz="0" w:space="0" w:color="auto"/>
            <w:left w:val="none" w:sz="0" w:space="0" w:color="auto"/>
            <w:bottom w:val="none" w:sz="0" w:space="0" w:color="auto"/>
            <w:right w:val="none" w:sz="0" w:space="0" w:color="auto"/>
          </w:divBdr>
          <w:divsChild>
            <w:div w:id="1272739119">
              <w:marLeft w:val="0"/>
              <w:marRight w:val="0"/>
              <w:marTop w:val="0"/>
              <w:marBottom w:val="0"/>
              <w:divBdr>
                <w:top w:val="none" w:sz="0" w:space="0" w:color="auto"/>
                <w:left w:val="none" w:sz="0" w:space="0" w:color="auto"/>
                <w:bottom w:val="none" w:sz="0" w:space="0" w:color="auto"/>
                <w:right w:val="none" w:sz="0" w:space="0" w:color="auto"/>
              </w:divBdr>
            </w:div>
          </w:divsChild>
        </w:div>
        <w:div w:id="1704596178">
          <w:marLeft w:val="0"/>
          <w:marRight w:val="0"/>
          <w:marTop w:val="0"/>
          <w:marBottom w:val="0"/>
          <w:divBdr>
            <w:top w:val="none" w:sz="0" w:space="0" w:color="auto"/>
            <w:left w:val="none" w:sz="0" w:space="0" w:color="auto"/>
            <w:bottom w:val="none" w:sz="0" w:space="0" w:color="auto"/>
            <w:right w:val="none" w:sz="0" w:space="0" w:color="auto"/>
          </w:divBdr>
          <w:divsChild>
            <w:div w:id="1754352945">
              <w:marLeft w:val="0"/>
              <w:marRight w:val="0"/>
              <w:marTop w:val="0"/>
              <w:marBottom w:val="0"/>
              <w:divBdr>
                <w:top w:val="none" w:sz="0" w:space="0" w:color="auto"/>
                <w:left w:val="none" w:sz="0" w:space="0" w:color="auto"/>
                <w:bottom w:val="none" w:sz="0" w:space="0" w:color="auto"/>
                <w:right w:val="none" w:sz="0" w:space="0" w:color="auto"/>
              </w:divBdr>
            </w:div>
          </w:divsChild>
        </w:div>
        <w:div w:id="990403853">
          <w:marLeft w:val="0"/>
          <w:marRight w:val="0"/>
          <w:marTop w:val="0"/>
          <w:marBottom w:val="0"/>
          <w:divBdr>
            <w:top w:val="none" w:sz="0" w:space="0" w:color="auto"/>
            <w:left w:val="none" w:sz="0" w:space="0" w:color="auto"/>
            <w:bottom w:val="none" w:sz="0" w:space="0" w:color="auto"/>
            <w:right w:val="none" w:sz="0" w:space="0" w:color="auto"/>
          </w:divBdr>
          <w:divsChild>
            <w:div w:id="198662859">
              <w:marLeft w:val="0"/>
              <w:marRight w:val="0"/>
              <w:marTop w:val="0"/>
              <w:marBottom w:val="0"/>
              <w:divBdr>
                <w:top w:val="none" w:sz="0" w:space="0" w:color="auto"/>
                <w:left w:val="none" w:sz="0" w:space="0" w:color="auto"/>
                <w:bottom w:val="none" w:sz="0" w:space="0" w:color="auto"/>
                <w:right w:val="none" w:sz="0" w:space="0" w:color="auto"/>
              </w:divBdr>
            </w:div>
          </w:divsChild>
        </w:div>
        <w:div w:id="546257444">
          <w:marLeft w:val="0"/>
          <w:marRight w:val="0"/>
          <w:marTop w:val="0"/>
          <w:marBottom w:val="0"/>
          <w:divBdr>
            <w:top w:val="none" w:sz="0" w:space="0" w:color="auto"/>
            <w:left w:val="none" w:sz="0" w:space="0" w:color="auto"/>
            <w:bottom w:val="none" w:sz="0" w:space="0" w:color="auto"/>
            <w:right w:val="none" w:sz="0" w:space="0" w:color="auto"/>
          </w:divBdr>
          <w:divsChild>
            <w:div w:id="1471629962">
              <w:marLeft w:val="0"/>
              <w:marRight w:val="0"/>
              <w:marTop w:val="0"/>
              <w:marBottom w:val="0"/>
              <w:divBdr>
                <w:top w:val="none" w:sz="0" w:space="0" w:color="auto"/>
                <w:left w:val="none" w:sz="0" w:space="0" w:color="auto"/>
                <w:bottom w:val="none" w:sz="0" w:space="0" w:color="auto"/>
                <w:right w:val="none" w:sz="0" w:space="0" w:color="auto"/>
              </w:divBdr>
            </w:div>
          </w:divsChild>
        </w:div>
        <w:div w:id="1381632002">
          <w:marLeft w:val="0"/>
          <w:marRight w:val="0"/>
          <w:marTop w:val="0"/>
          <w:marBottom w:val="0"/>
          <w:divBdr>
            <w:top w:val="none" w:sz="0" w:space="0" w:color="auto"/>
            <w:left w:val="none" w:sz="0" w:space="0" w:color="auto"/>
            <w:bottom w:val="none" w:sz="0" w:space="0" w:color="auto"/>
            <w:right w:val="none" w:sz="0" w:space="0" w:color="auto"/>
          </w:divBdr>
          <w:divsChild>
            <w:div w:id="4160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2278">
      <w:bodyDiv w:val="1"/>
      <w:marLeft w:val="0"/>
      <w:marRight w:val="0"/>
      <w:marTop w:val="0"/>
      <w:marBottom w:val="0"/>
      <w:divBdr>
        <w:top w:val="none" w:sz="0" w:space="0" w:color="auto"/>
        <w:left w:val="none" w:sz="0" w:space="0" w:color="auto"/>
        <w:bottom w:val="none" w:sz="0" w:space="0" w:color="auto"/>
        <w:right w:val="none" w:sz="0" w:space="0" w:color="auto"/>
      </w:divBdr>
    </w:div>
    <w:div w:id="920799830">
      <w:bodyDiv w:val="1"/>
      <w:marLeft w:val="0"/>
      <w:marRight w:val="0"/>
      <w:marTop w:val="0"/>
      <w:marBottom w:val="0"/>
      <w:divBdr>
        <w:top w:val="none" w:sz="0" w:space="0" w:color="auto"/>
        <w:left w:val="none" w:sz="0" w:space="0" w:color="auto"/>
        <w:bottom w:val="none" w:sz="0" w:space="0" w:color="auto"/>
        <w:right w:val="none" w:sz="0" w:space="0" w:color="auto"/>
      </w:divBdr>
    </w:div>
    <w:div w:id="1206214279">
      <w:bodyDiv w:val="1"/>
      <w:marLeft w:val="0"/>
      <w:marRight w:val="0"/>
      <w:marTop w:val="0"/>
      <w:marBottom w:val="0"/>
      <w:divBdr>
        <w:top w:val="none" w:sz="0" w:space="0" w:color="auto"/>
        <w:left w:val="none" w:sz="0" w:space="0" w:color="auto"/>
        <w:bottom w:val="none" w:sz="0" w:space="0" w:color="auto"/>
        <w:right w:val="none" w:sz="0" w:space="0" w:color="auto"/>
      </w:divBdr>
      <w:divsChild>
        <w:div w:id="851994665">
          <w:marLeft w:val="0"/>
          <w:marRight w:val="0"/>
          <w:marTop w:val="0"/>
          <w:marBottom w:val="0"/>
          <w:divBdr>
            <w:top w:val="none" w:sz="0" w:space="0" w:color="auto"/>
            <w:left w:val="none" w:sz="0" w:space="0" w:color="auto"/>
            <w:bottom w:val="none" w:sz="0" w:space="0" w:color="auto"/>
            <w:right w:val="none" w:sz="0" w:space="0" w:color="auto"/>
          </w:divBdr>
        </w:div>
      </w:divsChild>
    </w:div>
    <w:div w:id="1324317586">
      <w:bodyDiv w:val="1"/>
      <w:marLeft w:val="0"/>
      <w:marRight w:val="0"/>
      <w:marTop w:val="0"/>
      <w:marBottom w:val="0"/>
      <w:divBdr>
        <w:top w:val="none" w:sz="0" w:space="0" w:color="auto"/>
        <w:left w:val="none" w:sz="0" w:space="0" w:color="auto"/>
        <w:bottom w:val="none" w:sz="0" w:space="0" w:color="auto"/>
        <w:right w:val="none" w:sz="0" w:space="0" w:color="auto"/>
      </w:divBdr>
      <w:divsChild>
        <w:div w:id="1633562099">
          <w:marLeft w:val="0"/>
          <w:marRight w:val="0"/>
          <w:marTop w:val="0"/>
          <w:marBottom w:val="0"/>
          <w:divBdr>
            <w:top w:val="none" w:sz="0" w:space="0" w:color="auto"/>
            <w:left w:val="none" w:sz="0" w:space="0" w:color="auto"/>
            <w:bottom w:val="none" w:sz="0" w:space="0" w:color="auto"/>
            <w:right w:val="none" w:sz="0" w:space="0" w:color="auto"/>
          </w:divBdr>
          <w:divsChild>
            <w:div w:id="799499734">
              <w:marLeft w:val="0"/>
              <w:marRight w:val="0"/>
              <w:marTop w:val="0"/>
              <w:marBottom w:val="0"/>
              <w:divBdr>
                <w:top w:val="none" w:sz="0" w:space="0" w:color="auto"/>
                <w:left w:val="none" w:sz="0" w:space="0" w:color="auto"/>
                <w:bottom w:val="none" w:sz="0" w:space="0" w:color="auto"/>
                <w:right w:val="none" w:sz="0" w:space="0" w:color="auto"/>
              </w:divBdr>
            </w:div>
          </w:divsChild>
        </w:div>
        <w:div w:id="1271547700">
          <w:marLeft w:val="0"/>
          <w:marRight w:val="0"/>
          <w:marTop w:val="0"/>
          <w:marBottom w:val="0"/>
          <w:divBdr>
            <w:top w:val="none" w:sz="0" w:space="0" w:color="auto"/>
            <w:left w:val="none" w:sz="0" w:space="0" w:color="auto"/>
            <w:bottom w:val="none" w:sz="0" w:space="0" w:color="auto"/>
            <w:right w:val="none" w:sz="0" w:space="0" w:color="auto"/>
          </w:divBdr>
          <w:divsChild>
            <w:div w:id="1234389773">
              <w:marLeft w:val="0"/>
              <w:marRight w:val="0"/>
              <w:marTop w:val="0"/>
              <w:marBottom w:val="0"/>
              <w:divBdr>
                <w:top w:val="none" w:sz="0" w:space="0" w:color="auto"/>
                <w:left w:val="none" w:sz="0" w:space="0" w:color="auto"/>
                <w:bottom w:val="none" w:sz="0" w:space="0" w:color="auto"/>
                <w:right w:val="none" w:sz="0" w:space="0" w:color="auto"/>
              </w:divBdr>
            </w:div>
          </w:divsChild>
        </w:div>
        <w:div w:id="1078140657">
          <w:marLeft w:val="0"/>
          <w:marRight w:val="0"/>
          <w:marTop w:val="0"/>
          <w:marBottom w:val="0"/>
          <w:divBdr>
            <w:top w:val="none" w:sz="0" w:space="0" w:color="auto"/>
            <w:left w:val="none" w:sz="0" w:space="0" w:color="auto"/>
            <w:bottom w:val="none" w:sz="0" w:space="0" w:color="auto"/>
            <w:right w:val="none" w:sz="0" w:space="0" w:color="auto"/>
          </w:divBdr>
          <w:divsChild>
            <w:div w:id="997655050">
              <w:marLeft w:val="0"/>
              <w:marRight w:val="0"/>
              <w:marTop w:val="0"/>
              <w:marBottom w:val="0"/>
              <w:divBdr>
                <w:top w:val="none" w:sz="0" w:space="0" w:color="auto"/>
                <w:left w:val="none" w:sz="0" w:space="0" w:color="auto"/>
                <w:bottom w:val="none" w:sz="0" w:space="0" w:color="auto"/>
                <w:right w:val="none" w:sz="0" w:space="0" w:color="auto"/>
              </w:divBdr>
            </w:div>
          </w:divsChild>
        </w:div>
        <w:div w:id="347996380">
          <w:marLeft w:val="0"/>
          <w:marRight w:val="0"/>
          <w:marTop w:val="0"/>
          <w:marBottom w:val="0"/>
          <w:divBdr>
            <w:top w:val="none" w:sz="0" w:space="0" w:color="auto"/>
            <w:left w:val="none" w:sz="0" w:space="0" w:color="auto"/>
            <w:bottom w:val="none" w:sz="0" w:space="0" w:color="auto"/>
            <w:right w:val="none" w:sz="0" w:space="0" w:color="auto"/>
          </w:divBdr>
          <w:divsChild>
            <w:div w:id="209079906">
              <w:marLeft w:val="0"/>
              <w:marRight w:val="0"/>
              <w:marTop w:val="0"/>
              <w:marBottom w:val="0"/>
              <w:divBdr>
                <w:top w:val="none" w:sz="0" w:space="0" w:color="auto"/>
                <w:left w:val="none" w:sz="0" w:space="0" w:color="auto"/>
                <w:bottom w:val="none" w:sz="0" w:space="0" w:color="auto"/>
                <w:right w:val="none" w:sz="0" w:space="0" w:color="auto"/>
              </w:divBdr>
            </w:div>
          </w:divsChild>
        </w:div>
        <w:div w:id="465902357">
          <w:marLeft w:val="0"/>
          <w:marRight w:val="0"/>
          <w:marTop w:val="0"/>
          <w:marBottom w:val="0"/>
          <w:divBdr>
            <w:top w:val="none" w:sz="0" w:space="0" w:color="auto"/>
            <w:left w:val="none" w:sz="0" w:space="0" w:color="auto"/>
            <w:bottom w:val="none" w:sz="0" w:space="0" w:color="auto"/>
            <w:right w:val="none" w:sz="0" w:space="0" w:color="auto"/>
          </w:divBdr>
          <w:divsChild>
            <w:div w:id="2119910475">
              <w:marLeft w:val="0"/>
              <w:marRight w:val="0"/>
              <w:marTop w:val="0"/>
              <w:marBottom w:val="0"/>
              <w:divBdr>
                <w:top w:val="none" w:sz="0" w:space="0" w:color="auto"/>
                <w:left w:val="none" w:sz="0" w:space="0" w:color="auto"/>
                <w:bottom w:val="none" w:sz="0" w:space="0" w:color="auto"/>
                <w:right w:val="none" w:sz="0" w:space="0" w:color="auto"/>
              </w:divBdr>
            </w:div>
          </w:divsChild>
        </w:div>
        <w:div w:id="1207375479">
          <w:marLeft w:val="0"/>
          <w:marRight w:val="0"/>
          <w:marTop w:val="0"/>
          <w:marBottom w:val="0"/>
          <w:divBdr>
            <w:top w:val="none" w:sz="0" w:space="0" w:color="auto"/>
            <w:left w:val="none" w:sz="0" w:space="0" w:color="auto"/>
            <w:bottom w:val="none" w:sz="0" w:space="0" w:color="auto"/>
            <w:right w:val="none" w:sz="0" w:space="0" w:color="auto"/>
          </w:divBdr>
          <w:divsChild>
            <w:div w:id="1921331879">
              <w:marLeft w:val="0"/>
              <w:marRight w:val="0"/>
              <w:marTop w:val="0"/>
              <w:marBottom w:val="0"/>
              <w:divBdr>
                <w:top w:val="none" w:sz="0" w:space="0" w:color="auto"/>
                <w:left w:val="none" w:sz="0" w:space="0" w:color="auto"/>
                <w:bottom w:val="none" w:sz="0" w:space="0" w:color="auto"/>
                <w:right w:val="none" w:sz="0" w:space="0" w:color="auto"/>
              </w:divBdr>
            </w:div>
            <w:div w:id="1476676745">
              <w:marLeft w:val="0"/>
              <w:marRight w:val="0"/>
              <w:marTop w:val="0"/>
              <w:marBottom w:val="0"/>
              <w:divBdr>
                <w:top w:val="none" w:sz="0" w:space="0" w:color="auto"/>
                <w:left w:val="none" w:sz="0" w:space="0" w:color="auto"/>
                <w:bottom w:val="none" w:sz="0" w:space="0" w:color="auto"/>
                <w:right w:val="none" w:sz="0" w:space="0" w:color="auto"/>
              </w:divBdr>
            </w:div>
          </w:divsChild>
        </w:div>
        <w:div w:id="1285428876">
          <w:marLeft w:val="0"/>
          <w:marRight w:val="0"/>
          <w:marTop w:val="0"/>
          <w:marBottom w:val="0"/>
          <w:divBdr>
            <w:top w:val="none" w:sz="0" w:space="0" w:color="auto"/>
            <w:left w:val="none" w:sz="0" w:space="0" w:color="auto"/>
            <w:bottom w:val="none" w:sz="0" w:space="0" w:color="auto"/>
            <w:right w:val="none" w:sz="0" w:space="0" w:color="auto"/>
          </w:divBdr>
          <w:divsChild>
            <w:div w:id="1398089426">
              <w:marLeft w:val="0"/>
              <w:marRight w:val="0"/>
              <w:marTop w:val="0"/>
              <w:marBottom w:val="0"/>
              <w:divBdr>
                <w:top w:val="none" w:sz="0" w:space="0" w:color="auto"/>
                <w:left w:val="none" w:sz="0" w:space="0" w:color="auto"/>
                <w:bottom w:val="none" w:sz="0" w:space="0" w:color="auto"/>
                <w:right w:val="none" w:sz="0" w:space="0" w:color="auto"/>
              </w:divBdr>
            </w:div>
          </w:divsChild>
        </w:div>
        <w:div w:id="1733506407">
          <w:marLeft w:val="0"/>
          <w:marRight w:val="0"/>
          <w:marTop w:val="0"/>
          <w:marBottom w:val="0"/>
          <w:divBdr>
            <w:top w:val="none" w:sz="0" w:space="0" w:color="auto"/>
            <w:left w:val="none" w:sz="0" w:space="0" w:color="auto"/>
            <w:bottom w:val="none" w:sz="0" w:space="0" w:color="auto"/>
            <w:right w:val="none" w:sz="0" w:space="0" w:color="auto"/>
          </w:divBdr>
          <w:divsChild>
            <w:div w:id="21328651">
              <w:marLeft w:val="0"/>
              <w:marRight w:val="0"/>
              <w:marTop w:val="0"/>
              <w:marBottom w:val="0"/>
              <w:divBdr>
                <w:top w:val="none" w:sz="0" w:space="0" w:color="auto"/>
                <w:left w:val="none" w:sz="0" w:space="0" w:color="auto"/>
                <w:bottom w:val="none" w:sz="0" w:space="0" w:color="auto"/>
                <w:right w:val="none" w:sz="0" w:space="0" w:color="auto"/>
              </w:divBdr>
            </w:div>
            <w:div w:id="100346346">
              <w:marLeft w:val="0"/>
              <w:marRight w:val="0"/>
              <w:marTop w:val="0"/>
              <w:marBottom w:val="0"/>
              <w:divBdr>
                <w:top w:val="none" w:sz="0" w:space="0" w:color="auto"/>
                <w:left w:val="none" w:sz="0" w:space="0" w:color="auto"/>
                <w:bottom w:val="none" w:sz="0" w:space="0" w:color="auto"/>
                <w:right w:val="none" w:sz="0" w:space="0" w:color="auto"/>
              </w:divBdr>
            </w:div>
            <w:div w:id="2105104520">
              <w:marLeft w:val="0"/>
              <w:marRight w:val="0"/>
              <w:marTop w:val="0"/>
              <w:marBottom w:val="0"/>
              <w:divBdr>
                <w:top w:val="none" w:sz="0" w:space="0" w:color="auto"/>
                <w:left w:val="none" w:sz="0" w:space="0" w:color="auto"/>
                <w:bottom w:val="none" w:sz="0" w:space="0" w:color="auto"/>
                <w:right w:val="none" w:sz="0" w:space="0" w:color="auto"/>
              </w:divBdr>
            </w:div>
            <w:div w:id="195854090">
              <w:marLeft w:val="0"/>
              <w:marRight w:val="0"/>
              <w:marTop w:val="0"/>
              <w:marBottom w:val="0"/>
              <w:divBdr>
                <w:top w:val="none" w:sz="0" w:space="0" w:color="auto"/>
                <w:left w:val="none" w:sz="0" w:space="0" w:color="auto"/>
                <w:bottom w:val="none" w:sz="0" w:space="0" w:color="auto"/>
                <w:right w:val="none" w:sz="0" w:space="0" w:color="auto"/>
              </w:divBdr>
            </w:div>
            <w:div w:id="1292440492">
              <w:marLeft w:val="0"/>
              <w:marRight w:val="0"/>
              <w:marTop w:val="0"/>
              <w:marBottom w:val="0"/>
              <w:divBdr>
                <w:top w:val="none" w:sz="0" w:space="0" w:color="auto"/>
                <w:left w:val="none" w:sz="0" w:space="0" w:color="auto"/>
                <w:bottom w:val="none" w:sz="0" w:space="0" w:color="auto"/>
                <w:right w:val="none" w:sz="0" w:space="0" w:color="auto"/>
              </w:divBdr>
            </w:div>
            <w:div w:id="718867736">
              <w:marLeft w:val="0"/>
              <w:marRight w:val="0"/>
              <w:marTop w:val="0"/>
              <w:marBottom w:val="0"/>
              <w:divBdr>
                <w:top w:val="none" w:sz="0" w:space="0" w:color="auto"/>
                <w:left w:val="none" w:sz="0" w:space="0" w:color="auto"/>
                <w:bottom w:val="none" w:sz="0" w:space="0" w:color="auto"/>
                <w:right w:val="none" w:sz="0" w:space="0" w:color="auto"/>
              </w:divBdr>
            </w:div>
          </w:divsChild>
        </w:div>
        <w:div w:id="817040802">
          <w:marLeft w:val="0"/>
          <w:marRight w:val="0"/>
          <w:marTop w:val="0"/>
          <w:marBottom w:val="0"/>
          <w:divBdr>
            <w:top w:val="none" w:sz="0" w:space="0" w:color="auto"/>
            <w:left w:val="none" w:sz="0" w:space="0" w:color="auto"/>
            <w:bottom w:val="none" w:sz="0" w:space="0" w:color="auto"/>
            <w:right w:val="none" w:sz="0" w:space="0" w:color="auto"/>
          </w:divBdr>
          <w:divsChild>
            <w:div w:id="1383210441">
              <w:marLeft w:val="0"/>
              <w:marRight w:val="0"/>
              <w:marTop w:val="0"/>
              <w:marBottom w:val="0"/>
              <w:divBdr>
                <w:top w:val="none" w:sz="0" w:space="0" w:color="auto"/>
                <w:left w:val="none" w:sz="0" w:space="0" w:color="auto"/>
                <w:bottom w:val="none" w:sz="0" w:space="0" w:color="auto"/>
                <w:right w:val="none" w:sz="0" w:space="0" w:color="auto"/>
              </w:divBdr>
            </w:div>
          </w:divsChild>
        </w:div>
        <w:div w:id="662010117">
          <w:marLeft w:val="0"/>
          <w:marRight w:val="0"/>
          <w:marTop w:val="0"/>
          <w:marBottom w:val="0"/>
          <w:divBdr>
            <w:top w:val="none" w:sz="0" w:space="0" w:color="auto"/>
            <w:left w:val="none" w:sz="0" w:space="0" w:color="auto"/>
            <w:bottom w:val="none" w:sz="0" w:space="0" w:color="auto"/>
            <w:right w:val="none" w:sz="0" w:space="0" w:color="auto"/>
          </w:divBdr>
          <w:divsChild>
            <w:div w:id="261037272">
              <w:marLeft w:val="0"/>
              <w:marRight w:val="0"/>
              <w:marTop w:val="0"/>
              <w:marBottom w:val="0"/>
              <w:divBdr>
                <w:top w:val="none" w:sz="0" w:space="0" w:color="auto"/>
                <w:left w:val="none" w:sz="0" w:space="0" w:color="auto"/>
                <w:bottom w:val="none" w:sz="0" w:space="0" w:color="auto"/>
                <w:right w:val="none" w:sz="0" w:space="0" w:color="auto"/>
              </w:divBdr>
            </w:div>
          </w:divsChild>
        </w:div>
        <w:div w:id="622153444">
          <w:marLeft w:val="0"/>
          <w:marRight w:val="0"/>
          <w:marTop w:val="0"/>
          <w:marBottom w:val="0"/>
          <w:divBdr>
            <w:top w:val="none" w:sz="0" w:space="0" w:color="auto"/>
            <w:left w:val="none" w:sz="0" w:space="0" w:color="auto"/>
            <w:bottom w:val="none" w:sz="0" w:space="0" w:color="auto"/>
            <w:right w:val="none" w:sz="0" w:space="0" w:color="auto"/>
          </w:divBdr>
          <w:divsChild>
            <w:div w:id="1329402539">
              <w:marLeft w:val="0"/>
              <w:marRight w:val="0"/>
              <w:marTop w:val="0"/>
              <w:marBottom w:val="0"/>
              <w:divBdr>
                <w:top w:val="none" w:sz="0" w:space="0" w:color="auto"/>
                <w:left w:val="none" w:sz="0" w:space="0" w:color="auto"/>
                <w:bottom w:val="none" w:sz="0" w:space="0" w:color="auto"/>
                <w:right w:val="none" w:sz="0" w:space="0" w:color="auto"/>
              </w:divBdr>
            </w:div>
          </w:divsChild>
        </w:div>
        <w:div w:id="1749569780">
          <w:marLeft w:val="0"/>
          <w:marRight w:val="0"/>
          <w:marTop w:val="0"/>
          <w:marBottom w:val="0"/>
          <w:divBdr>
            <w:top w:val="none" w:sz="0" w:space="0" w:color="auto"/>
            <w:left w:val="none" w:sz="0" w:space="0" w:color="auto"/>
            <w:bottom w:val="none" w:sz="0" w:space="0" w:color="auto"/>
            <w:right w:val="none" w:sz="0" w:space="0" w:color="auto"/>
          </w:divBdr>
          <w:divsChild>
            <w:div w:id="451748092">
              <w:marLeft w:val="0"/>
              <w:marRight w:val="0"/>
              <w:marTop w:val="0"/>
              <w:marBottom w:val="0"/>
              <w:divBdr>
                <w:top w:val="none" w:sz="0" w:space="0" w:color="auto"/>
                <w:left w:val="none" w:sz="0" w:space="0" w:color="auto"/>
                <w:bottom w:val="none" w:sz="0" w:space="0" w:color="auto"/>
                <w:right w:val="none" w:sz="0" w:space="0" w:color="auto"/>
              </w:divBdr>
            </w:div>
          </w:divsChild>
        </w:div>
        <w:div w:id="2077245252">
          <w:marLeft w:val="0"/>
          <w:marRight w:val="0"/>
          <w:marTop w:val="0"/>
          <w:marBottom w:val="0"/>
          <w:divBdr>
            <w:top w:val="none" w:sz="0" w:space="0" w:color="auto"/>
            <w:left w:val="none" w:sz="0" w:space="0" w:color="auto"/>
            <w:bottom w:val="none" w:sz="0" w:space="0" w:color="auto"/>
            <w:right w:val="none" w:sz="0" w:space="0" w:color="auto"/>
          </w:divBdr>
          <w:divsChild>
            <w:div w:id="834685360">
              <w:marLeft w:val="0"/>
              <w:marRight w:val="0"/>
              <w:marTop w:val="0"/>
              <w:marBottom w:val="0"/>
              <w:divBdr>
                <w:top w:val="none" w:sz="0" w:space="0" w:color="auto"/>
                <w:left w:val="none" w:sz="0" w:space="0" w:color="auto"/>
                <w:bottom w:val="none" w:sz="0" w:space="0" w:color="auto"/>
                <w:right w:val="none" w:sz="0" w:space="0" w:color="auto"/>
              </w:divBdr>
            </w:div>
          </w:divsChild>
        </w:div>
        <w:div w:id="42992715">
          <w:marLeft w:val="0"/>
          <w:marRight w:val="0"/>
          <w:marTop w:val="0"/>
          <w:marBottom w:val="0"/>
          <w:divBdr>
            <w:top w:val="none" w:sz="0" w:space="0" w:color="auto"/>
            <w:left w:val="none" w:sz="0" w:space="0" w:color="auto"/>
            <w:bottom w:val="none" w:sz="0" w:space="0" w:color="auto"/>
            <w:right w:val="none" w:sz="0" w:space="0" w:color="auto"/>
          </w:divBdr>
          <w:divsChild>
            <w:div w:id="792866005">
              <w:marLeft w:val="0"/>
              <w:marRight w:val="0"/>
              <w:marTop w:val="0"/>
              <w:marBottom w:val="0"/>
              <w:divBdr>
                <w:top w:val="none" w:sz="0" w:space="0" w:color="auto"/>
                <w:left w:val="none" w:sz="0" w:space="0" w:color="auto"/>
                <w:bottom w:val="none" w:sz="0" w:space="0" w:color="auto"/>
                <w:right w:val="none" w:sz="0" w:space="0" w:color="auto"/>
              </w:divBdr>
            </w:div>
          </w:divsChild>
        </w:div>
        <w:div w:id="466119969">
          <w:marLeft w:val="0"/>
          <w:marRight w:val="0"/>
          <w:marTop w:val="0"/>
          <w:marBottom w:val="0"/>
          <w:divBdr>
            <w:top w:val="none" w:sz="0" w:space="0" w:color="auto"/>
            <w:left w:val="none" w:sz="0" w:space="0" w:color="auto"/>
            <w:bottom w:val="none" w:sz="0" w:space="0" w:color="auto"/>
            <w:right w:val="none" w:sz="0" w:space="0" w:color="auto"/>
          </w:divBdr>
          <w:divsChild>
            <w:div w:id="1098210288">
              <w:marLeft w:val="0"/>
              <w:marRight w:val="0"/>
              <w:marTop w:val="0"/>
              <w:marBottom w:val="0"/>
              <w:divBdr>
                <w:top w:val="none" w:sz="0" w:space="0" w:color="auto"/>
                <w:left w:val="none" w:sz="0" w:space="0" w:color="auto"/>
                <w:bottom w:val="none" w:sz="0" w:space="0" w:color="auto"/>
                <w:right w:val="none" w:sz="0" w:space="0" w:color="auto"/>
              </w:divBdr>
            </w:div>
          </w:divsChild>
        </w:div>
        <w:div w:id="969555154">
          <w:marLeft w:val="0"/>
          <w:marRight w:val="0"/>
          <w:marTop w:val="0"/>
          <w:marBottom w:val="0"/>
          <w:divBdr>
            <w:top w:val="none" w:sz="0" w:space="0" w:color="auto"/>
            <w:left w:val="none" w:sz="0" w:space="0" w:color="auto"/>
            <w:bottom w:val="none" w:sz="0" w:space="0" w:color="auto"/>
            <w:right w:val="none" w:sz="0" w:space="0" w:color="auto"/>
          </w:divBdr>
          <w:divsChild>
            <w:div w:id="949897613">
              <w:marLeft w:val="0"/>
              <w:marRight w:val="0"/>
              <w:marTop w:val="0"/>
              <w:marBottom w:val="0"/>
              <w:divBdr>
                <w:top w:val="none" w:sz="0" w:space="0" w:color="auto"/>
                <w:left w:val="none" w:sz="0" w:space="0" w:color="auto"/>
                <w:bottom w:val="none" w:sz="0" w:space="0" w:color="auto"/>
                <w:right w:val="none" w:sz="0" w:space="0" w:color="auto"/>
              </w:divBdr>
            </w:div>
          </w:divsChild>
        </w:div>
        <w:div w:id="634995129">
          <w:marLeft w:val="0"/>
          <w:marRight w:val="0"/>
          <w:marTop w:val="0"/>
          <w:marBottom w:val="0"/>
          <w:divBdr>
            <w:top w:val="none" w:sz="0" w:space="0" w:color="auto"/>
            <w:left w:val="none" w:sz="0" w:space="0" w:color="auto"/>
            <w:bottom w:val="none" w:sz="0" w:space="0" w:color="auto"/>
            <w:right w:val="none" w:sz="0" w:space="0" w:color="auto"/>
          </w:divBdr>
          <w:divsChild>
            <w:div w:id="1903787331">
              <w:marLeft w:val="0"/>
              <w:marRight w:val="0"/>
              <w:marTop w:val="0"/>
              <w:marBottom w:val="0"/>
              <w:divBdr>
                <w:top w:val="none" w:sz="0" w:space="0" w:color="auto"/>
                <w:left w:val="none" w:sz="0" w:space="0" w:color="auto"/>
                <w:bottom w:val="none" w:sz="0" w:space="0" w:color="auto"/>
                <w:right w:val="none" w:sz="0" w:space="0" w:color="auto"/>
              </w:divBdr>
            </w:div>
          </w:divsChild>
        </w:div>
        <w:div w:id="1786802406">
          <w:marLeft w:val="0"/>
          <w:marRight w:val="0"/>
          <w:marTop w:val="0"/>
          <w:marBottom w:val="0"/>
          <w:divBdr>
            <w:top w:val="none" w:sz="0" w:space="0" w:color="auto"/>
            <w:left w:val="none" w:sz="0" w:space="0" w:color="auto"/>
            <w:bottom w:val="none" w:sz="0" w:space="0" w:color="auto"/>
            <w:right w:val="none" w:sz="0" w:space="0" w:color="auto"/>
          </w:divBdr>
          <w:divsChild>
            <w:div w:id="1780371040">
              <w:marLeft w:val="0"/>
              <w:marRight w:val="0"/>
              <w:marTop w:val="0"/>
              <w:marBottom w:val="0"/>
              <w:divBdr>
                <w:top w:val="none" w:sz="0" w:space="0" w:color="auto"/>
                <w:left w:val="none" w:sz="0" w:space="0" w:color="auto"/>
                <w:bottom w:val="none" w:sz="0" w:space="0" w:color="auto"/>
                <w:right w:val="none" w:sz="0" w:space="0" w:color="auto"/>
              </w:divBdr>
            </w:div>
          </w:divsChild>
        </w:div>
        <w:div w:id="1909806949">
          <w:marLeft w:val="0"/>
          <w:marRight w:val="0"/>
          <w:marTop w:val="0"/>
          <w:marBottom w:val="0"/>
          <w:divBdr>
            <w:top w:val="none" w:sz="0" w:space="0" w:color="auto"/>
            <w:left w:val="none" w:sz="0" w:space="0" w:color="auto"/>
            <w:bottom w:val="none" w:sz="0" w:space="0" w:color="auto"/>
            <w:right w:val="none" w:sz="0" w:space="0" w:color="auto"/>
          </w:divBdr>
          <w:divsChild>
            <w:div w:id="1298025533">
              <w:marLeft w:val="0"/>
              <w:marRight w:val="0"/>
              <w:marTop w:val="0"/>
              <w:marBottom w:val="0"/>
              <w:divBdr>
                <w:top w:val="none" w:sz="0" w:space="0" w:color="auto"/>
                <w:left w:val="none" w:sz="0" w:space="0" w:color="auto"/>
                <w:bottom w:val="none" w:sz="0" w:space="0" w:color="auto"/>
                <w:right w:val="none" w:sz="0" w:space="0" w:color="auto"/>
              </w:divBdr>
            </w:div>
          </w:divsChild>
        </w:div>
        <w:div w:id="1445004146">
          <w:marLeft w:val="0"/>
          <w:marRight w:val="0"/>
          <w:marTop w:val="0"/>
          <w:marBottom w:val="0"/>
          <w:divBdr>
            <w:top w:val="none" w:sz="0" w:space="0" w:color="auto"/>
            <w:left w:val="none" w:sz="0" w:space="0" w:color="auto"/>
            <w:bottom w:val="none" w:sz="0" w:space="0" w:color="auto"/>
            <w:right w:val="none" w:sz="0" w:space="0" w:color="auto"/>
          </w:divBdr>
          <w:divsChild>
            <w:div w:id="1772703064">
              <w:marLeft w:val="0"/>
              <w:marRight w:val="0"/>
              <w:marTop w:val="0"/>
              <w:marBottom w:val="0"/>
              <w:divBdr>
                <w:top w:val="none" w:sz="0" w:space="0" w:color="auto"/>
                <w:left w:val="none" w:sz="0" w:space="0" w:color="auto"/>
                <w:bottom w:val="none" w:sz="0" w:space="0" w:color="auto"/>
                <w:right w:val="none" w:sz="0" w:space="0" w:color="auto"/>
              </w:divBdr>
            </w:div>
          </w:divsChild>
        </w:div>
        <w:div w:id="1248267352">
          <w:marLeft w:val="0"/>
          <w:marRight w:val="0"/>
          <w:marTop w:val="0"/>
          <w:marBottom w:val="0"/>
          <w:divBdr>
            <w:top w:val="none" w:sz="0" w:space="0" w:color="auto"/>
            <w:left w:val="none" w:sz="0" w:space="0" w:color="auto"/>
            <w:bottom w:val="none" w:sz="0" w:space="0" w:color="auto"/>
            <w:right w:val="none" w:sz="0" w:space="0" w:color="auto"/>
          </w:divBdr>
          <w:divsChild>
            <w:div w:id="1109424105">
              <w:marLeft w:val="0"/>
              <w:marRight w:val="0"/>
              <w:marTop w:val="0"/>
              <w:marBottom w:val="0"/>
              <w:divBdr>
                <w:top w:val="none" w:sz="0" w:space="0" w:color="auto"/>
                <w:left w:val="none" w:sz="0" w:space="0" w:color="auto"/>
                <w:bottom w:val="none" w:sz="0" w:space="0" w:color="auto"/>
                <w:right w:val="none" w:sz="0" w:space="0" w:color="auto"/>
              </w:divBdr>
            </w:div>
          </w:divsChild>
        </w:div>
        <w:div w:id="2036618088">
          <w:marLeft w:val="0"/>
          <w:marRight w:val="0"/>
          <w:marTop w:val="0"/>
          <w:marBottom w:val="0"/>
          <w:divBdr>
            <w:top w:val="none" w:sz="0" w:space="0" w:color="auto"/>
            <w:left w:val="none" w:sz="0" w:space="0" w:color="auto"/>
            <w:bottom w:val="none" w:sz="0" w:space="0" w:color="auto"/>
            <w:right w:val="none" w:sz="0" w:space="0" w:color="auto"/>
          </w:divBdr>
          <w:divsChild>
            <w:div w:id="706565699">
              <w:marLeft w:val="0"/>
              <w:marRight w:val="0"/>
              <w:marTop w:val="0"/>
              <w:marBottom w:val="0"/>
              <w:divBdr>
                <w:top w:val="none" w:sz="0" w:space="0" w:color="auto"/>
                <w:left w:val="none" w:sz="0" w:space="0" w:color="auto"/>
                <w:bottom w:val="none" w:sz="0" w:space="0" w:color="auto"/>
                <w:right w:val="none" w:sz="0" w:space="0" w:color="auto"/>
              </w:divBdr>
            </w:div>
            <w:div w:id="1847284661">
              <w:marLeft w:val="0"/>
              <w:marRight w:val="0"/>
              <w:marTop w:val="0"/>
              <w:marBottom w:val="0"/>
              <w:divBdr>
                <w:top w:val="none" w:sz="0" w:space="0" w:color="auto"/>
                <w:left w:val="none" w:sz="0" w:space="0" w:color="auto"/>
                <w:bottom w:val="none" w:sz="0" w:space="0" w:color="auto"/>
                <w:right w:val="none" w:sz="0" w:space="0" w:color="auto"/>
              </w:divBdr>
            </w:div>
          </w:divsChild>
        </w:div>
        <w:div w:id="1791894904">
          <w:marLeft w:val="0"/>
          <w:marRight w:val="0"/>
          <w:marTop w:val="0"/>
          <w:marBottom w:val="0"/>
          <w:divBdr>
            <w:top w:val="none" w:sz="0" w:space="0" w:color="auto"/>
            <w:left w:val="none" w:sz="0" w:space="0" w:color="auto"/>
            <w:bottom w:val="none" w:sz="0" w:space="0" w:color="auto"/>
            <w:right w:val="none" w:sz="0" w:space="0" w:color="auto"/>
          </w:divBdr>
          <w:divsChild>
            <w:div w:id="1703629896">
              <w:marLeft w:val="0"/>
              <w:marRight w:val="0"/>
              <w:marTop w:val="0"/>
              <w:marBottom w:val="0"/>
              <w:divBdr>
                <w:top w:val="none" w:sz="0" w:space="0" w:color="auto"/>
                <w:left w:val="none" w:sz="0" w:space="0" w:color="auto"/>
                <w:bottom w:val="none" w:sz="0" w:space="0" w:color="auto"/>
                <w:right w:val="none" w:sz="0" w:space="0" w:color="auto"/>
              </w:divBdr>
            </w:div>
          </w:divsChild>
        </w:div>
        <w:div w:id="30037024">
          <w:marLeft w:val="0"/>
          <w:marRight w:val="0"/>
          <w:marTop w:val="0"/>
          <w:marBottom w:val="0"/>
          <w:divBdr>
            <w:top w:val="none" w:sz="0" w:space="0" w:color="auto"/>
            <w:left w:val="none" w:sz="0" w:space="0" w:color="auto"/>
            <w:bottom w:val="none" w:sz="0" w:space="0" w:color="auto"/>
            <w:right w:val="none" w:sz="0" w:space="0" w:color="auto"/>
          </w:divBdr>
          <w:divsChild>
            <w:div w:id="1992518777">
              <w:marLeft w:val="0"/>
              <w:marRight w:val="0"/>
              <w:marTop w:val="0"/>
              <w:marBottom w:val="0"/>
              <w:divBdr>
                <w:top w:val="none" w:sz="0" w:space="0" w:color="auto"/>
                <w:left w:val="none" w:sz="0" w:space="0" w:color="auto"/>
                <w:bottom w:val="none" w:sz="0" w:space="0" w:color="auto"/>
                <w:right w:val="none" w:sz="0" w:space="0" w:color="auto"/>
              </w:divBdr>
            </w:div>
          </w:divsChild>
        </w:div>
        <w:div w:id="2977382">
          <w:marLeft w:val="0"/>
          <w:marRight w:val="0"/>
          <w:marTop w:val="0"/>
          <w:marBottom w:val="0"/>
          <w:divBdr>
            <w:top w:val="none" w:sz="0" w:space="0" w:color="auto"/>
            <w:left w:val="none" w:sz="0" w:space="0" w:color="auto"/>
            <w:bottom w:val="none" w:sz="0" w:space="0" w:color="auto"/>
            <w:right w:val="none" w:sz="0" w:space="0" w:color="auto"/>
          </w:divBdr>
          <w:divsChild>
            <w:div w:id="2146660159">
              <w:marLeft w:val="0"/>
              <w:marRight w:val="0"/>
              <w:marTop w:val="0"/>
              <w:marBottom w:val="0"/>
              <w:divBdr>
                <w:top w:val="none" w:sz="0" w:space="0" w:color="auto"/>
                <w:left w:val="none" w:sz="0" w:space="0" w:color="auto"/>
                <w:bottom w:val="none" w:sz="0" w:space="0" w:color="auto"/>
                <w:right w:val="none" w:sz="0" w:space="0" w:color="auto"/>
              </w:divBdr>
            </w:div>
          </w:divsChild>
        </w:div>
        <w:div w:id="57016955">
          <w:marLeft w:val="0"/>
          <w:marRight w:val="0"/>
          <w:marTop w:val="0"/>
          <w:marBottom w:val="0"/>
          <w:divBdr>
            <w:top w:val="none" w:sz="0" w:space="0" w:color="auto"/>
            <w:left w:val="none" w:sz="0" w:space="0" w:color="auto"/>
            <w:bottom w:val="none" w:sz="0" w:space="0" w:color="auto"/>
            <w:right w:val="none" w:sz="0" w:space="0" w:color="auto"/>
          </w:divBdr>
          <w:divsChild>
            <w:div w:id="1623800606">
              <w:marLeft w:val="0"/>
              <w:marRight w:val="0"/>
              <w:marTop w:val="0"/>
              <w:marBottom w:val="0"/>
              <w:divBdr>
                <w:top w:val="none" w:sz="0" w:space="0" w:color="auto"/>
                <w:left w:val="none" w:sz="0" w:space="0" w:color="auto"/>
                <w:bottom w:val="none" w:sz="0" w:space="0" w:color="auto"/>
                <w:right w:val="none" w:sz="0" w:space="0" w:color="auto"/>
              </w:divBdr>
            </w:div>
          </w:divsChild>
        </w:div>
        <w:div w:id="38018130">
          <w:marLeft w:val="0"/>
          <w:marRight w:val="0"/>
          <w:marTop w:val="0"/>
          <w:marBottom w:val="0"/>
          <w:divBdr>
            <w:top w:val="none" w:sz="0" w:space="0" w:color="auto"/>
            <w:left w:val="none" w:sz="0" w:space="0" w:color="auto"/>
            <w:bottom w:val="none" w:sz="0" w:space="0" w:color="auto"/>
            <w:right w:val="none" w:sz="0" w:space="0" w:color="auto"/>
          </w:divBdr>
          <w:divsChild>
            <w:div w:id="1004673413">
              <w:marLeft w:val="0"/>
              <w:marRight w:val="0"/>
              <w:marTop w:val="0"/>
              <w:marBottom w:val="0"/>
              <w:divBdr>
                <w:top w:val="none" w:sz="0" w:space="0" w:color="auto"/>
                <w:left w:val="none" w:sz="0" w:space="0" w:color="auto"/>
                <w:bottom w:val="none" w:sz="0" w:space="0" w:color="auto"/>
                <w:right w:val="none" w:sz="0" w:space="0" w:color="auto"/>
              </w:divBdr>
            </w:div>
          </w:divsChild>
        </w:div>
        <w:div w:id="2002927760">
          <w:marLeft w:val="0"/>
          <w:marRight w:val="0"/>
          <w:marTop w:val="0"/>
          <w:marBottom w:val="0"/>
          <w:divBdr>
            <w:top w:val="none" w:sz="0" w:space="0" w:color="auto"/>
            <w:left w:val="none" w:sz="0" w:space="0" w:color="auto"/>
            <w:bottom w:val="none" w:sz="0" w:space="0" w:color="auto"/>
            <w:right w:val="none" w:sz="0" w:space="0" w:color="auto"/>
          </w:divBdr>
          <w:divsChild>
            <w:div w:id="2048943648">
              <w:marLeft w:val="0"/>
              <w:marRight w:val="0"/>
              <w:marTop w:val="0"/>
              <w:marBottom w:val="0"/>
              <w:divBdr>
                <w:top w:val="none" w:sz="0" w:space="0" w:color="auto"/>
                <w:left w:val="none" w:sz="0" w:space="0" w:color="auto"/>
                <w:bottom w:val="none" w:sz="0" w:space="0" w:color="auto"/>
                <w:right w:val="none" w:sz="0" w:space="0" w:color="auto"/>
              </w:divBdr>
            </w:div>
          </w:divsChild>
        </w:div>
        <w:div w:id="475537836">
          <w:marLeft w:val="0"/>
          <w:marRight w:val="0"/>
          <w:marTop w:val="0"/>
          <w:marBottom w:val="0"/>
          <w:divBdr>
            <w:top w:val="none" w:sz="0" w:space="0" w:color="auto"/>
            <w:left w:val="none" w:sz="0" w:space="0" w:color="auto"/>
            <w:bottom w:val="none" w:sz="0" w:space="0" w:color="auto"/>
            <w:right w:val="none" w:sz="0" w:space="0" w:color="auto"/>
          </w:divBdr>
          <w:divsChild>
            <w:div w:id="2092042635">
              <w:marLeft w:val="0"/>
              <w:marRight w:val="0"/>
              <w:marTop w:val="0"/>
              <w:marBottom w:val="0"/>
              <w:divBdr>
                <w:top w:val="none" w:sz="0" w:space="0" w:color="auto"/>
                <w:left w:val="none" w:sz="0" w:space="0" w:color="auto"/>
                <w:bottom w:val="none" w:sz="0" w:space="0" w:color="auto"/>
                <w:right w:val="none" w:sz="0" w:space="0" w:color="auto"/>
              </w:divBdr>
            </w:div>
          </w:divsChild>
        </w:div>
        <w:div w:id="860506480">
          <w:marLeft w:val="0"/>
          <w:marRight w:val="0"/>
          <w:marTop w:val="0"/>
          <w:marBottom w:val="0"/>
          <w:divBdr>
            <w:top w:val="none" w:sz="0" w:space="0" w:color="auto"/>
            <w:left w:val="none" w:sz="0" w:space="0" w:color="auto"/>
            <w:bottom w:val="none" w:sz="0" w:space="0" w:color="auto"/>
            <w:right w:val="none" w:sz="0" w:space="0" w:color="auto"/>
          </w:divBdr>
          <w:divsChild>
            <w:div w:id="1239025092">
              <w:marLeft w:val="0"/>
              <w:marRight w:val="0"/>
              <w:marTop w:val="0"/>
              <w:marBottom w:val="0"/>
              <w:divBdr>
                <w:top w:val="none" w:sz="0" w:space="0" w:color="auto"/>
                <w:left w:val="none" w:sz="0" w:space="0" w:color="auto"/>
                <w:bottom w:val="none" w:sz="0" w:space="0" w:color="auto"/>
                <w:right w:val="none" w:sz="0" w:space="0" w:color="auto"/>
              </w:divBdr>
            </w:div>
          </w:divsChild>
        </w:div>
        <w:div w:id="1875733757">
          <w:marLeft w:val="0"/>
          <w:marRight w:val="0"/>
          <w:marTop w:val="0"/>
          <w:marBottom w:val="0"/>
          <w:divBdr>
            <w:top w:val="none" w:sz="0" w:space="0" w:color="auto"/>
            <w:left w:val="none" w:sz="0" w:space="0" w:color="auto"/>
            <w:bottom w:val="none" w:sz="0" w:space="0" w:color="auto"/>
            <w:right w:val="none" w:sz="0" w:space="0" w:color="auto"/>
          </w:divBdr>
          <w:divsChild>
            <w:div w:id="1661691057">
              <w:marLeft w:val="0"/>
              <w:marRight w:val="0"/>
              <w:marTop w:val="0"/>
              <w:marBottom w:val="0"/>
              <w:divBdr>
                <w:top w:val="none" w:sz="0" w:space="0" w:color="auto"/>
                <w:left w:val="none" w:sz="0" w:space="0" w:color="auto"/>
                <w:bottom w:val="none" w:sz="0" w:space="0" w:color="auto"/>
                <w:right w:val="none" w:sz="0" w:space="0" w:color="auto"/>
              </w:divBdr>
            </w:div>
          </w:divsChild>
        </w:div>
        <w:div w:id="1279338920">
          <w:marLeft w:val="0"/>
          <w:marRight w:val="0"/>
          <w:marTop w:val="0"/>
          <w:marBottom w:val="0"/>
          <w:divBdr>
            <w:top w:val="none" w:sz="0" w:space="0" w:color="auto"/>
            <w:left w:val="none" w:sz="0" w:space="0" w:color="auto"/>
            <w:bottom w:val="none" w:sz="0" w:space="0" w:color="auto"/>
            <w:right w:val="none" w:sz="0" w:space="0" w:color="auto"/>
          </w:divBdr>
          <w:divsChild>
            <w:div w:id="1464275858">
              <w:marLeft w:val="0"/>
              <w:marRight w:val="0"/>
              <w:marTop w:val="0"/>
              <w:marBottom w:val="0"/>
              <w:divBdr>
                <w:top w:val="none" w:sz="0" w:space="0" w:color="auto"/>
                <w:left w:val="none" w:sz="0" w:space="0" w:color="auto"/>
                <w:bottom w:val="none" w:sz="0" w:space="0" w:color="auto"/>
                <w:right w:val="none" w:sz="0" w:space="0" w:color="auto"/>
              </w:divBdr>
            </w:div>
          </w:divsChild>
        </w:div>
        <w:div w:id="325937250">
          <w:marLeft w:val="0"/>
          <w:marRight w:val="0"/>
          <w:marTop w:val="0"/>
          <w:marBottom w:val="0"/>
          <w:divBdr>
            <w:top w:val="none" w:sz="0" w:space="0" w:color="auto"/>
            <w:left w:val="none" w:sz="0" w:space="0" w:color="auto"/>
            <w:bottom w:val="none" w:sz="0" w:space="0" w:color="auto"/>
            <w:right w:val="none" w:sz="0" w:space="0" w:color="auto"/>
          </w:divBdr>
          <w:divsChild>
            <w:div w:id="448937869">
              <w:marLeft w:val="0"/>
              <w:marRight w:val="0"/>
              <w:marTop w:val="0"/>
              <w:marBottom w:val="0"/>
              <w:divBdr>
                <w:top w:val="none" w:sz="0" w:space="0" w:color="auto"/>
                <w:left w:val="none" w:sz="0" w:space="0" w:color="auto"/>
                <w:bottom w:val="none" w:sz="0" w:space="0" w:color="auto"/>
                <w:right w:val="none" w:sz="0" w:space="0" w:color="auto"/>
              </w:divBdr>
            </w:div>
          </w:divsChild>
        </w:div>
        <w:div w:id="1689217969">
          <w:marLeft w:val="0"/>
          <w:marRight w:val="0"/>
          <w:marTop w:val="0"/>
          <w:marBottom w:val="0"/>
          <w:divBdr>
            <w:top w:val="none" w:sz="0" w:space="0" w:color="auto"/>
            <w:left w:val="none" w:sz="0" w:space="0" w:color="auto"/>
            <w:bottom w:val="none" w:sz="0" w:space="0" w:color="auto"/>
            <w:right w:val="none" w:sz="0" w:space="0" w:color="auto"/>
          </w:divBdr>
          <w:divsChild>
            <w:div w:id="588849854">
              <w:marLeft w:val="0"/>
              <w:marRight w:val="0"/>
              <w:marTop w:val="0"/>
              <w:marBottom w:val="0"/>
              <w:divBdr>
                <w:top w:val="none" w:sz="0" w:space="0" w:color="auto"/>
                <w:left w:val="none" w:sz="0" w:space="0" w:color="auto"/>
                <w:bottom w:val="none" w:sz="0" w:space="0" w:color="auto"/>
                <w:right w:val="none" w:sz="0" w:space="0" w:color="auto"/>
              </w:divBdr>
            </w:div>
          </w:divsChild>
        </w:div>
        <w:div w:id="849174208">
          <w:marLeft w:val="0"/>
          <w:marRight w:val="0"/>
          <w:marTop w:val="0"/>
          <w:marBottom w:val="0"/>
          <w:divBdr>
            <w:top w:val="none" w:sz="0" w:space="0" w:color="auto"/>
            <w:left w:val="none" w:sz="0" w:space="0" w:color="auto"/>
            <w:bottom w:val="none" w:sz="0" w:space="0" w:color="auto"/>
            <w:right w:val="none" w:sz="0" w:space="0" w:color="auto"/>
          </w:divBdr>
          <w:divsChild>
            <w:div w:id="14425001">
              <w:marLeft w:val="0"/>
              <w:marRight w:val="0"/>
              <w:marTop w:val="0"/>
              <w:marBottom w:val="0"/>
              <w:divBdr>
                <w:top w:val="none" w:sz="0" w:space="0" w:color="auto"/>
                <w:left w:val="none" w:sz="0" w:space="0" w:color="auto"/>
                <w:bottom w:val="none" w:sz="0" w:space="0" w:color="auto"/>
                <w:right w:val="none" w:sz="0" w:space="0" w:color="auto"/>
              </w:divBdr>
            </w:div>
          </w:divsChild>
        </w:div>
        <w:div w:id="1974210237">
          <w:marLeft w:val="0"/>
          <w:marRight w:val="0"/>
          <w:marTop w:val="0"/>
          <w:marBottom w:val="0"/>
          <w:divBdr>
            <w:top w:val="none" w:sz="0" w:space="0" w:color="auto"/>
            <w:left w:val="none" w:sz="0" w:space="0" w:color="auto"/>
            <w:bottom w:val="none" w:sz="0" w:space="0" w:color="auto"/>
            <w:right w:val="none" w:sz="0" w:space="0" w:color="auto"/>
          </w:divBdr>
          <w:divsChild>
            <w:div w:id="518277638">
              <w:marLeft w:val="0"/>
              <w:marRight w:val="0"/>
              <w:marTop w:val="0"/>
              <w:marBottom w:val="0"/>
              <w:divBdr>
                <w:top w:val="none" w:sz="0" w:space="0" w:color="auto"/>
                <w:left w:val="none" w:sz="0" w:space="0" w:color="auto"/>
                <w:bottom w:val="none" w:sz="0" w:space="0" w:color="auto"/>
                <w:right w:val="none" w:sz="0" w:space="0" w:color="auto"/>
              </w:divBdr>
            </w:div>
          </w:divsChild>
        </w:div>
        <w:div w:id="1985311958">
          <w:marLeft w:val="0"/>
          <w:marRight w:val="0"/>
          <w:marTop w:val="0"/>
          <w:marBottom w:val="0"/>
          <w:divBdr>
            <w:top w:val="none" w:sz="0" w:space="0" w:color="auto"/>
            <w:left w:val="none" w:sz="0" w:space="0" w:color="auto"/>
            <w:bottom w:val="none" w:sz="0" w:space="0" w:color="auto"/>
            <w:right w:val="none" w:sz="0" w:space="0" w:color="auto"/>
          </w:divBdr>
          <w:divsChild>
            <w:div w:id="1695035168">
              <w:marLeft w:val="0"/>
              <w:marRight w:val="0"/>
              <w:marTop w:val="0"/>
              <w:marBottom w:val="0"/>
              <w:divBdr>
                <w:top w:val="none" w:sz="0" w:space="0" w:color="auto"/>
                <w:left w:val="none" w:sz="0" w:space="0" w:color="auto"/>
                <w:bottom w:val="none" w:sz="0" w:space="0" w:color="auto"/>
                <w:right w:val="none" w:sz="0" w:space="0" w:color="auto"/>
              </w:divBdr>
            </w:div>
          </w:divsChild>
        </w:div>
        <w:div w:id="1346403632">
          <w:marLeft w:val="0"/>
          <w:marRight w:val="0"/>
          <w:marTop w:val="0"/>
          <w:marBottom w:val="0"/>
          <w:divBdr>
            <w:top w:val="none" w:sz="0" w:space="0" w:color="auto"/>
            <w:left w:val="none" w:sz="0" w:space="0" w:color="auto"/>
            <w:bottom w:val="none" w:sz="0" w:space="0" w:color="auto"/>
            <w:right w:val="none" w:sz="0" w:space="0" w:color="auto"/>
          </w:divBdr>
          <w:divsChild>
            <w:div w:id="1667320372">
              <w:marLeft w:val="0"/>
              <w:marRight w:val="0"/>
              <w:marTop w:val="0"/>
              <w:marBottom w:val="0"/>
              <w:divBdr>
                <w:top w:val="none" w:sz="0" w:space="0" w:color="auto"/>
                <w:left w:val="none" w:sz="0" w:space="0" w:color="auto"/>
                <w:bottom w:val="none" w:sz="0" w:space="0" w:color="auto"/>
                <w:right w:val="none" w:sz="0" w:space="0" w:color="auto"/>
              </w:divBdr>
            </w:div>
          </w:divsChild>
        </w:div>
        <w:div w:id="737291454">
          <w:marLeft w:val="0"/>
          <w:marRight w:val="0"/>
          <w:marTop w:val="0"/>
          <w:marBottom w:val="0"/>
          <w:divBdr>
            <w:top w:val="none" w:sz="0" w:space="0" w:color="auto"/>
            <w:left w:val="none" w:sz="0" w:space="0" w:color="auto"/>
            <w:bottom w:val="none" w:sz="0" w:space="0" w:color="auto"/>
            <w:right w:val="none" w:sz="0" w:space="0" w:color="auto"/>
          </w:divBdr>
          <w:divsChild>
            <w:div w:id="1474249981">
              <w:marLeft w:val="0"/>
              <w:marRight w:val="0"/>
              <w:marTop w:val="0"/>
              <w:marBottom w:val="0"/>
              <w:divBdr>
                <w:top w:val="none" w:sz="0" w:space="0" w:color="auto"/>
                <w:left w:val="none" w:sz="0" w:space="0" w:color="auto"/>
                <w:bottom w:val="none" w:sz="0" w:space="0" w:color="auto"/>
                <w:right w:val="none" w:sz="0" w:space="0" w:color="auto"/>
              </w:divBdr>
            </w:div>
          </w:divsChild>
        </w:div>
        <w:div w:id="1678268479">
          <w:marLeft w:val="0"/>
          <w:marRight w:val="0"/>
          <w:marTop w:val="0"/>
          <w:marBottom w:val="0"/>
          <w:divBdr>
            <w:top w:val="none" w:sz="0" w:space="0" w:color="auto"/>
            <w:left w:val="none" w:sz="0" w:space="0" w:color="auto"/>
            <w:bottom w:val="none" w:sz="0" w:space="0" w:color="auto"/>
            <w:right w:val="none" w:sz="0" w:space="0" w:color="auto"/>
          </w:divBdr>
          <w:divsChild>
            <w:div w:id="366025189">
              <w:marLeft w:val="0"/>
              <w:marRight w:val="0"/>
              <w:marTop w:val="0"/>
              <w:marBottom w:val="0"/>
              <w:divBdr>
                <w:top w:val="none" w:sz="0" w:space="0" w:color="auto"/>
                <w:left w:val="none" w:sz="0" w:space="0" w:color="auto"/>
                <w:bottom w:val="none" w:sz="0" w:space="0" w:color="auto"/>
                <w:right w:val="none" w:sz="0" w:space="0" w:color="auto"/>
              </w:divBdr>
            </w:div>
          </w:divsChild>
        </w:div>
        <w:div w:id="1388452830">
          <w:marLeft w:val="0"/>
          <w:marRight w:val="0"/>
          <w:marTop w:val="0"/>
          <w:marBottom w:val="0"/>
          <w:divBdr>
            <w:top w:val="none" w:sz="0" w:space="0" w:color="auto"/>
            <w:left w:val="none" w:sz="0" w:space="0" w:color="auto"/>
            <w:bottom w:val="none" w:sz="0" w:space="0" w:color="auto"/>
            <w:right w:val="none" w:sz="0" w:space="0" w:color="auto"/>
          </w:divBdr>
          <w:divsChild>
            <w:div w:id="251623985">
              <w:marLeft w:val="0"/>
              <w:marRight w:val="0"/>
              <w:marTop w:val="0"/>
              <w:marBottom w:val="0"/>
              <w:divBdr>
                <w:top w:val="none" w:sz="0" w:space="0" w:color="auto"/>
                <w:left w:val="none" w:sz="0" w:space="0" w:color="auto"/>
                <w:bottom w:val="none" w:sz="0" w:space="0" w:color="auto"/>
                <w:right w:val="none" w:sz="0" w:space="0" w:color="auto"/>
              </w:divBdr>
            </w:div>
          </w:divsChild>
        </w:div>
        <w:div w:id="406148910">
          <w:marLeft w:val="0"/>
          <w:marRight w:val="0"/>
          <w:marTop w:val="0"/>
          <w:marBottom w:val="0"/>
          <w:divBdr>
            <w:top w:val="none" w:sz="0" w:space="0" w:color="auto"/>
            <w:left w:val="none" w:sz="0" w:space="0" w:color="auto"/>
            <w:bottom w:val="none" w:sz="0" w:space="0" w:color="auto"/>
            <w:right w:val="none" w:sz="0" w:space="0" w:color="auto"/>
          </w:divBdr>
          <w:divsChild>
            <w:div w:id="822163364">
              <w:marLeft w:val="0"/>
              <w:marRight w:val="0"/>
              <w:marTop w:val="0"/>
              <w:marBottom w:val="0"/>
              <w:divBdr>
                <w:top w:val="none" w:sz="0" w:space="0" w:color="auto"/>
                <w:left w:val="none" w:sz="0" w:space="0" w:color="auto"/>
                <w:bottom w:val="none" w:sz="0" w:space="0" w:color="auto"/>
                <w:right w:val="none" w:sz="0" w:space="0" w:color="auto"/>
              </w:divBdr>
            </w:div>
          </w:divsChild>
        </w:div>
        <w:div w:id="2133749541">
          <w:marLeft w:val="0"/>
          <w:marRight w:val="0"/>
          <w:marTop w:val="0"/>
          <w:marBottom w:val="0"/>
          <w:divBdr>
            <w:top w:val="none" w:sz="0" w:space="0" w:color="auto"/>
            <w:left w:val="none" w:sz="0" w:space="0" w:color="auto"/>
            <w:bottom w:val="none" w:sz="0" w:space="0" w:color="auto"/>
            <w:right w:val="none" w:sz="0" w:space="0" w:color="auto"/>
          </w:divBdr>
          <w:divsChild>
            <w:div w:id="820772877">
              <w:marLeft w:val="0"/>
              <w:marRight w:val="0"/>
              <w:marTop w:val="0"/>
              <w:marBottom w:val="0"/>
              <w:divBdr>
                <w:top w:val="none" w:sz="0" w:space="0" w:color="auto"/>
                <w:left w:val="none" w:sz="0" w:space="0" w:color="auto"/>
                <w:bottom w:val="none" w:sz="0" w:space="0" w:color="auto"/>
                <w:right w:val="none" w:sz="0" w:space="0" w:color="auto"/>
              </w:divBdr>
            </w:div>
          </w:divsChild>
        </w:div>
        <w:div w:id="1594557640">
          <w:marLeft w:val="0"/>
          <w:marRight w:val="0"/>
          <w:marTop w:val="0"/>
          <w:marBottom w:val="0"/>
          <w:divBdr>
            <w:top w:val="none" w:sz="0" w:space="0" w:color="auto"/>
            <w:left w:val="none" w:sz="0" w:space="0" w:color="auto"/>
            <w:bottom w:val="none" w:sz="0" w:space="0" w:color="auto"/>
            <w:right w:val="none" w:sz="0" w:space="0" w:color="auto"/>
          </w:divBdr>
          <w:divsChild>
            <w:div w:id="1954510909">
              <w:marLeft w:val="0"/>
              <w:marRight w:val="0"/>
              <w:marTop w:val="0"/>
              <w:marBottom w:val="0"/>
              <w:divBdr>
                <w:top w:val="none" w:sz="0" w:space="0" w:color="auto"/>
                <w:left w:val="none" w:sz="0" w:space="0" w:color="auto"/>
                <w:bottom w:val="none" w:sz="0" w:space="0" w:color="auto"/>
                <w:right w:val="none" w:sz="0" w:space="0" w:color="auto"/>
              </w:divBdr>
            </w:div>
          </w:divsChild>
        </w:div>
        <w:div w:id="215818682">
          <w:marLeft w:val="0"/>
          <w:marRight w:val="0"/>
          <w:marTop w:val="0"/>
          <w:marBottom w:val="0"/>
          <w:divBdr>
            <w:top w:val="none" w:sz="0" w:space="0" w:color="auto"/>
            <w:left w:val="none" w:sz="0" w:space="0" w:color="auto"/>
            <w:bottom w:val="none" w:sz="0" w:space="0" w:color="auto"/>
            <w:right w:val="none" w:sz="0" w:space="0" w:color="auto"/>
          </w:divBdr>
          <w:divsChild>
            <w:div w:id="1845629079">
              <w:marLeft w:val="0"/>
              <w:marRight w:val="0"/>
              <w:marTop w:val="0"/>
              <w:marBottom w:val="0"/>
              <w:divBdr>
                <w:top w:val="none" w:sz="0" w:space="0" w:color="auto"/>
                <w:left w:val="none" w:sz="0" w:space="0" w:color="auto"/>
                <w:bottom w:val="none" w:sz="0" w:space="0" w:color="auto"/>
                <w:right w:val="none" w:sz="0" w:space="0" w:color="auto"/>
              </w:divBdr>
            </w:div>
          </w:divsChild>
        </w:div>
        <w:div w:id="1388525540">
          <w:marLeft w:val="0"/>
          <w:marRight w:val="0"/>
          <w:marTop w:val="0"/>
          <w:marBottom w:val="0"/>
          <w:divBdr>
            <w:top w:val="none" w:sz="0" w:space="0" w:color="auto"/>
            <w:left w:val="none" w:sz="0" w:space="0" w:color="auto"/>
            <w:bottom w:val="none" w:sz="0" w:space="0" w:color="auto"/>
            <w:right w:val="none" w:sz="0" w:space="0" w:color="auto"/>
          </w:divBdr>
          <w:divsChild>
            <w:div w:id="2126919065">
              <w:marLeft w:val="0"/>
              <w:marRight w:val="0"/>
              <w:marTop w:val="0"/>
              <w:marBottom w:val="0"/>
              <w:divBdr>
                <w:top w:val="none" w:sz="0" w:space="0" w:color="auto"/>
                <w:left w:val="none" w:sz="0" w:space="0" w:color="auto"/>
                <w:bottom w:val="none" w:sz="0" w:space="0" w:color="auto"/>
                <w:right w:val="none" w:sz="0" w:space="0" w:color="auto"/>
              </w:divBdr>
            </w:div>
          </w:divsChild>
        </w:div>
        <w:div w:id="1691180393">
          <w:marLeft w:val="0"/>
          <w:marRight w:val="0"/>
          <w:marTop w:val="0"/>
          <w:marBottom w:val="0"/>
          <w:divBdr>
            <w:top w:val="none" w:sz="0" w:space="0" w:color="auto"/>
            <w:left w:val="none" w:sz="0" w:space="0" w:color="auto"/>
            <w:bottom w:val="none" w:sz="0" w:space="0" w:color="auto"/>
            <w:right w:val="none" w:sz="0" w:space="0" w:color="auto"/>
          </w:divBdr>
          <w:divsChild>
            <w:div w:id="1276402950">
              <w:marLeft w:val="0"/>
              <w:marRight w:val="0"/>
              <w:marTop w:val="0"/>
              <w:marBottom w:val="0"/>
              <w:divBdr>
                <w:top w:val="none" w:sz="0" w:space="0" w:color="auto"/>
                <w:left w:val="none" w:sz="0" w:space="0" w:color="auto"/>
                <w:bottom w:val="none" w:sz="0" w:space="0" w:color="auto"/>
                <w:right w:val="none" w:sz="0" w:space="0" w:color="auto"/>
              </w:divBdr>
            </w:div>
          </w:divsChild>
        </w:div>
        <w:div w:id="1741824335">
          <w:marLeft w:val="0"/>
          <w:marRight w:val="0"/>
          <w:marTop w:val="0"/>
          <w:marBottom w:val="0"/>
          <w:divBdr>
            <w:top w:val="none" w:sz="0" w:space="0" w:color="auto"/>
            <w:left w:val="none" w:sz="0" w:space="0" w:color="auto"/>
            <w:bottom w:val="none" w:sz="0" w:space="0" w:color="auto"/>
            <w:right w:val="none" w:sz="0" w:space="0" w:color="auto"/>
          </w:divBdr>
          <w:divsChild>
            <w:div w:id="519710058">
              <w:marLeft w:val="0"/>
              <w:marRight w:val="0"/>
              <w:marTop w:val="0"/>
              <w:marBottom w:val="0"/>
              <w:divBdr>
                <w:top w:val="none" w:sz="0" w:space="0" w:color="auto"/>
                <w:left w:val="none" w:sz="0" w:space="0" w:color="auto"/>
                <w:bottom w:val="none" w:sz="0" w:space="0" w:color="auto"/>
                <w:right w:val="none" w:sz="0" w:space="0" w:color="auto"/>
              </w:divBdr>
            </w:div>
          </w:divsChild>
        </w:div>
        <w:div w:id="2102212578">
          <w:marLeft w:val="0"/>
          <w:marRight w:val="0"/>
          <w:marTop w:val="0"/>
          <w:marBottom w:val="0"/>
          <w:divBdr>
            <w:top w:val="none" w:sz="0" w:space="0" w:color="auto"/>
            <w:left w:val="none" w:sz="0" w:space="0" w:color="auto"/>
            <w:bottom w:val="none" w:sz="0" w:space="0" w:color="auto"/>
            <w:right w:val="none" w:sz="0" w:space="0" w:color="auto"/>
          </w:divBdr>
          <w:divsChild>
            <w:div w:id="1781794783">
              <w:marLeft w:val="0"/>
              <w:marRight w:val="0"/>
              <w:marTop w:val="0"/>
              <w:marBottom w:val="0"/>
              <w:divBdr>
                <w:top w:val="none" w:sz="0" w:space="0" w:color="auto"/>
                <w:left w:val="none" w:sz="0" w:space="0" w:color="auto"/>
                <w:bottom w:val="none" w:sz="0" w:space="0" w:color="auto"/>
                <w:right w:val="none" w:sz="0" w:space="0" w:color="auto"/>
              </w:divBdr>
            </w:div>
          </w:divsChild>
        </w:div>
        <w:div w:id="129369022">
          <w:marLeft w:val="0"/>
          <w:marRight w:val="0"/>
          <w:marTop w:val="0"/>
          <w:marBottom w:val="0"/>
          <w:divBdr>
            <w:top w:val="none" w:sz="0" w:space="0" w:color="auto"/>
            <w:left w:val="none" w:sz="0" w:space="0" w:color="auto"/>
            <w:bottom w:val="none" w:sz="0" w:space="0" w:color="auto"/>
            <w:right w:val="none" w:sz="0" w:space="0" w:color="auto"/>
          </w:divBdr>
          <w:divsChild>
            <w:div w:id="1652560933">
              <w:marLeft w:val="0"/>
              <w:marRight w:val="0"/>
              <w:marTop w:val="0"/>
              <w:marBottom w:val="0"/>
              <w:divBdr>
                <w:top w:val="none" w:sz="0" w:space="0" w:color="auto"/>
                <w:left w:val="none" w:sz="0" w:space="0" w:color="auto"/>
                <w:bottom w:val="none" w:sz="0" w:space="0" w:color="auto"/>
                <w:right w:val="none" w:sz="0" w:space="0" w:color="auto"/>
              </w:divBdr>
            </w:div>
            <w:div w:id="1593196538">
              <w:marLeft w:val="0"/>
              <w:marRight w:val="0"/>
              <w:marTop w:val="0"/>
              <w:marBottom w:val="0"/>
              <w:divBdr>
                <w:top w:val="none" w:sz="0" w:space="0" w:color="auto"/>
                <w:left w:val="none" w:sz="0" w:space="0" w:color="auto"/>
                <w:bottom w:val="none" w:sz="0" w:space="0" w:color="auto"/>
                <w:right w:val="none" w:sz="0" w:space="0" w:color="auto"/>
              </w:divBdr>
            </w:div>
          </w:divsChild>
        </w:div>
        <w:div w:id="65150394">
          <w:marLeft w:val="0"/>
          <w:marRight w:val="0"/>
          <w:marTop w:val="0"/>
          <w:marBottom w:val="0"/>
          <w:divBdr>
            <w:top w:val="none" w:sz="0" w:space="0" w:color="auto"/>
            <w:left w:val="none" w:sz="0" w:space="0" w:color="auto"/>
            <w:bottom w:val="none" w:sz="0" w:space="0" w:color="auto"/>
            <w:right w:val="none" w:sz="0" w:space="0" w:color="auto"/>
          </w:divBdr>
          <w:divsChild>
            <w:div w:id="128594187">
              <w:marLeft w:val="0"/>
              <w:marRight w:val="0"/>
              <w:marTop w:val="0"/>
              <w:marBottom w:val="0"/>
              <w:divBdr>
                <w:top w:val="none" w:sz="0" w:space="0" w:color="auto"/>
                <w:left w:val="none" w:sz="0" w:space="0" w:color="auto"/>
                <w:bottom w:val="none" w:sz="0" w:space="0" w:color="auto"/>
                <w:right w:val="none" w:sz="0" w:space="0" w:color="auto"/>
              </w:divBdr>
            </w:div>
          </w:divsChild>
        </w:div>
        <w:div w:id="893352148">
          <w:marLeft w:val="0"/>
          <w:marRight w:val="0"/>
          <w:marTop w:val="0"/>
          <w:marBottom w:val="0"/>
          <w:divBdr>
            <w:top w:val="none" w:sz="0" w:space="0" w:color="auto"/>
            <w:left w:val="none" w:sz="0" w:space="0" w:color="auto"/>
            <w:bottom w:val="none" w:sz="0" w:space="0" w:color="auto"/>
            <w:right w:val="none" w:sz="0" w:space="0" w:color="auto"/>
          </w:divBdr>
          <w:divsChild>
            <w:div w:id="1913393772">
              <w:marLeft w:val="0"/>
              <w:marRight w:val="0"/>
              <w:marTop w:val="0"/>
              <w:marBottom w:val="0"/>
              <w:divBdr>
                <w:top w:val="none" w:sz="0" w:space="0" w:color="auto"/>
                <w:left w:val="none" w:sz="0" w:space="0" w:color="auto"/>
                <w:bottom w:val="none" w:sz="0" w:space="0" w:color="auto"/>
                <w:right w:val="none" w:sz="0" w:space="0" w:color="auto"/>
              </w:divBdr>
            </w:div>
          </w:divsChild>
        </w:div>
        <w:div w:id="2041517008">
          <w:marLeft w:val="0"/>
          <w:marRight w:val="0"/>
          <w:marTop w:val="0"/>
          <w:marBottom w:val="0"/>
          <w:divBdr>
            <w:top w:val="none" w:sz="0" w:space="0" w:color="auto"/>
            <w:left w:val="none" w:sz="0" w:space="0" w:color="auto"/>
            <w:bottom w:val="none" w:sz="0" w:space="0" w:color="auto"/>
            <w:right w:val="none" w:sz="0" w:space="0" w:color="auto"/>
          </w:divBdr>
          <w:divsChild>
            <w:div w:id="122383778">
              <w:marLeft w:val="0"/>
              <w:marRight w:val="0"/>
              <w:marTop w:val="0"/>
              <w:marBottom w:val="0"/>
              <w:divBdr>
                <w:top w:val="none" w:sz="0" w:space="0" w:color="auto"/>
                <w:left w:val="none" w:sz="0" w:space="0" w:color="auto"/>
                <w:bottom w:val="none" w:sz="0" w:space="0" w:color="auto"/>
                <w:right w:val="none" w:sz="0" w:space="0" w:color="auto"/>
              </w:divBdr>
            </w:div>
          </w:divsChild>
        </w:div>
        <w:div w:id="1174496192">
          <w:marLeft w:val="0"/>
          <w:marRight w:val="0"/>
          <w:marTop w:val="0"/>
          <w:marBottom w:val="0"/>
          <w:divBdr>
            <w:top w:val="none" w:sz="0" w:space="0" w:color="auto"/>
            <w:left w:val="none" w:sz="0" w:space="0" w:color="auto"/>
            <w:bottom w:val="none" w:sz="0" w:space="0" w:color="auto"/>
            <w:right w:val="none" w:sz="0" w:space="0" w:color="auto"/>
          </w:divBdr>
          <w:divsChild>
            <w:div w:id="546843726">
              <w:marLeft w:val="0"/>
              <w:marRight w:val="0"/>
              <w:marTop w:val="0"/>
              <w:marBottom w:val="0"/>
              <w:divBdr>
                <w:top w:val="none" w:sz="0" w:space="0" w:color="auto"/>
                <w:left w:val="none" w:sz="0" w:space="0" w:color="auto"/>
                <w:bottom w:val="none" w:sz="0" w:space="0" w:color="auto"/>
                <w:right w:val="none" w:sz="0" w:space="0" w:color="auto"/>
              </w:divBdr>
            </w:div>
          </w:divsChild>
        </w:div>
        <w:div w:id="1730180312">
          <w:marLeft w:val="0"/>
          <w:marRight w:val="0"/>
          <w:marTop w:val="0"/>
          <w:marBottom w:val="0"/>
          <w:divBdr>
            <w:top w:val="none" w:sz="0" w:space="0" w:color="auto"/>
            <w:left w:val="none" w:sz="0" w:space="0" w:color="auto"/>
            <w:bottom w:val="none" w:sz="0" w:space="0" w:color="auto"/>
            <w:right w:val="none" w:sz="0" w:space="0" w:color="auto"/>
          </w:divBdr>
          <w:divsChild>
            <w:div w:id="1801536853">
              <w:marLeft w:val="0"/>
              <w:marRight w:val="0"/>
              <w:marTop w:val="0"/>
              <w:marBottom w:val="0"/>
              <w:divBdr>
                <w:top w:val="none" w:sz="0" w:space="0" w:color="auto"/>
                <w:left w:val="none" w:sz="0" w:space="0" w:color="auto"/>
                <w:bottom w:val="none" w:sz="0" w:space="0" w:color="auto"/>
                <w:right w:val="none" w:sz="0" w:space="0" w:color="auto"/>
              </w:divBdr>
            </w:div>
          </w:divsChild>
        </w:div>
        <w:div w:id="1086000295">
          <w:marLeft w:val="0"/>
          <w:marRight w:val="0"/>
          <w:marTop w:val="0"/>
          <w:marBottom w:val="0"/>
          <w:divBdr>
            <w:top w:val="none" w:sz="0" w:space="0" w:color="auto"/>
            <w:left w:val="none" w:sz="0" w:space="0" w:color="auto"/>
            <w:bottom w:val="none" w:sz="0" w:space="0" w:color="auto"/>
            <w:right w:val="none" w:sz="0" w:space="0" w:color="auto"/>
          </w:divBdr>
          <w:divsChild>
            <w:div w:id="456917731">
              <w:marLeft w:val="0"/>
              <w:marRight w:val="0"/>
              <w:marTop w:val="0"/>
              <w:marBottom w:val="0"/>
              <w:divBdr>
                <w:top w:val="none" w:sz="0" w:space="0" w:color="auto"/>
                <w:left w:val="none" w:sz="0" w:space="0" w:color="auto"/>
                <w:bottom w:val="none" w:sz="0" w:space="0" w:color="auto"/>
                <w:right w:val="none" w:sz="0" w:space="0" w:color="auto"/>
              </w:divBdr>
            </w:div>
          </w:divsChild>
        </w:div>
        <w:div w:id="1932159489">
          <w:marLeft w:val="0"/>
          <w:marRight w:val="0"/>
          <w:marTop w:val="0"/>
          <w:marBottom w:val="0"/>
          <w:divBdr>
            <w:top w:val="none" w:sz="0" w:space="0" w:color="auto"/>
            <w:left w:val="none" w:sz="0" w:space="0" w:color="auto"/>
            <w:bottom w:val="none" w:sz="0" w:space="0" w:color="auto"/>
            <w:right w:val="none" w:sz="0" w:space="0" w:color="auto"/>
          </w:divBdr>
          <w:divsChild>
            <w:div w:id="1763913174">
              <w:marLeft w:val="0"/>
              <w:marRight w:val="0"/>
              <w:marTop w:val="0"/>
              <w:marBottom w:val="0"/>
              <w:divBdr>
                <w:top w:val="none" w:sz="0" w:space="0" w:color="auto"/>
                <w:left w:val="none" w:sz="0" w:space="0" w:color="auto"/>
                <w:bottom w:val="none" w:sz="0" w:space="0" w:color="auto"/>
                <w:right w:val="none" w:sz="0" w:space="0" w:color="auto"/>
              </w:divBdr>
            </w:div>
          </w:divsChild>
        </w:div>
        <w:div w:id="1102721121">
          <w:marLeft w:val="0"/>
          <w:marRight w:val="0"/>
          <w:marTop w:val="0"/>
          <w:marBottom w:val="0"/>
          <w:divBdr>
            <w:top w:val="none" w:sz="0" w:space="0" w:color="auto"/>
            <w:left w:val="none" w:sz="0" w:space="0" w:color="auto"/>
            <w:bottom w:val="none" w:sz="0" w:space="0" w:color="auto"/>
            <w:right w:val="none" w:sz="0" w:space="0" w:color="auto"/>
          </w:divBdr>
          <w:divsChild>
            <w:div w:id="1551723639">
              <w:marLeft w:val="0"/>
              <w:marRight w:val="0"/>
              <w:marTop w:val="0"/>
              <w:marBottom w:val="0"/>
              <w:divBdr>
                <w:top w:val="none" w:sz="0" w:space="0" w:color="auto"/>
                <w:left w:val="none" w:sz="0" w:space="0" w:color="auto"/>
                <w:bottom w:val="none" w:sz="0" w:space="0" w:color="auto"/>
                <w:right w:val="none" w:sz="0" w:space="0" w:color="auto"/>
              </w:divBdr>
            </w:div>
          </w:divsChild>
        </w:div>
        <w:div w:id="964505982">
          <w:marLeft w:val="0"/>
          <w:marRight w:val="0"/>
          <w:marTop w:val="0"/>
          <w:marBottom w:val="0"/>
          <w:divBdr>
            <w:top w:val="none" w:sz="0" w:space="0" w:color="auto"/>
            <w:left w:val="none" w:sz="0" w:space="0" w:color="auto"/>
            <w:bottom w:val="none" w:sz="0" w:space="0" w:color="auto"/>
            <w:right w:val="none" w:sz="0" w:space="0" w:color="auto"/>
          </w:divBdr>
          <w:divsChild>
            <w:div w:id="41173752">
              <w:marLeft w:val="0"/>
              <w:marRight w:val="0"/>
              <w:marTop w:val="0"/>
              <w:marBottom w:val="0"/>
              <w:divBdr>
                <w:top w:val="none" w:sz="0" w:space="0" w:color="auto"/>
                <w:left w:val="none" w:sz="0" w:space="0" w:color="auto"/>
                <w:bottom w:val="none" w:sz="0" w:space="0" w:color="auto"/>
                <w:right w:val="none" w:sz="0" w:space="0" w:color="auto"/>
              </w:divBdr>
            </w:div>
          </w:divsChild>
        </w:div>
        <w:div w:id="212619603">
          <w:marLeft w:val="0"/>
          <w:marRight w:val="0"/>
          <w:marTop w:val="0"/>
          <w:marBottom w:val="0"/>
          <w:divBdr>
            <w:top w:val="none" w:sz="0" w:space="0" w:color="auto"/>
            <w:left w:val="none" w:sz="0" w:space="0" w:color="auto"/>
            <w:bottom w:val="none" w:sz="0" w:space="0" w:color="auto"/>
            <w:right w:val="none" w:sz="0" w:space="0" w:color="auto"/>
          </w:divBdr>
          <w:divsChild>
            <w:div w:id="1147088826">
              <w:marLeft w:val="0"/>
              <w:marRight w:val="0"/>
              <w:marTop w:val="0"/>
              <w:marBottom w:val="0"/>
              <w:divBdr>
                <w:top w:val="none" w:sz="0" w:space="0" w:color="auto"/>
                <w:left w:val="none" w:sz="0" w:space="0" w:color="auto"/>
                <w:bottom w:val="none" w:sz="0" w:space="0" w:color="auto"/>
                <w:right w:val="none" w:sz="0" w:space="0" w:color="auto"/>
              </w:divBdr>
            </w:div>
          </w:divsChild>
        </w:div>
        <w:div w:id="367069221">
          <w:marLeft w:val="0"/>
          <w:marRight w:val="0"/>
          <w:marTop w:val="0"/>
          <w:marBottom w:val="0"/>
          <w:divBdr>
            <w:top w:val="none" w:sz="0" w:space="0" w:color="auto"/>
            <w:left w:val="none" w:sz="0" w:space="0" w:color="auto"/>
            <w:bottom w:val="none" w:sz="0" w:space="0" w:color="auto"/>
            <w:right w:val="none" w:sz="0" w:space="0" w:color="auto"/>
          </w:divBdr>
          <w:divsChild>
            <w:div w:id="119736371">
              <w:marLeft w:val="0"/>
              <w:marRight w:val="0"/>
              <w:marTop w:val="0"/>
              <w:marBottom w:val="0"/>
              <w:divBdr>
                <w:top w:val="none" w:sz="0" w:space="0" w:color="auto"/>
                <w:left w:val="none" w:sz="0" w:space="0" w:color="auto"/>
                <w:bottom w:val="none" w:sz="0" w:space="0" w:color="auto"/>
                <w:right w:val="none" w:sz="0" w:space="0" w:color="auto"/>
              </w:divBdr>
            </w:div>
          </w:divsChild>
        </w:div>
        <w:div w:id="930313629">
          <w:marLeft w:val="0"/>
          <w:marRight w:val="0"/>
          <w:marTop w:val="0"/>
          <w:marBottom w:val="0"/>
          <w:divBdr>
            <w:top w:val="none" w:sz="0" w:space="0" w:color="auto"/>
            <w:left w:val="none" w:sz="0" w:space="0" w:color="auto"/>
            <w:bottom w:val="none" w:sz="0" w:space="0" w:color="auto"/>
            <w:right w:val="none" w:sz="0" w:space="0" w:color="auto"/>
          </w:divBdr>
          <w:divsChild>
            <w:div w:id="199249827">
              <w:marLeft w:val="0"/>
              <w:marRight w:val="0"/>
              <w:marTop w:val="0"/>
              <w:marBottom w:val="0"/>
              <w:divBdr>
                <w:top w:val="none" w:sz="0" w:space="0" w:color="auto"/>
                <w:left w:val="none" w:sz="0" w:space="0" w:color="auto"/>
                <w:bottom w:val="none" w:sz="0" w:space="0" w:color="auto"/>
                <w:right w:val="none" w:sz="0" w:space="0" w:color="auto"/>
              </w:divBdr>
            </w:div>
          </w:divsChild>
        </w:div>
        <w:div w:id="1490169587">
          <w:marLeft w:val="0"/>
          <w:marRight w:val="0"/>
          <w:marTop w:val="0"/>
          <w:marBottom w:val="0"/>
          <w:divBdr>
            <w:top w:val="none" w:sz="0" w:space="0" w:color="auto"/>
            <w:left w:val="none" w:sz="0" w:space="0" w:color="auto"/>
            <w:bottom w:val="none" w:sz="0" w:space="0" w:color="auto"/>
            <w:right w:val="none" w:sz="0" w:space="0" w:color="auto"/>
          </w:divBdr>
          <w:divsChild>
            <w:div w:id="942761349">
              <w:marLeft w:val="0"/>
              <w:marRight w:val="0"/>
              <w:marTop w:val="0"/>
              <w:marBottom w:val="0"/>
              <w:divBdr>
                <w:top w:val="none" w:sz="0" w:space="0" w:color="auto"/>
                <w:left w:val="none" w:sz="0" w:space="0" w:color="auto"/>
                <w:bottom w:val="none" w:sz="0" w:space="0" w:color="auto"/>
                <w:right w:val="none" w:sz="0" w:space="0" w:color="auto"/>
              </w:divBdr>
            </w:div>
            <w:div w:id="889536919">
              <w:marLeft w:val="0"/>
              <w:marRight w:val="0"/>
              <w:marTop w:val="0"/>
              <w:marBottom w:val="0"/>
              <w:divBdr>
                <w:top w:val="none" w:sz="0" w:space="0" w:color="auto"/>
                <w:left w:val="none" w:sz="0" w:space="0" w:color="auto"/>
                <w:bottom w:val="none" w:sz="0" w:space="0" w:color="auto"/>
                <w:right w:val="none" w:sz="0" w:space="0" w:color="auto"/>
              </w:divBdr>
            </w:div>
            <w:div w:id="1445419390">
              <w:marLeft w:val="0"/>
              <w:marRight w:val="0"/>
              <w:marTop w:val="0"/>
              <w:marBottom w:val="0"/>
              <w:divBdr>
                <w:top w:val="none" w:sz="0" w:space="0" w:color="auto"/>
                <w:left w:val="none" w:sz="0" w:space="0" w:color="auto"/>
                <w:bottom w:val="none" w:sz="0" w:space="0" w:color="auto"/>
                <w:right w:val="none" w:sz="0" w:space="0" w:color="auto"/>
              </w:divBdr>
            </w:div>
            <w:div w:id="1696157093">
              <w:marLeft w:val="0"/>
              <w:marRight w:val="0"/>
              <w:marTop w:val="0"/>
              <w:marBottom w:val="0"/>
              <w:divBdr>
                <w:top w:val="none" w:sz="0" w:space="0" w:color="auto"/>
                <w:left w:val="none" w:sz="0" w:space="0" w:color="auto"/>
                <w:bottom w:val="none" w:sz="0" w:space="0" w:color="auto"/>
                <w:right w:val="none" w:sz="0" w:space="0" w:color="auto"/>
              </w:divBdr>
            </w:div>
            <w:div w:id="1427194527">
              <w:marLeft w:val="0"/>
              <w:marRight w:val="0"/>
              <w:marTop w:val="0"/>
              <w:marBottom w:val="0"/>
              <w:divBdr>
                <w:top w:val="none" w:sz="0" w:space="0" w:color="auto"/>
                <w:left w:val="none" w:sz="0" w:space="0" w:color="auto"/>
                <w:bottom w:val="none" w:sz="0" w:space="0" w:color="auto"/>
                <w:right w:val="none" w:sz="0" w:space="0" w:color="auto"/>
              </w:divBdr>
            </w:div>
          </w:divsChild>
        </w:div>
        <w:div w:id="312176129">
          <w:marLeft w:val="0"/>
          <w:marRight w:val="0"/>
          <w:marTop w:val="0"/>
          <w:marBottom w:val="0"/>
          <w:divBdr>
            <w:top w:val="none" w:sz="0" w:space="0" w:color="auto"/>
            <w:left w:val="none" w:sz="0" w:space="0" w:color="auto"/>
            <w:bottom w:val="none" w:sz="0" w:space="0" w:color="auto"/>
            <w:right w:val="none" w:sz="0" w:space="0" w:color="auto"/>
          </w:divBdr>
          <w:divsChild>
            <w:div w:id="1227376519">
              <w:marLeft w:val="0"/>
              <w:marRight w:val="0"/>
              <w:marTop w:val="0"/>
              <w:marBottom w:val="0"/>
              <w:divBdr>
                <w:top w:val="none" w:sz="0" w:space="0" w:color="auto"/>
                <w:left w:val="none" w:sz="0" w:space="0" w:color="auto"/>
                <w:bottom w:val="none" w:sz="0" w:space="0" w:color="auto"/>
                <w:right w:val="none" w:sz="0" w:space="0" w:color="auto"/>
              </w:divBdr>
            </w:div>
          </w:divsChild>
        </w:div>
        <w:div w:id="1786389215">
          <w:marLeft w:val="0"/>
          <w:marRight w:val="0"/>
          <w:marTop w:val="0"/>
          <w:marBottom w:val="0"/>
          <w:divBdr>
            <w:top w:val="none" w:sz="0" w:space="0" w:color="auto"/>
            <w:left w:val="none" w:sz="0" w:space="0" w:color="auto"/>
            <w:bottom w:val="none" w:sz="0" w:space="0" w:color="auto"/>
            <w:right w:val="none" w:sz="0" w:space="0" w:color="auto"/>
          </w:divBdr>
          <w:divsChild>
            <w:div w:id="1119880412">
              <w:marLeft w:val="0"/>
              <w:marRight w:val="0"/>
              <w:marTop w:val="0"/>
              <w:marBottom w:val="0"/>
              <w:divBdr>
                <w:top w:val="none" w:sz="0" w:space="0" w:color="auto"/>
                <w:left w:val="none" w:sz="0" w:space="0" w:color="auto"/>
                <w:bottom w:val="none" w:sz="0" w:space="0" w:color="auto"/>
                <w:right w:val="none" w:sz="0" w:space="0" w:color="auto"/>
              </w:divBdr>
            </w:div>
          </w:divsChild>
        </w:div>
        <w:div w:id="1564220165">
          <w:marLeft w:val="0"/>
          <w:marRight w:val="0"/>
          <w:marTop w:val="0"/>
          <w:marBottom w:val="0"/>
          <w:divBdr>
            <w:top w:val="none" w:sz="0" w:space="0" w:color="auto"/>
            <w:left w:val="none" w:sz="0" w:space="0" w:color="auto"/>
            <w:bottom w:val="none" w:sz="0" w:space="0" w:color="auto"/>
            <w:right w:val="none" w:sz="0" w:space="0" w:color="auto"/>
          </w:divBdr>
          <w:divsChild>
            <w:div w:id="1680278764">
              <w:marLeft w:val="0"/>
              <w:marRight w:val="0"/>
              <w:marTop w:val="0"/>
              <w:marBottom w:val="0"/>
              <w:divBdr>
                <w:top w:val="none" w:sz="0" w:space="0" w:color="auto"/>
                <w:left w:val="none" w:sz="0" w:space="0" w:color="auto"/>
                <w:bottom w:val="none" w:sz="0" w:space="0" w:color="auto"/>
                <w:right w:val="none" w:sz="0" w:space="0" w:color="auto"/>
              </w:divBdr>
            </w:div>
          </w:divsChild>
        </w:div>
        <w:div w:id="1194148067">
          <w:marLeft w:val="0"/>
          <w:marRight w:val="0"/>
          <w:marTop w:val="0"/>
          <w:marBottom w:val="0"/>
          <w:divBdr>
            <w:top w:val="none" w:sz="0" w:space="0" w:color="auto"/>
            <w:left w:val="none" w:sz="0" w:space="0" w:color="auto"/>
            <w:bottom w:val="none" w:sz="0" w:space="0" w:color="auto"/>
            <w:right w:val="none" w:sz="0" w:space="0" w:color="auto"/>
          </w:divBdr>
          <w:divsChild>
            <w:div w:id="513804409">
              <w:marLeft w:val="0"/>
              <w:marRight w:val="0"/>
              <w:marTop w:val="0"/>
              <w:marBottom w:val="0"/>
              <w:divBdr>
                <w:top w:val="none" w:sz="0" w:space="0" w:color="auto"/>
                <w:left w:val="none" w:sz="0" w:space="0" w:color="auto"/>
                <w:bottom w:val="none" w:sz="0" w:space="0" w:color="auto"/>
                <w:right w:val="none" w:sz="0" w:space="0" w:color="auto"/>
              </w:divBdr>
            </w:div>
            <w:div w:id="545534067">
              <w:marLeft w:val="0"/>
              <w:marRight w:val="0"/>
              <w:marTop w:val="0"/>
              <w:marBottom w:val="0"/>
              <w:divBdr>
                <w:top w:val="none" w:sz="0" w:space="0" w:color="auto"/>
                <w:left w:val="none" w:sz="0" w:space="0" w:color="auto"/>
                <w:bottom w:val="none" w:sz="0" w:space="0" w:color="auto"/>
                <w:right w:val="none" w:sz="0" w:space="0" w:color="auto"/>
              </w:divBdr>
            </w:div>
          </w:divsChild>
        </w:div>
        <w:div w:id="2014840285">
          <w:marLeft w:val="0"/>
          <w:marRight w:val="0"/>
          <w:marTop w:val="0"/>
          <w:marBottom w:val="0"/>
          <w:divBdr>
            <w:top w:val="none" w:sz="0" w:space="0" w:color="auto"/>
            <w:left w:val="none" w:sz="0" w:space="0" w:color="auto"/>
            <w:bottom w:val="none" w:sz="0" w:space="0" w:color="auto"/>
            <w:right w:val="none" w:sz="0" w:space="0" w:color="auto"/>
          </w:divBdr>
          <w:divsChild>
            <w:div w:id="1742411777">
              <w:marLeft w:val="0"/>
              <w:marRight w:val="0"/>
              <w:marTop w:val="0"/>
              <w:marBottom w:val="0"/>
              <w:divBdr>
                <w:top w:val="none" w:sz="0" w:space="0" w:color="auto"/>
                <w:left w:val="none" w:sz="0" w:space="0" w:color="auto"/>
                <w:bottom w:val="none" w:sz="0" w:space="0" w:color="auto"/>
                <w:right w:val="none" w:sz="0" w:space="0" w:color="auto"/>
              </w:divBdr>
            </w:div>
          </w:divsChild>
        </w:div>
        <w:div w:id="335108412">
          <w:marLeft w:val="0"/>
          <w:marRight w:val="0"/>
          <w:marTop w:val="0"/>
          <w:marBottom w:val="0"/>
          <w:divBdr>
            <w:top w:val="none" w:sz="0" w:space="0" w:color="auto"/>
            <w:left w:val="none" w:sz="0" w:space="0" w:color="auto"/>
            <w:bottom w:val="none" w:sz="0" w:space="0" w:color="auto"/>
            <w:right w:val="none" w:sz="0" w:space="0" w:color="auto"/>
          </w:divBdr>
          <w:divsChild>
            <w:div w:id="1925453309">
              <w:marLeft w:val="0"/>
              <w:marRight w:val="0"/>
              <w:marTop w:val="0"/>
              <w:marBottom w:val="0"/>
              <w:divBdr>
                <w:top w:val="none" w:sz="0" w:space="0" w:color="auto"/>
                <w:left w:val="none" w:sz="0" w:space="0" w:color="auto"/>
                <w:bottom w:val="none" w:sz="0" w:space="0" w:color="auto"/>
                <w:right w:val="none" w:sz="0" w:space="0" w:color="auto"/>
              </w:divBdr>
            </w:div>
          </w:divsChild>
        </w:div>
        <w:div w:id="1012610849">
          <w:marLeft w:val="0"/>
          <w:marRight w:val="0"/>
          <w:marTop w:val="0"/>
          <w:marBottom w:val="0"/>
          <w:divBdr>
            <w:top w:val="none" w:sz="0" w:space="0" w:color="auto"/>
            <w:left w:val="none" w:sz="0" w:space="0" w:color="auto"/>
            <w:bottom w:val="none" w:sz="0" w:space="0" w:color="auto"/>
            <w:right w:val="none" w:sz="0" w:space="0" w:color="auto"/>
          </w:divBdr>
          <w:divsChild>
            <w:div w:id="29259759">
              <w:marLeft w:val="0"/>
              <w:marRight w:val="0"/>
              <w:marTop w:val="0"/>
              <w:marBottom w:val="0"/>
              <w:divBdr>
                <w:top w:val="none" w:sz="0" w:space="0" w:color="auto"/>
                <w:left w:val="none" w:sz="0" w:space="0" w:color="auto"/>
                <w:bottom w:val="none" w:sz="0" w:space="0" w:color="auto"/>
                <w:right w:val="none" w:sz="0" w:space="0" w:color="auto"/>
              </w:divBdr>
            </w:div>
          </w:divsChild>
        </w:div>
        <w:div w:id="1086070251">
          <w:marLeft w:val="0"/>
          <w:marRight w:val="0"/>
          <w:marTop w:val="0"/>
          <w:marBottom w:val="0"/>
          <w:divBdr>
            <w:top w:val="none" w:sz="0" w:space="0" w:color="auto"/>
            <w:left w:val="none" w:sz="0" w:space="0" w:color="auto"/>
            <w:bottom w:val="none" w:sz="0" w:space="0" w:color="auto"/>
            <w:right w:val="none" w:sz="0" w:space="0" w:color="auto"/>
          </w:divBdr>
          <w:divsChild>
            <w:div w:id="89202282">
              <w:marLeft w:val="0"/>
              <w:marRight w:val="0"/>
              <w:marTop w:val="0"/>
              <w:marBottom w:val="0"/>
              <w:divBdr>
                <w:top w:val="none" w:sz="0" w:space="0" w:color="auto"/>
                <w:left w:val="none" w:sz="0" w:space="0" w:color="auto"/>
                <w:bottom w:val="none" w:sz="0" w:space="0" w:color="auto"/>
                <w:right w:val="none" w:sz="0" w:space="0" w:color="auto"/>
              </w:divBdr>
            </w:div>
            <w:div w:id="1242060911">
              <w:marLeft w:val="0"/>
              <w:marRight w:val="0"/>
              <w:marTop w:val="0"/>
              <w:marBottom w:val="0"/>
              <w:divBdr>
                <w:top w:val="none" w:sz="0" w:space="0" w:color="auto"/>
                <w:left w:val="none" w:sz="0" w:space="0" w:color="auto"/>
                <w:bottom w:val="none" w:sz="0" w:space="0" w:color="auto"/>
                <w:right w:val="none" w:sz="0" w:space="0" w:color="auto"/>
              </w:divBdr>
            </w:div>
          </w:divsChild>
        </w:div>
        <w:div w:id="153645337">
          <w:marLeft w:val="0"/>
          <w:marRight w:val="0"/>
          <w:marTop w:val="0"/>
          <w:marBottom w:val="0"/>
          <w:divBdr>
            <w:top w:val="none" w:sz="0" w:space="0" w:color="auto"/>
            <w:left w:val="none" w:sz="0" w:space="0" w:color="auto"/>
            <w:bottom w:val="none" w:sz="0" w:space="0" w:color="auto"/>
            <w:right w:val="none" w:sz="0" w:space="0" w:color="auto"/>
          </w:divBdr>
          <w:divsChild>
            <w:div w:id="1069155892">
              <w:marLeft w:val="0"/>
              <w:marRight w:val="0"/>
              <w:marTop w:val="0"/>
              <w:marBottom w:val="0"/>
              <w:divBdr>
                <w:top w:val="none" w:sz="0" w:space="0" w:color="auto"/>
                <w:left w:val="none" w:sz="0" w:space="0" w:color="auto"/>
                <w:bottom w:val="none" w:sz="0" w:space="0" w:color="auto"/>
                <w:right w:val="none" w:sz="0" w:space="0" w:color="auto"/>
              </w:divBdr>
            </w:div>
          </w:divsChild>
        </w:div>
        <w:div w:id="621888709">
          <w:marLeft w:val="0"/>
          <w:marRight w:val="0"/>
          <w:marTop w:val="0"/>
          <w:marBottom w:val="0"/>
          <w:divBdr>
            <w:top w:val="none" w:sz="0" w:space="0" w:color="auto"/>
            <w:left w:val="none" w:sz="0" w:space="0" w:color="auto"/>
            <w:bottom w:val="none" w:sz="0" w:space="0" w:color="auto"/>
            <w:right w:val="none" w:sz="0" w:space="0" w:color="auto"/>
          </w:divBdr>
          <w:divsChild>
            <w:div w:id="2134252330">
              <w:marLeft w:val="0"/>
              <w:marRight w:val="0"/>
              <w:marTop w:val="0"/>
              <w:marBottom w:val="0"/>
              <w:divBdr>
                <w:top w:val="none" w:sz="0" w:space="0" w:color="auto"/>
                <w:left w:val="none" w:sz="0" w:space="0" w:color="auto"/>
                <w:bottom w:val="none" w:sz="0" w:space="0" w:color="auto"/>
                <w:right w:val="none" w:sz="0" w:space="0" w:color="auto"/>
              </w:divBdr>
            </w:div>
          </w:divsChild>
        </w:div>
        <w:div w:id="712079046">
          <w:marLeft w:val="0"/>
          <w:marRight w:val="0"/>
          <w:marTop w:val="0"/>
          <w:marBottom w:val="0"/>
          <w:divBdr>
            <w:top w:val="none" w:sz="0" w:space="0" w:color="auto"/>
            <w:left w:val="none" w:sz="0" w:space="0" w:color="auto"/>
            <w:bottom w:val="none" w:sz="0" w:space="0" w:color="auto"/>
            <w:right w:val="none" w:sz="0" w:space="0" w:color="auto"/>
          </w:divBdr>
          <w:divsChild>
            <w:div w:id="1289169694">
              <w:marLeft w:val="0"/>
              <w:marRight w:val="0"/>
              <w:marTop w:val="0"/>
              <w:marBottom w:val="0"/>
              <w:divBdr>
                <w:top w:val="none" w:sz="0" w:space="0" w:color="auto"/>
                <w:left w:val="none" w:sz="0" w:space="0" w:color="auto"/>
                <w:bottom w:val="none" w:sz="0" w:space="0" w:color="auto"/>
                <w:right w:val="none" w:sz="0" w:space="0" w:color="auto"/>
              </w:divBdr>
            </w:div>
          </w:divsChild>
        </w:div>
        <w:div w:id="1953828690">
          <w:marLeft w:val="0"/>
          <w:marRight w:val="0"/>
          <w:marTop w:val="0"/>
          <w:marBottom w:val="0"/>
          <w:divBdr>
            <w:top w:val="none" w:sz="0" w:space="0" w:color="auto"/>
            <w:left w:val="none" w:sz="0" w:space="0" w:color="auto"/>
            <w:bottom w:val="none" w:sz="0" w:space="0" w:color="auto"/>
            <w:right w:val="none" w:sz="0" w:space="0" w:color="auto"/>
          </w:divBdr>
          <w:divsChild>
            <w:div w:id="645932740">
              <w:marLeft w:val="0"/>
              <w:marRight w:val="0"/>
              <w:marTop w:val="0"/>
              <w:marBottom w:val="0"/>
              <w:divBdr>
                <w:top w:val="none" w:sz="0" w:space="0" w:color="auto"/>
                <w:left w:val="none" w:sz="0" w:space="0" w:color="auto"/>
                <w:bottom w:val="none" w:sz="0" w:space="0" w:color="auto"/>
                <w:right w:val="none" w:sz="0" w:space="0" w:color="auto"/>
              </w:divBdr>
            </w:div>
            <w:div w:id="1383669758">
              <w:marLeft w:val="0"/>
              <w:marRight w:val="0"/>
              <w:marTop w:val="0"/>
              <w:marBottom w:val="0"/>
              <w:divBdr>
                <w:top w:val="none" w:sz="0" w:space="0" w:color="auto"/>
                <w:left w:val="none" w:sz="0" w:space="0" w:color="auto"/>
                <w:bottom w:val="none" w:sz="0" w:space="0" w:color="auto"/>
                <w:right w:val="none" w:sz="0" w:space="0" w:color="auto"/>
              </w:divBdr>
            </w:div>
          </w:divsChild>
        </w:div>
        <w:div w:id="1553080017">
          <w:marLeft w:val="0"/>
          <w:marRight w:val="0"/>
          <w:marTop w:val="0"/>
          <w:marBottom w:val="0"/>
          <w:divBdr>
            <w:top w:val="none" w:sz="0" w:space="0" w:color="auto"/>
            <w:left w:val="none" w:sz="0" w:space="0" w:color="auto"/>
            <w:bottom w:val="none" w:sz="0" w:space="0" w:color="auto"/>
            <w:right w:val="none" w:sz="0" w:space="0" w:color="auto"/>
          </w:divBdr>
          <w:divsChild>
            <w:div w:id="956565200">
              <w:marLeft w:val="0"/>
              <w:marRight w:val="0"/>
              <w:marTop w:val="0"/>
              <w:marBottom w:val="0"/>
              <w:divBdr>
                <w:top w:val="none" w:sz="0" w:space="0" w:color="auto"/>
                <w:left w:val="none" w:sz="0" w:space="0" w:color="auto"/>
                <w:bottom w:val="none" w:sz="0" w:space="0" w:color="auto"/>
                <w:right w:val="none" w:sz="0" w:space="0" w:color="auto"/>
              </w:divBdr>
            </w:div>
          </w:divsChild>
        </w:div>
        <w:div w:id="512456480">
          <w:marLeft w:val="0"/>
          <w:marRight w:val="0"/>
          <w:marTop w:val="0"/>
          <w:marBottom w:val="0"/>
          <w:divBdr>
            <w:top w:val="none" w:sz="0" w:space="0" w:color="auto"/>
            <w:left w:val="none" w:sz="0" w:space="0" w:color="auto"/>
            <w:bottom w:val="none" w:sz="0" w:space="0" w:color="auto"/>
            <w:right w:val="none" w:sz="0" w:space="0" w:color="auto"/>
          </w:divBdr>
          <w:divsChild>
            <w:div w:id="1168054408">
              <w:marLeft w:val="0"/>
              <w:marRight w:val="0"/>
              <w:marTop w:val="0"/>
              <w:marBottom w:val="0"/>
              <w:divBdr>
                <w:top w:val="none" w:sz="0" w:space="0" w:color="auto"/>
                <w:left w:val="none" w:sz="0" w:space="0" w:color="auto"/>
                <w:bottom w:val="none" w:sz="0" w:space="0" w:color="auto"/>
                <w:right w:val="none" w:sz="0" w:space="0" w:color="auto"/>
              </w:divBdr>
            </w:div>
          </w:divsChild>
        </w:div>
        <w:div w:id="157766279">
          <w:marLeft w:val="0"/>
          <w:marRight w:val="0"/>
          <w:marTop w:val="0"/>
          <w:marBottom w:val="0"/>
          <w:divBdr>
            <w:top w:val="none" w:sz="0" w:space="0" w:color="auto"/>
            <w:left w:val="none" w:sz="0" w:space="0" w:color="auto"/>
            <w:bottom w:val="none" w:sz="0" w:space="0" w:color="auto"/>
            <w:right w:val="none" w:sz="0" w:space="0" w:color="auto"/>
          </w:divBdr>
          <w:divsChild>
            <w:div w:id="845444198">
              <w:marLeft w:val="0"/>
              <w:marRight w:val="0"/>
              <w:marTop w:val="0"/>
              <w:marBottom w:val="0"/>
              <w:divBdr>
                <w:top w:val="none" w:sz="0" w:space="0" w:color="auto"/>
                <w:left w:val="none" w:sz="0" w:space="0" w:color="auto"/>
                <w:bottom w:val="none" w:sz="0" w:space="0" w:color="auto"/>
                <w:right w:val="none" w:sz="0" w:space="0" w:color="auto"/>
              </w:divBdr>
            </w:div>
          </w:divsChild>
        </w:div>
        <w:div w:id="1671254982">
          <w:marLeft w:val="0"/>
          <w:marRight w:val="0"/>
          <w:marTop w:val="0"/>
          <w:marBottom w:val="0"/>
          <w:divBdr>
            <w:top w:val="none" w:sz="0" w:space="0" w:color="auto"/>
            <w:left w:val="none" w:sz="0" w:space="0" w:color="auto"/>
            <w:bottom w:val="none" w:sz="0" w:space="0" w:color="auto"/>
            <w:right w:val="none" w:sz="0" w:space="0" w:color="auto"/>
          </w:divBdr>
          <w:divsChild>
            <w:div w:id="422459892">
              <w:marLeft w:val="0"/>
              <w:marRight w:val="0"/>
              <w:marTop w:val="0"/>
              <w:marBottom w:val="0"/>
              <w:divBdr>
                <w:top w:val="none" w:sz="0" w:space="0" w:color="auto"/>
                <w:left w:val="none" w:sz="0" w:space="0" w:color="auto"/>
                <w:bottom w:val="none" w:sz="0" w:space="0" w:color="auto"/>
                <w:right w:val="none" w:sz="0" w:space="0" w:color="auto"/>
              </w:divBdr>
            </w:div>
          </w:divsChild>
        </w:div>
        <w:div w:id="1806115378">
          <w:marLeft w:val="0"/>
          <w:marRight w:val="0"/>
          <w:marTop w:val="0"/>
          <w:marBottom w:val="0"/>
          <w:divBdr>
            <w:top w:val="none" w:sz="0" w:space="0" w:color="auto"/>
            <w:left w:val="none" w:sz="0" w:space="0" w:color="auto"/>
            <w:bottom w:val="none" w:sz="0" w:space="0" w:color="auto"/>
            <w:right w:val="none" w:sz="0" w:space="0" w:color="auto"/>
          </w:divBdr>
          <w:divsChild>
            <w:div w:id="1718316870">
              <w:marLeft w:val="0"/>
              <w:marRight w:val="0"/>
              <w:marTop w:val="0"/>
              <w:marBottom w:val="0"/>
              <w:divBdr>
                <w:top w:val="none" w:sz="0" w:space="0" w:color="auto"/>
                <w:left w:val="none" w:sz="0" w:space="0" w:color="auto"/>
                <w:bottom w:val="none" w:sz="0" w:space="0" w:color="auto"/>
                <w:right w:val="none" w:sz="0" w:space="0" w:color="auto"/>
              </w:divBdr>
            </w:div>
          </w:divsChild>
        </w:div>
        <w:div w:id="998927767">
          <w:marLeft w:val="0"/>
          <w:marRight w:val="0"/>
          <w:marTop w:val="0"/>
          <w:marBottom w:val="0"/>
          <w:divBdr>
            <w:top w:val="none" w:sz="0" w:space="0" w:color="auto"/>
            <w:left w:val="none" w:sz="0" w:space="0" w:color="auto"/>
            <w:bottom w:val="none" w:sz="0" w:space="0" w:color="auto"/>
            <w:right w:val="none" w:sz="0" w:space="0" w:color="auto"/>
          </w:divBdr>
          <w:divsChild>
            <w:div w:id="1635598038">
              <w:marLeft w:val="0"/>
              <w:marRight w:val="0"/>
              <w:marTop w:val="0"/>
              <w:marBottom w:val="0"/>
              <w:divBdr>
                <w:top w:val="none" w:sz="0" w:space="0" w:color="auto"/>
                <w:left w:val="none" w:sz="0" w:space="0" w:color="auto"/>
                <w:bottom w:val="none" w:sz="0" w:space="0" w:color="auto"/>
                <w:right w:val="none" w:sz="0" w:space="0" w:color="auto"/>
              </w:divBdr>
            </w:div>
          </w:divsChild>
        </w:div>
        <w:div w:id="817499203">
          <w:marLeft w:val="0"/>
          <w:marRight w:val="0"/>
          <w:marTop w:val="0"/>
          <w:marBottom w:val="0"/>
          <w:divBdr>
            <w:top w:val="none" w:sz="0" w:space="0" w:color="auto"/>
            <w:left w:val="none" w:sz="0" w:space="0" w:color="auto"/>
            <w:bottom w:val="none" w:sz="0" w:space="0" w:color="auto"/>
            <w:right w:val="none" w:sz="0" w:space="0" w:color="auto"/>
          </w:divBdr>
          <w:divsChild>
            <w:div w:id="1718239478">
              <w:marLeft w:val="0"/>
              <w:marRight w:val="0"/>
              <w:marTop w:val="0"/>
              <w:marBottom w:val="0"/>
              <w:divBdr>
                <w:top w:val="none" w:sz="0" w:space="0" w:color="auto"/>
                <w:left w:val="none" w:sz="0" w:space="0" w:color="auto"/>
                <w:bottom w:val="none" w:sz="0" w:space="0" w:color="auto"/>
                <w:right w:val="none" w:sz="0" w:space="0" w:color="auto"/>
              </w:divBdr>
            </w:div>
          </w:divsChild>
        </w:div>
        <w:div w:id="1730303625">
          <w:marLeft w:val="0"/>
          <w:marRight w:val="0"/>
          <w:marTop w:val="0"/>
          <w:marBottom w:val="0"/>
          <w:divBdr>
            <w:top w:val="none" w:sz="0" w:space="0" w:color="auto"/>
            <w:left w:val="none" w:sz="0" w:space="0" w:color="auto"/>
            <w:bottom w:val="none" w:sz="0" w:space="0" w:color="auto"/>
            <w:right w:val="none" w:sz="0" w:space="0" w:color="auto"/>
          </w:divBdr>
          <w:divsChild>
            <w:div w:id="1661811873">
              <w:marLeft w:val="0"/>
              <w:marRight w:val="0"/>
              <w:marTop w:val="0"/>
              <w:marBottom w:val="0"/>
              <w:divBdr>
                <w:top w:val="none" w:sz="0" w:space="0" w:color="auto"/>
                <w:left w:val="none" w:sz="0" w:space="0" w:color="auto"/>
                <w:bottom w:val="none" w:sz="0" w:space="0" w:color="auto"/>
                <w:right w:val="none" w:sz="0" w:space="0" w:color="auto"/>
              </w:divBdr>
            </w:div>
            <w:div w:id="306978948">
              <w:marLeft w:val="0"/>
              <w:marRight w:val="0"/>
              <w:marTop w:val="0"/>
              <w:marBottom w:val="0"/>
              <w:divBdr>
                <w:top w:val="none" w:sz="0" w:space="0" w:color="auto"/>
                <w:left w:val="none" w:sz="0" w:space="0" w:color="auto"/>
                <w:bottom w:val="none" w:sz="0" w:space="0" w:color="auto"/>
                <w:right w:val="none" w:sz="0" w:space="0" w:color="auto"/>
              </w:divBdr>
            </w:div>
          </w:divsChild>
        </w:div>
        <w:div w:id="1474829779">
          <w:marLeft w:val="0"/>
          <w:marRight w:val="0"/>
          <w:marTop w:val="0"/>
          <w:marBottom w:val="0"/>
          <w:divBdr>
            <w:top w:val="none" w:sz="0" w:space="0" w:color="auto"/>
            <w:left w:val="none" w:sz="0" w:space="0" w:color="auto"/>
            <w:bottom w:val="none" w:sz="0" w:space="0" w:color="auto"/>
            <w:right w:val="none" w:sz="0" w:space="0" w:color="auto"/>
          </w:divBdr>
          <w:divsChild>
            <w:div w:id="1585067541">
              <w:marLeft w:val="0"/>
              <w:marRight w:val="0"/>
              <w:marTop w:val="0"/>
              <w:marBottom w:val="0"/>
              <w:divBdr>
                <w:top w:val="none" w:sz="0" w:space="0" w:color="auto"/>
                <w:left w:val="none" w:sz="0" w:space="0" w:color="auto"/>
                <w:bottom w:val="none" w:sz="0" w:space="0" w:color="auto"/>
                <w:right w:val="none" w:sz="0" w:space="0" w:color="auto"/>
              </w:divBdr>
            </w:div>
          </w:divsChild>
        </w:div>
        <w:div w:id="190261250">
          <w:marLeft w:val="0"/>
          <w:marRight w:val="0"/>
          <w:marTop w:val="0"/>
          <w:marBottom w:val="0"/>
          <w:divBdr>
            <w:top w:val="none" w:sz="0" w:space="0" w:color="auto"/>
            <w:left w:val="none" w:sz="0" w:space="0" w:color="auto"/>
            <w:bottom w:val="none" w:sz="0" w:space="0" w:color="auto"/>
            <w:right w:val="none" w:sz="0" w:space="0" w:color="auto"/>
          </w:divBdr>
          <w:divsChild>
            <w:div w:id="647324402">
              <w:marLeft w:val="0"/>
              <w:marRight w:val="0"/>
              <w:marTop w:val="0"/>
              <w:marBottom w:val="0"/>
              <w:divBdr>
                <w:top w:val="none" w:sz="0" w:space="0" w:color="auto"/>
                <w:left w:val="none" w:sz="0" w:space="0" w:color="auto"/>
                <w:bottom w:val="none" w:sz="0" w:space="0" w:color="auto"/>
                <w:right w:val="none" w:sz="0" w:space="0" w:color="auto"/>
              </w:divBdr>
            </w:div>
          </w:divsChild>
        </w:div>
        <w:div w:id="1079786055">
          <w:marLeft w:val="0"/>
          <w:marRight w:val="0"/>
          <w:marTop w:val="0"/>
          <w:marBottom w:val="0"/>
          <w:divBdr>
            <w:top w:val="none" w:sz="0" w:space="0" w:color="auto"/>
            <w:left w:val="none" w:sz="0" w:space="0" w:color="auto"/>
            <w:bottom w:val="none" w:sz="0" w:space="0" w:color="auto"/>
            <w:right w:val="none" w:sz="0" w:space="0" w:color="auto"/>
          </w:divBdr>
          <w:divsChild>
            <w:div w:id="2010479269">
              <w:marLeft w:val="0"/>
              <w:marRight w:val="0"/>
              <w:marTop w:val="0"/>
              <w:marBottom w:val="0"/>
              <w:divBdr>
                <w:top w:val="none" w:sz="0" w:space="0" w:color="auto"/>
                <w:left w:val="none" w:sz="0" w:space="0" w:color="auto"/>
                <w:bottom w:val="none" w:sz="0" w:space="0" w:color="auto"/>
                <w:right w:val="none" w:sz="0" w:space="0" w:color="auto"/>
              </w:divBdr>
            </w:div>
          </w:divsChild>
        </w:div>
        <w:div w:id="1786655727">
          <w:marLeft w:val="0"/>
          <w:marRight w:val="0"/>
          <w:marTop w:val="0"/>
          <w:marBottom w:val="0"/>
          <w:divBdr>
            <w:top w:val="none" w:sz="0" w:space="0" w:color="auto"/>
            <w:left w:val="none" w:sz="0" w:space="0" w:color="auto"/>
            <w:bottom w:val="none" w:sz="0" w:space="0" w:color="auto"/>
            <w:right w:val="none" w:sz="0" w:space="0" w:color="auto"/>
          </w:divBdr>
          <w:divsChild>
            <w:div w:id="1529103511">
              <w:marLeft w:val="0"/>
              <w:marRight w:val="0"/>
              <w:marTop w:val="0"/>
              <w:marBottom w:val="0"/>
              <w:divBdr>
                <w:top w:val="none" w:sz="0" w:space="0" w:color="auto"/>
                <w:left w:val="none" w:sz="0" w:space="0" w:color="auto"/>
                <w:bottom w:val="none" w:sz="0" w:space="0" w:color="auto"/>
                <w:right w:val="none" w:sz="0" w:space="0" w:color="auto"/>
              </w:divBdr>
            </w:div>
          </w:divsChild>
        </w:div>
        <w:div w:id="1097168977">
          <w:marLeft w:val="0"/>
          <w:marRight w:val="0"/>
          <w:marTop w:val="0"/>
          <w:marBottom w:val="0"/>
          <w:divBdr>
            <w:top w:val="none" w:sz="0" w:space="0" w:color="auto"/>
            <w:left w:val="none" w:sz="0" w:space="0" w:color="auto"/>
            <w:bottom w:val="none" w:sz="0" w:space="0" w:color="auto"/>
            <w:right w:val="none" w:sz="0" w:space="0" w:color="auto"/>
          </w:divBdr>
          <w:divsChild>
            <w:div w:id="1655640937">
              <w:marLeft w:val="0"/>
              <w:marRight w:val="0"/>
              <w:marTop w:val="0"/>
              <w:marBottom w:val="0"/>
              <w:divBdr>
                <w:top w:val="none" w:sz="0" w:space="0" w:color="auto"/>
                <w:left w:val="none" w:sz="0" w:space="0" w:color="auto"/>
                <w:bottom w:val="none" w:sz="0" w:space="0" w:color="auto"/>
                <w:right w:val="none" w:sz="0" w:space="0" w:color="auto"/>
              </w:divBdr>
            </w:div>
          </w:divsChild>
        </w:div>
        <w:div w:id="1356887819">
          <w:marLeft w:val="0"/>
          <w:marRight w:val="0"/>
          <w:marTop w:val="0"/>
          <w:marBottom w:val="0"/>
          <w:divBdr>
            <w:top w:val="none" w:sz="0" w:space="0" w:color="auto"/>
            <w:left w:val="none" w:sz="0" w:space="0" w:color="auto"/>
            <w:bottom w:val="none" w:sz="0" w:space="0" w:color="auto"/>
            <w:right w:val="none" w:sz="0" w:space="0" w:color="auto"/>
          </w:divBdr>
          <w:divsChild>
            <w:div w:id="1654871125">
              <w:marLeft w:val="0"/>
              <w:marRight w:val="0"/>
              <w:marTop w:val="0"/>
              <w:marBottom w:val="0"/>
              <w:divBdr>
                <w:top w:val="none" w:sz="0" w:space="0" w:color="auto"/>
                <w:left w:val="none" w:sz="0" w:space="0" w:color="auto"/>
                <w:bottom w:val="none" w:sz="0" w:space="0" w:color="auto"/>
                <w:right w:val="none" w:sz="0" w:space="0" w:color="auto"/>
              </w:divBdr>
            </w:div>
          </w:divsChild>
        </w:div>
        <w:div w:id="1373381011">
          <w:marLeft w:val="0"/>
          <w:marRight w:val="0"/>
          <w:marTop w:val="0"/>
          <w:marBottom w:val="0"/>
          <w:divBdr>
            <w:top w:val="none" w:sz="0" w:space="0" w:color="auto"/>
            <w:left w:val="none" w:sz="0" w:space="0" w:color="auto"/>
            <w:bottom w:val="none" w:sz="0" w:space="0" w:color="auto"/>
            <w:right w:val="none" w:sz="0" w:space="0" w:color="auto"/>
          </w:divBdr>
          <w:divsChild>
            <w:div w:id="363136593">
              <w:marLeft w:val="0"/>
              <w:marRight w:val="0"/>
              <w:marTop w:val="0"/>
              <w:marBottom w:val="0"/>
              <w:divBdr>
                <w:top w:val="none" w:sz="0" w:space="0" w:color="auto"/>
                <w:left w:val="none" w:sz="0" w:space="0" w:color="auto"/>
                <w:bottom w:val="none" w:sz="0" w:space="0" w:color="auto"/>
                <w:right w:val="none" w:sz="0" w:space="0" w:color="auto"/>
              </w:divBdr>
            </w:div>
          </w:divsChild>
        </w:div>
        <w:div w:id="1702780608">
          <w:marLeft w:val="0"/>
          <w:marRight w:val="0"/>
          <w:marTop w:val="0"/>
          <w:marBottom w:val="0"/>
          <w:divBdr>
            <w:top w:val="none" w:sz="0" w:space="0" w:color="auto"/>
            <w:left w:val="none" w:sz="0" w:space="0" w:color="auto"/>
            <w:bottom w:val="none" w:sz="0" w:space="0" w:color="auto"/>
            <w:right w:val="none" w:sz="0" w:space="0" w:color="auto"/>
          </w:divBdr>
          <w:divsChild>
            <w:div w:id="307712705">
              <w:marLeft w:val="0"/>
              <w:marRight w:val="0"/>
              <w:marTop w:val="0"/>
              <w:marBottom w:val="0"/>
              <w:divBdr>
                <w:top w:val="none" w:sz="0" w:space="0" w:color="auto"/>
                <w:left w:val="none" w:sz="0" w:space="0" w:color="auto"/>
                <w:bottom w:val="none" w:sz="0" w:space="0" w:color="auto"/>
                <w:right w:val="none" w:sz="0" w:space="0" w:color="auto"/>
              </w:divBdr>
            </w:div>
          </w:divsChild>
        </w:div>
        <w:div w:id="959996805">
          <w:marLeft w:val="0"/>
          <w:marRight w:val="0"/>
          <w:marTop w:val="0"/>
          <w:marBottom w:val="0"/>
          <w:divBdr>
            <w:top w:val="none" w:sz="0" w:space="0" w:color="auto"/>
            <w:left w:val="none" w:sz="0" w:space="0" w:color="auto"/>
            <w:bottom w:val="none" w:sz="0" w:space="0" w:color="auto"/>
            <w:right w:val="none" w:sz="0" w:space="0" w:color="auto"/>
          </w:divBdr>
          <w:divsChild>
            <w:div w:id="1172988657">
              <w:marLeft w:val="0"/>
              <w:marRight w:val="0"/>
              <w:marTop w:val="0"/>
              <w:marBottom w:val="0"/>
              <w:divBdr>
                <w:top w:val="none" w:sz="0" w:space="0" w:color="auto"/>
                <w:left w:val="none" w:sz="0" w:space="0" w:color="auto"/>
                <w:bottom w:val="none" w:sz="0" w:space="0" w:color="auto"/>
                <w:right w:val="none" w:sz="0" w:space="0" w:color="auto"/>
              </w:divBdr>
            </w:div>
            <w:div w:id="934367142">
              <w:marLeft w:val="0"/>
              <w:marRight w:val="0"/>
              <w:marTop w:val="0"/>
              <w:marBottom w:val="0"/>
              <w:divBdr>
                <w:top w:val="none" w:sz="0" w:space="0" w:color="auto"/>
                <w:left w:val="none" w:sz="0" w:space="0" w:color="auto"/>
                <w:bottom w:val="none" w:sz="0" w:space="0" w:color="auto"/>
                <w:right w:val="none" w:sz="0" w:space="0" w:color="auto"/>
              </w:divBdr>
            </w:div>
          </w:divsChild>
        </w:div>
        <w:div w:id="1219630819">
          <w:marLeft w:val="0"/>
          <w:marRight w:val="0"/>
          <w:marTop w:val="0"/>
          <w:marBottom w:val="0"/>
          <w:divBdr>
            <w:top w:val="none" w:sz="0" w:space="0" w:color="auto"/>
            <w:left w:val="none" w:sz="0" w:space="0" w:color="auto"/>
            <w:bottom w:val="none" w:sz="0" w:space="0" w:color="auto"/>
            <w:right w:val="none" w:sz="0" w:space="0" w:color="auto"/>
          </w:divBdr>
          <w:divsChild>
            <w:div w:id="327682200">
              <w:marLeft w:val="0"/>
              <w:marRight w:val="0"/>
              <w:marTop w:val="0"/>
              <w:marBottom w:val="0"/>
              <w:divBdr>
                <w:top w:val="none" w:sz="0" w:space="0" w:color="auto"/>
                <w:left w:val="none" w:sz="0" w:space="0" w:color="auto"/>
                <w:bottom w:val="none" w:sz="0" w:space="0" w:color="auto"/>
                <w:right w:val="none" w:sz="0" w:space="0" w:color="auto"/>
              </w:divBdr>
            </w:div>
          </w:divsChild>
        </w:div>
        <w:div w:id="861747444">
          <w:marLeft w:val="0"/>
          <w:marRight w:val="0"/>
          <w:marTop w:val="0"/>
          <w:marBottom w:val="0"/>
          <w:divBdr>
            <w:top w:val="none" w:sz="0" w:space="0" w:color="auto"/>
            <w:left w:val="none" w:sz="0" w:space="0" w:color="auto"/>
            <w:bottom w:val="none" w:sz="0" w:space="0" w:color="auto"/>
            <w:right w:val="none" w:sz="0" w:space="0" w:color="auto"/>
          </w:divBdr>
          <w:divsChild>
            <w:div w:id="447968886">
              <w:marLeft w:val="0"/>
              <w:marRight w:val="0"/>
              <w:marTop w:val="0"/>
              <w:marBottom w:val="0"/>
              <w:divBdr>
                <w:top w:val="none" w:sz="0" w:space="0" w:color="auto"/>
                <w:left w:val="none" w:sz="0" w:space="0" w:color="auto"/>
                <w:bottom w:val="none" w:sz="0" w:space="0" w:color="auto"/>
                <w:right w:val="none" w:sz="0" w:space="0" w:color="auto"/>
              </w:divBdr>
            </w:div>
          </w:divsChild>
        </w:div>
        <w:div w:id="1311401092">
          <w:marLeft w:val="0"/>
          <w:marRight w:val="0"/>
          <w:marTop w:val="0"/>
          <w:marBottom w:val="0"/>
          <w:divBdr>
            <w:top w:val="none" w:sz="0" w:space="0" w:color="auto"/>
            <w:left w:val="none" w:sz="0" w:space="0" w:color="auto"/>
            <w:bottom w:val="none" w:sz="0" w:space="0" w:color="auto"/>
            <w:right w:val="none" w:sz="0" w:space="0" w:color="auto"/>
          </w:divBdr>
          <w:divsChild>
            <w:div w:id="2007901232">
              <w:marLeft w:val="0"/>
              <w:marRight w:val="0"/>
              <w:marTop w:val="0"/>
              <w:marBottom w:val="0"/>
              <w:divBdr>
                <w:top w:val="none" w:sz="0" w:space="0" w:color="auto"/>
                <w:left w:val="none" w:sz="0" w:space="0" w:color="auto"/>
                <w:bottom w:val="none" w:sz="0" w:space="0" w:color="auto"/>
                <w:right w:val="none" w:sz="0" w:space="0" w:color="auto"/>
              </w:divBdr>
            </w:div>
          </w:divsChild>
        </w:div>
        <w:div w:id="1392919866">
          <w:marLeft w:val="0"/>
          <w:marRight w:val="0"/>
          <w:marTop w:val="0"/>
          <w:marBottom w:val="0"/>
          <w:divBdr>
            <w:top w:val="none" w:sz="0" w:space="0" w:color="auto"/>
            <w:left w:val="none" w:sz="0" w:space="0" w:color="auto"/>
            <w:bottom w:val="none" w:sz="0" w:space="0" w:color="auto"/>
            <w:right w:val="none" w:sz="0" w:space="0" w:color="auto"/>
          </w:divBdr>
          <w:divsChild>
            <w:div w:id="1050152379">
              <w:marLeft w:val="0"/>
              <w:marRight w:val="0"/>
              <w:marTop w:val="0"/>
              <w:marBottom w:val="0"/>
              <w:divBdr>
                <w:top w:val="none" w:sz="0" w:space="0" w:color="auto"/>
                <w:left w:val="none" w:sz="0" w:space="0" w:color="auto"/>
                <w:bottom w:val="none" w:sz="0" w:space="0" w:color="auto"/>
                <w:right w:val="none" w:sz="0" w:space="0" w:color="auto"/>
              </w:divBdr>
            </w:div>
          </w:divsChild>
        </w:div>
        <w:div w:id="1976373850">
          <w:marLeft w:val="0"/>
          <w:marRight w:val="0"/>
          <w:marTop w:val="0"/>
          <w:marBottom w:val="0"/>
          <w:divBdr>
            <w:top w:val="none" w:sz="0" w:space="0" w:color="auto"/>
            <w:left w:val="none" w:sz="0" w:space="0" w:color="auto"/>
            <w:bottom w:val="none" w:sz="0" w:space="0" w:color="auto"/>
            <w:right w:val="none" w:sz="0" w:space="0" w:color="auto"/>
          </w:divBdr>
          <w:divsChild>
            <w:div w:id="1743747804">
              <w:marLeft w:val="0"/>
              <w:marRight w:val="0"/>
              <w:marTop w:val="0"/>
              <w:marBottom w:val="0"/>
              <w:divBdr>
                <w:top w:val="none" w:sz="0" w:space="0" w:color="auto"/>
                <w:left w:val="none" w:sz="0" w:space="0" w:color="auto"/>
                <w:bottom w:val="none" w:sz="0" w:space="0" w:color="auto"/>
                <w:right w:val="none" w:sz="0" w:space="0" w:color="auto"/>
              </w:divBdr>
            </w:div>
          </w:divsChild>
        </w:div>
        <w:div w:id="1556502023">
          <w:marLeft w:val="0"/>
          <w:marRight w:val="0"/>
          <w:marTop w:val="0"/>
          <w:marBottom w:val="0"/>
          <w:divBdr>
            <w:top w:val="none" w:sz="0" w:space="0" w:color="auto"/>
            <w:left w:val="none" w:sz="0" w:space="0" w:color="auto"/>
            <w:bottom w:val="none" w:sz="0" w:space="0" w:color="auto"/>
            <w:right w:val="none" w:sz="0" w:space="0" w:color="auto"/>
          </w:divBdr>
          <w:divsChild>
            <w:div w:id="562062852">
              <w:marLeft w:val="0"/>
              <w:marRight w:val="0"/>
              <w:marTop w:val="0"/>
              <w:marBottom w:val="0"/>
              <w:divBdr>
                <w:top w:val="none" w:sz="0" w:space="0" w:color="auto"/>
                <w:left w:val="none" w:sz="0" w:space="0" w:color="auto"/>
                <w:bottom w:val="none" w:sz="0" w:space="0" w:color="auto"/>
                <w:right w:val="none" w:sz="0" w:space="0" w:color="auto"/>
              </w:divBdr>
            </w:div>
          </w:divsChild>
        </w:div>
        <w:div w:id="1147740954">
          <w:marLeft w:val="0"/>
          <w:marRight w:val="0"/>
          <w:marTop w:val="0"/>
          <w:marBottom w:val="0"/>
          <w:divBdr>
            <w:top w:val="none" w:sz="0" w:space="0" w:color="auto"/>
            <w:left w:val="none" w:sz="0" w:space="0" w:color="auto"/>
            <w:bottom w:val="none" w:sz="0" w:space="0" w:color="auto"/>
            <w:right w:val="none" w:sz="0" w:space="0" w:color="auto"/>
          </w:divBdr>
          <w:divsChild>
            <w:div w:id="1844397910">
              <w:marLeft w:val="0"/>
              <w:marRight w:val="0"/>
              <w:marTop w:val="0"/>
              <w:marBottom w:val="0"/>
              <w:divBdr>
                <w:top w:val="none" w:sz="0" w:space="0" w:color="auto"/>
                <w:left w:val="none" w:sz="0" w:space="0" w:color="auto"/>
                <w:bottom w:val="none" w:sz="0" w:space="0" w:color="auto"/>
                <w:right w:val="none" w:sz="0" w:space="0" w:color="auto"/>
              </w:divBdr>
            </w:div>
          </w:divsChild>
        </w:div>
        <w:div w:id="105542022">
          <w:marLeft w:val="0"/>
          <w:marRight w:val="0"/>
          <w:marTop w:val="0"/>
          <w:marBottom w:val="0"/>
          <w:divBdr>
            <w:top w:val="none" w:sz="0" w:space="0" w:color="auto"/>
            <w:left w:val="none" w:sz="0" w:space="0" w:color="auto"/>
            <w:bottom w:val="none" w:sz="0" w:space="0" w:color="auto"/>
            <w:right w:val="none" w:sz="0" w:space="0" w:color="auto"/>
          </w:divBdr>
          <w:divsChild>
            <w:div w:id="951283706">
              <w:marLeft w:val="0"/>
              <w:marRight w:val="0"/>
              <w:marTop w:val="0"/>
              <w:marBottom w:val="0"/>
              <w:divBdr>
                <w:top w:val="none" w:sz="0" w:space="0" w:color="auto"/>
                <w:left w:val="none" w:sz="0" w:space="0" w:color="auto"/>
                <w:bottom w:val="none" w:sz="0" w:space="0" w:color="auto"/>
                <w:right w:val="none" w:sz="0" w:space="0" w:color="auto"/>
              </w:divBdr>
            </w:div>
          </w:divsChild>
        </w:div>
        <w:div w:id="205021492">
          <w:marLeft w:val="0"/>
          <w:marRight w:val="0"/>
          <w:marTop w:val="0"/>
          <w:marBottom w:val="0"/>
          <w:divBdr>
            <w:top w:val="none" w:sz="0" w:space="0" w:color="auto"/>
            <w:left w:val="none" w:sz="0" w:space="0" w:color="auto"/>
            <w:bottom w:val="none" w:sz="0" w:space="0" w:color="auto"/>
            <w:right w:val="none" w:sz="0" w:space="0" w:color="auto"/>
          </w:divBdr>
          <w:divsChild>
            <w:div w:id="1296788623">
              <w:marLeft w:val="0"/>
              <w:marRight w:val="0"/>
              <w:marTop w:val="0"/>
              <w:marBottom w:val="0"/>
              <w:divBdr>
                <w:top w:val="none" w:sz="0" w:space="0" w:color="auto"/>
                <w:left w:val="none" w:sz="0" w:space="0" w:color="auto"/>
                <w:bottom w:val="none" w:sz="0" w:space="0" w:color="auto"/>
                <w:right w:val="none" w:sz="0" w:space="0" w:color="auto"/>
              </w:divBdr>
            </w:div>
            <w:div w:id="1667125127">
              <w:marLeft w:val="0"/>
              <w:marRight w:val="0"/>
              <w:marTop w:val="0"/>
              <w:marBottom w:val="0"/>
              <w:divBdr>
                <w:top w:val="none" w:sz="0" w:space="0" w:color="auto"/>
                <w:left w:val="none" w:sz="0" w:space="0" w:color="auto"/>
                <w:bottom w:val="none" w:sz="0" w:space="0" w:color="auto"/>
                <w:right w:val="none" w:sz="0" w:space="0" w:color="auto"/>
              </w:divBdr>
            </w:div>
          </w:divsChild>
        </w:div>
        <w:div w:id="1834835322">
          <w:marLeft w:val="0"/>
          <w:marRight w:val="0"/>
          <w:marTop w:val="0"/>
          <w:marBottom w:val="0"/>
          <w:divBdr>
            <w:top w:val="none" w:sz="0" w:space="0" w:color="auto"/>
            <w:left w:val="none" w:sz="0" w:space="0" w:color="auto"/>
            <w:bottom w:val="none" w:sz="0" w:space="0" w:color="auto"/>
            <w:right w:val="none" w:sz="0" w:space="0" w:color="auto"/>
          </w:divBdr>
          <w:divsChild>
            <w:div w:id="702244010">
              <w:marLeft w:val="0"/>
              <w:marRight w:val="0"/>
              <w:marTop w:val="0"/>
              <w:marBottom w:val="0"/>
              <w:divBdr>
                <w:top w:val="none" w:sz="0" w:space="0" w:color="auto"/>
                <w:left w:val="none" w:sz="0" w:space="0" w:color="auto"/>
                <w:bottom w:val="none" w:sz="0" w:space="0" w:color="auto"/>
                <w:right w:val="none" w:sz="0" w:space="0" w:color="auto"/>
              </w:divBdr>
            </w:div>
          </w:divsChild>
        </w:div>
        <w:div w:id="639462976">
          <w:marLeft w:val="0"/>
          <w:marRight w:val="0"/>
          <w:marTop w:val="0"/>
          <w:marBottom w:val="0"/>
          <w:divBdr>
            <w:top w:val="none" w:sz="0" w:space="0" w:color="auto"/>
            <w:left w:val="none" w:sz="0" w:space="0" w:color="auto"/>
            <w:bottom w:val="none" w:sz="0" w:space="0" w:color="auto"/>
            <w:right w:val="none" w:sz="0" w:space="0" w:color="auto"/>
          </w:divBdr>
          <w:divsChild>
            <w:div w:id="1152406698">
              <w:marLeft w:val="0"/>
              <w:marRight w:val="0"/>
              <w:marTop w:val="0"/>
              <w:marBottom w:val="0"/>
              <w:divBdr>
                <w:top w:val="none" w:sz="0" w:space="0" w:color="auto"/>
                <w:left w:val="none" w:sz="0" w:space="0" w:color="auto"/>
                <w:bottom w:val="none" w:sz="0" w:space="0" w:color="auto"/>
                <w:right w:val="none" w:sz="0" w:space="0" w:color="auto"/>
              </w:divBdr>
            </w:div>
          </w:divsChild>
        </w:div>
        <w:div w:id="1184631956">
          <w:marLeft w:val="0"/>
          <w:marRight w:val="0"/>
          <w:marTop w:val="0"/>
          <w:marBottom w:val="0"/>
          <w:divBdr>
            <w:top w:val="none" w:sz="0" w:space="0" w:color="auto"/>
            <w:left w:val="none" w:sz="0" w:space="0" w:color="auto"/>
            <w:bottom w:val="none" w:sz="0" w:space="0" w:color="auto"/>
            <w:right w:val="none" w:sz="0" w:space="0" w:color="auto"/>
          </w:divBdr>
          <w:divsChild>
            <w:div w:id="909926475">
              <w:marLeft w:val="0"/>
              <w:marRight w:val="0"/>
              <w:marTop w:val="0"/>
              <w:marBottom w:val="0"/>
              <w:divBdr>
                <w:top w:val="none" w:sz="0" w:space="0" w:color="auto"/>
                <w:left w:val="none" w:sz="0" w:space="0" w:color="auto"/>
                <w:bottom w:val="none" w:sz="0" w:space="0" w:color="auto"/>
                <w:right w:val="none" w:sz="0" w:space="0" w:color="auto"/>
              </w:divBdr>
            </w:div>
          </w:divsChild>
        </w:div>
        <w:div w:id="456876954">
          <w:marLeft w:val="0"/>
          <w:marRight w:val="0"/>
          <w:marTop w:val="0"/>
          <w:marBottom w:val="0"/>
          <w:divBdr>
            <w:top w:val="none" w:sz="0" w:space="0" w:color="auto"/>
            <w:left w:val="none" w:sz="0" w:space="0" w:color="auto"/>
            <w:bottom w:val="none" w:sz="0" w:space="0" w:color="auto"/>
            <w:right w:val="none" w:sz="0" w:space="0" w:color="auto"/>
          </w:divBdr>
          <w:divsChild>
            <w:div w:id="214119736">
              <w:marLeft w:val="0"/>
              <w:marRight w:val="0"/>
              <w:marTop w:val="0"/>
              <w:marBottom w:val="0"/>
              <w:divBdr>
                <w:top w:val="none" w:sz="0" w:space="0" w:color="auto"/>
                <w:left w:val="none" w:sz="0" w:space="0" w:color="auto"/>
                <w:bottom w:val="none" w:sz="0" w:space="0" w:color="auto"/>
                <w:right w:val="none" w:sz="0" w:space="0" w:color="auto"/>
              </w:divBdr>
            </w:div>
            <w:div w:id="1194422194">
              <w:marLeft w:val="0"/>
              <w:marRight w:val="0"/>
              <w:marTop w:val="0"/>
              <w:marBottom w:val="0"/>
              <w:divBdr>
                <w:top w:val="none" w:sz="0" w:space="0" w:color="auto"/>
                <w:left w:val="none" w:sz="0" w:space="0" w:color="auto"/>
                <w:bottom w:val="none" w:sz="0" w:space="0" w:color="auto"/>
                <w:right w:val="none" w:sz="0" w:space="0" w:color="auto"/>
              </w:divBdr>
            </w:div>
          </w:divsChild>
        </w:div>
        <w:div w:id="618032750">
          <w:marLeft w:val="0"/>
          <w:marRight w:val="0"/>
          <w:marTop w:val="0"/>
          <w:marBottom w:val="0"/>
          <w:divBdr>
            <w:top w:val="none" w:sz="0" w:space="0" w:color="auto"/>
            <w:left w:val="none" w:sz="0" w:space="0" w:color="auto"/>
            <w:bottom w:val="none" w:sz="0" w:space="0" w:color="auto"/>
            <w:right w:val="none" w:sz="0" w:space="0" w:color="auto"/>
          </w:divBdr>
          <w:divsChild>
            <w:div w:id="555162937">
              <w:marLeft w:val="0"/>
              <w:marRight w:val="0"/>
              <w:marTop w:val="0"/>
              <w:marBottom w:val="0"/>
              <w:divBdr>
                <w:top w:val="none" w:sz="0" w:space="0" w:color="auto"/>
                <w:left w:val="none" w:sz="0" w:space="0" w:color="auto"/>
                <w:bottom w:val="none" w:sz="0" w:space="0" w:color="auto"/>
                <w:right w:val="none" w:sz="0" w:space="0" w:color="auto"/>
              </w:divBdr>
            </w:div>
          </w:divsChild>
        </w:div>
        <w:div w:id="897477530">
          <w:marLeft w:val="0"/>
          <w:marRight w:val="0"/>
          <w:marTop w:val="0"/>
          <w:marBottom w:val="0"/>
          <w:divBdr>
            <w:top w:val="none" w:sz="0" w:space="0" w:color="auto"/>
            <w:left w:val="none" w:sz="0" w:space="0" w:color="auto"/>
            <w:bottom w:val="none" w:sz="0" w:space="0" w:color="auto"/>
            <w:right w:val="none" w:sz="0" w:space="0" w:color="auto"/>
          </w:divBdr>
          <w:divsChild>
            <w:div w:id="516045392">
              <w:marLeft w:val="0"/>
              <w:marRight w:val="0"/>
              <w:marTop w:val="0"/>
              <w:marBottom w:val="0"/>
              <w:divBdr>
                <w:top w:val="none" w:sz="0" w:space="0" w:color="auto"/>
                <w:left w:val="none" w:sz="0" w:space="0" w:color="auto"/>
                <w:bottom w:val="none" w:sz="0" w:space="0" w:color="auto"/>
                <w:right w:val="none" w:sz="0" w:space="0" w:color="auto"/>
              </w:divBdr>
            </w:div>
          </w:divsChild>
        </w:div>
        <w:div w:id="908272052">
          <w:marLeft w:val="0"/>
          <w:marRight w:val="0"/>
          <w:marTop w:val="0"/>
          <w:marBottom w:val="0"/>
          <w:divBdr>
            <w:top w:val="none" w:sz="0" w:space="0" w:color="auto"/>
            <w:left w:val="none" w:sz="0" w:space="0" w:color="auto"/>
            <w:bottom w:val="none" w:sz="0" w:space="0" w:color="auto"/>
            <w:right w:val="none" w:sz="0" w:space="0" w:color="auto"/>
          </w:divBdr>
          <w:divsChild>
            <w:div w:id="140848252">
              <w:marLeft w:val="0"/>
              <w:marRight w:val="0"/>
              <w:marTop w:val="0"/>
              <w:marBottom w:val="0"/>
              <w:divBdr>
                <w:top w:val="none" w:sz="0" w:space="0" w:color="auto"/>
                <w:left w:val="none" w:sz="0" w:space="0" w:color="auto"/>
                <w:bottom w:val="none" w:sz="0" w:space="0" w:color="auto"/>
                <w:right w:val="none" w:sz="0" w:space="0" w:color="auto"/>
              </w:divBdr>
            </w:div>
          </w:divsChild>
        </w:div>
        <w:div w:id="2098594939">
          <w:marLeft w:val="0"/>
          <w:marRight w:val="0"/>
          <w:marTop w:val="0"/>
          <w:marBottom w:val="0"/>
          <w:divBdr>
            <w:top w:val="none" w:sz="0" w:space="0" w:color="auto"/>
            <w:left w:val="none" w:sz="0" w:space="0" w:color="auto"/>
            <w:bottom w:val="none" w:sz="0" w:space="0" w:color="auto"/>
            <w:right w:val="none" w:sz="0" w:space="0" w:color="auto"/>
          </w:divBdr>
          <w:divsChild>
            <w:div w:id="2146005060">
              <w:marLeft w:val="0"/>
              <w:marRight w:val="0"/>
              <w:marTop w:val="0"/>
              <w:marBottom w:val="0"/>
              <w:divBdr>
                <w:top w:val="none" w:sz="0" w:space="0" w:color="auto"/>
                <w:left w:val="none" w:sz="0" w:space="0" w:color="auto"/>
                <w:bottom w:val="none" w:sz="0" w:space="0" w:color="auto"/>
                <w:right w:val="none" w:sz="0" w:space="0" w:color="auto"/>
              </w:divBdr>
            </w:div>
          </w:divsChild>
        </w:div>
        <w:div w:id="1730105626">
          <w:marLeft w:val="0"/>
          <w:marRight w:val="0"/>
          <w:marTop w:val="0"/>
          <w:marBottom w:val="0"/>
          <w:divBdr>
            <w:top w:val="none" w:sz="0" w:space="0" w:color="auto"/>
            <w:left w:val="none" w:sz="0" w:space="0" w:color="auto"/>
            <w:bottom w:val="none" w:sz="0" w:space="0" w:color="auto"/>
            <w:right w:val="none" w:sz="0" w:space="0" w:color="auto"/>
          </w:divBdr>
          <w:divsChild>
            <w:div w:id="1909614786">
              <w:marLeft w:val="0"/>
              <w:marRight w:val="0"/>
              <w:marTop w:val="0"/>
              <w:marBottom w:val="0"/>
              <w:divBdr>
                <w:top w:val="none" w:sz="0" w:space="0" w:color="auto"/>
                <w:left w:val="none" w:sz="0" w:space="0" w:color="auto"/>
                <w:bottom w:val="none" w:sz="0" w:space="0" w:color="auto"/>
                <w:right w:val="none" w:sz="0" w:space="0" w:color="auto"/>
              </w:divBdr>
            </w:div>
            <w:div w:id="236406314">
              <w:marLeft w:val="0"/>
              <w:marRight w:val="0"/>
              <w:marTop w:val="0"/>
              <w:marBottom w:val="0"/>
              <w:divBdr>
                <w:top w:val="none" w:sz="0" w:space="0" w:color="auto"/>
                <w:left w:val="none" w:sz="0" w:space="0" w:color="auto"/>
                <w:bottom w:val="none" w:sz="0" w:space="0" w:color="auto"/>
                <w:right w:val="none" w:sz="0" w:space="0" w:color="auto"/>
              </w:divBdr>
            </w:div>
          </w:divsChild>
        </w:div>
        <w:div w:id="195236014">
          <w:marLeft w:val="0"/>
          <w:marRight w:val="0"/>
          <w:marTop w:val="0"/>
          <w:marBottom w:val="0"/>
          <w:divBdr>
            <w:top w:val="none" w:sz="0" w:space="0" w:color="auto"/>
            <w:left w:val="none" w:sz="0" w:space="0" w:color="auto"/>
            <w:bottom w:val="none" w:sz="0" w:space="0" w:color="auto"/>
            <w:right w:val="none" w:sz="0" w:space="0" w:color="auto"/>
          </w:divBdr>
          <w:divsChild>
            <w:div w:id="1688485963">
              <w:marLeft w:val="0"/>
              <w:marRight w:val="0"/>
              <w:marTop w:val="0"/>
              <w:marBottom w:val="0"/>
              <w:divBdr>
                <w:top w:val="none" w:sz="0" w:space="0" w:color="auto"/>
                <w:left w:val="none" w:sz="0" w:space="0" w:color="auto"/>
                <w:bottom w:val="none" w:sz="0" w:space="0" w:color="auto"/>
                <w:right w:val="none" w:sz="0" w:space="0" w:color="auto"/>
              </w:divBdr>
            </w:div>
          </w:divsChild>
        </w:div>
        <w:div w:id="795635073">
          <w:marLeft w:val="0"/>
          <w:marRight w:val="0"/>
          <w:marTop w:val="0"/>
          <w:marBottom w:val="0"/>
          <w:divBdr>
            <w:top w:val="none" w:sz="0" w:space="0" w:color="auto"/>
            <w:left w:val="none" w:sz="0" w:space="0" w:color="auto"/>
            <w:bottom w:val="none" w:sz="0" w:space="0" w:color="auto"/>
            <w:right w:val="none" w:sz="0" w:space="0" w:color="auto"/>
          </w:divBdr>
          <w:divsChild>
            <w:div w:id="2047561137">
              <w:marLeft w:val="0"/>
              <w:marRight w:val="0"/>
              <w:marTop w:val="0"/>
              <w:marBottom w:val="0"/>
              <w:divBdr>
                <w:top w:val="none" w:sz="0" w:space="0" w:color="auto"/>
                <w:left w:val="none" w:sz="0" w:space="0" w:color="auto"/>
                <w:bottom w:val="none" w:sz="0" w:space="0" w:color="auto"/>
                <w:right w:val="none" w:sz="0" w:space="0" w:color="auto"/>
              </w:divBdr>
            </w:div>
          </w:divsChild>
        </w:div>
        <w:div w:id="1296444481">
          <w:marLeft w:val="0"/>
          <w:marRight w:val="0"/>
          <w:marTop w:val="0"/>
          <w:marBottom w:val="0"/>
          <w:divBdr>
            <w:top w:val="none" w:sz="0" w:space="0" w:color="auto"/>
            <w:left w:val="none" w:sz="0" w:space="0" w:color="auto"/>
            <w:bottom w:val="none" w:sz="0" w:space="0" w:color="auto"/>
            <w:right w:val="none" w:sz="0" w:space="0" w:color="auto"/>
          </w:divBdr>
          <w:divsChild>
            <w:div w:id="62333920">
              <w:marLeft w:val="0"/>
              <w:marRight w:val="0"/>
              <w:marTop w:val="0"/>
              <w:marBottom w:val="0"/>
              <w:divBdr>
                <w:top w:val="none" w:sz="0" w:space="0" w:color="auto"/>
                <w:left w:val="none" w:sz="0" w:space="0" w:color="auto"/>
                <w:bottom w:val="none" w:sz="0" w:space="0" w:color="auto"/>
                <w:right w:val="none" w:sz="0" w:space="0" w:color="auto"/>
              </w:divBdr>
            </w:div>
          </w:divsChild>
        </w:div>
        <w:div w:id="1688407538">
          <w:marLeft w:val="0"/>
          <w:marRight w:val="0"/>
          <w:marTop w:val="0"/>
          <w:marBottom w:val="0"/>
          <w:divBdr>
            <w:top w:val="none" w:sz="0" w:space="0" w:color="auto"/>
            <w:left w:val="none" w:sz="0" w:space="0" w:color="auto"/>
            <w:bottom w:val="none" w:sz="0" w:space="0" w:color="auto"/>
            <w:right w:val="none" w:sz="0" w:space="0" w:color="auto"/>
          </w:divBdr>
          <w:divsChild>
            <w:div w:id="1036077550">
              <w:marLeft w:val="0"/>
              <w:marRight w:val="0"/>
              <w:marTop w:val="0"/>
              <w:marBottom w:val="0"/>
              <w:divBdr>
                <w:top w:val="none" w:sz="0" w:space="0" w:color="auto"/>
                <w:left w:val="none" w:sz="0" w:space="0" w:color="auto"/>
                <w:bottom w:val="none" w:sz="0" w:space="0" w:color="auto"/>
                <w:right w:val="none" w:sz="0" w:space="0" w:color="auto"/>
              </w:divBdr>
            </w:div>
            <w:div w:id="1276592499">
              <w:marLeft w:val="0"/>
              <w:marRight w:val="0"/>
              <w:marTop w:val="0"/>
              <w:marBottom w:val="0"/>
              <w:divBdr>
                <w:top w:val="none" w:sz="0" w:space="0" w:color="auto"/>
                <w:left w:val="none" w:sz="0" w:space="0" w:color="auto"/>
                <w:bottom w:val="none" w:sz="0" w:space="0" w:color="auto"/>
                <w:right w:val="none" w:sz="0" w:space="0" w:color="auto"/>
              </w:divBdr>
            </w:div>
          </w:divsChild>
        </w:div>
        <w:div w:id="1169369882">
          <w:marLeft w:val="0"/>
          <w:marRight w:val="0"/>
          <w:marTop w:val="0"/>
          <w:marBottom w:val="0"/>
          <w:divBdr>
            <w:top w:val="none" w:sz="0" w:space="0" w:color="auto"/>
            <w:left w:val="none" w:sz="0" w:space="0" w:color="auto"/>
            <w:bottom w:val="none" w:sz="0" w:space="0" w:color="auto"/>
            <w:right w:val="none" w:sz="0" w:space="0" w:color="auto"/>
          </w:divBdr>
          <w:divsChild>
            <w:div w:id="336736618">
              <w:marLeft w:val="0"/>
              <w:marRight w:val="0"/>
              <w:marTop w:val="0"/>
              <w:marBottom w:val="0"/>
              <w:divBdr>
                <w:top w:val="none" w:sz="0" w:space="0" w:color="auto"/>
                <w:left w:val="none" w:sz="0" w:space="0" w:color="auto"/>
                <w:bottom w:val="none" w:sz="0" w:space="0" w:color="auto"/>
                <w:right w:val="none" w:sz="0" w:space="0" w:color="auto"/>
              </w:divBdr>
            </w:div>
          </w:divsChild>
        </w:div>
        <w:div w:id="300887502">
          <w:marLeft w:val="0"/>
          <w:marRight w:val="0"/>
          <w:marTop w:val="0"/>
          <w:marBottom w:val="0"/>
          <w:divBdr>
            <w:top w:val="none" w:sz="0" w:space="0" w:color="auto"/>
            <w:left w:val="none" w:sz="0" w:space="0" w:color="auto"/>
            <w:bottom w:val="none" w:sz="0" w:space="0" w:color="auto"/>
            <w:right w:val="none" w:sz="0" w:space="0" w:color="auto"/>
          </w:divBdr>
          <w:divsChild>
            <w:div w:id="139347002">
              <w:marLeft w:val="0"/>
              <w:marRight w:val="0"/>
              <w:marTop w:val="0"/>
              <w:marBottom w:val="0"/>
              <w:divBdr>
                <w:top w:val="none" w:sz="0" w:space="0" w:color="auto"/>
                <w:left w:val="none" w:sz="0" w:space="0" w:color="auto"/>
                <w:bottom w:val="none" w:sz="0" w:space="0" w:color="auto"/>
                <w:right w:val="none" w:sz="0" w:space="0" w:color="auto"/>
              </w:divBdr>
            </w:div>
          </w:divsChild>
        </w:div>
        <w:div w:id="1825392219">
          <w:marLeft w:val="0"/>
          <w:marRight w:val="0"/>
          <w:marTop w:val="0"/>
          <w:marBottom w:val="0"/>
          <w:divBdr>
            <w:top w:val="none" w:sz="0" w:space="0" w:color="auto"/>
            <w:left w:val="none" w:sz="0" w:space="0" w:color="auto"/>
            <w:bottom w:val="none" w:sz="0" w:space="0" w:color="auto"/>
            <w:right w:val="none" w:sz="0" w:space="0" w:color="auto"/>
          </w:divBdr>
          <w:divsChild>
            <w:div w:id="1556314827">
              <w:marLeft w:val="0"/>
              <w:marRight w:val="0"/>
              <w:marTop w:val="0"/>
              <w:marBottom w:val="0"/>
              <w:divBdr>
                <w:top w:val="none" w:sz="0" w:space="0" w:color="auto"/>
                <w:left w:val="none" w:sz="0" w:space="0" w:color="auto"/>
                <w:bottom w:val="none" w:sz="0" w:space="0" w:color="auto"/>
                <w:right w:val="none" w:sz="0" w:space="0" w:color="auto"/>
              </w:divBdr>
            </w:div>
          </w:divsChild>
        </w:div>
        <w:div w:id="239483244">
          <w:marLeft w:val="0"/>
          <w:marRight w:val="0"/>
          <w:marTop w:val="0"/>
          <w:marBottom w:val="0"/>
          <w:divBdr>
            <w:top w:val="none" w:sz="0" w:space="0" w:color="auto"/>
            <w:left w:val="none" w:sz="0" w:space="0" w:color="auto"/>
            <w:bottom w:val="none" w:sz="0" w:space="0" w:color="auto"/>
            <w:right w:val="none" w:sz="0" w:space="0" w:color="auto"/>
          </w:divBdr>
          <w:divsChild>
            <w:div w:id="707527817">
              <w:marLeft w:val="0"/>
              <w:marRight w:val="0"/>
              <w:marTop w:val="0"/>
              <w:marBottom w:val="0"/>
              <w:divBdr>
                <w:top w:val="none" w:sz="0" w:space="0" w:color="auto"/>
                <w:left w:val="none" w:sz="0" w:space="0" w:color="auto"/>
                <w:bottom w:val="none" w:sz="0" w:space="0" w:color="auto"/>
                <w:right w:val="none" w:sz="0" w:space="0" w:color="auto"/>
              </w:divBdr>
            </w:div>
            <w:div w:id="388767786">
              <w:marLeft w:val="0"/>
              <w:marRight w:val="0"/>
              <w:marTop w:val="0"/>
              <w:marBottom w:val="0"/>
              <w:divBdr>
                <w:top w:val="none" w:sz="0" w:space="0" w:color="auto"/>
                <w:left w:val="none" w:sz="0" w:space="0" w:color="auto"/>
                <w:bottom w:val="none" w:sz="0" w:space="0" w:color="auto"/>
                <w:right w:val="none" w:sz="0" w:space="0" w:color="auto"/>
              </w:divBdr>
            </w:div>
          </w:divsChild>
        </w:div>
        <w:div w:id="918178435">
          <w:marLeft w:val="0"/>
          <w:marRight w:val="0"/>
          <w:marTop w:val="0"/>
          <w:marBottom w:val="0"/>
          <w:divBdr>
            <w:top w:val="none" w:sz="0" w:space="0" w:color="auto"/>
            <w:left w:val="none" w:sz="0" w:space="0" w:color="auto"/>
            <w:bottom w:val="none" w:sz="0" w:space="0" w:color="auto"/>
            <w:right w:val="none" w:sz="0" w:space="0" w:color="auto"/>
          </w:divBdr>
          <w:divsChild>
            <w:div w:id="191459394">
              <w:marLeft w:val="0"/>
              <w:marRight w:val="0"/>
              <w:marTop w:val="0"/>
              <w:marBottom w:val="0"/>
              <w:divBdr>
                <w:top w:val="none" w:sz="0" w:space="0" w:color="auto"/>
                <w:left w:val="none" w:sz="0" w:space="0" w:color="auto"/>
                <w:bottom w:val="none" w:sz="0" w:space="0" w:color="auto"/>
                <w:right w:val="none" w:sz="0" w:space="0" w:color="auto"/>
              </w:divBdr>
            </w:div>
          </w:divsChild>
        </w:div>
        <w:div w:id="1789273967">
          <w:marLeft w:val="0"/>
          <w:marRight w:val="0"/>
          <w:marTop w:val="0"/>
          <w:marBottom w:val="0"/>
          <w:divBdr>
            <w:top w:val="none" w:sz="0" w:space="0" w:color="auto"/>
            <w:left w:val="none" w:sz="0" w:space="0" w:color="auto"/>
            <w:bottom w:val="none" w:sz="0" w:space="0" w:color="auto"/>
            <w:right w:val="none" w:sz="0" w:space="0" w:color="auto"/>
          </w:divBdr>
          <w:divsChild>
            <w:div w:id="791902012">
              <w:marLeft w:val="0"/>
              <w:marRight w:val="0"/>
              <w:marTop w:val="0"/>
              <w:marBottom w:val="0"/>
              <w:divBdr>
                <w:top w:val="none" w:sz="0" w:space="0" w:color="auto"/>
                <w:left w:val="none" w:sz="0" w:space="0" w:color="auto"/>
                <w:bottom w:val="none" w:sz="0" w:space="0" w:color="auto"/>
                <w:right w:val="none" w:sz="0" w:space="0" w:color="auto"/>
              </w:divBdr>
            </w:div>
          </w:divsChild>
        </w:div>
        <w:div w:id="85349985">
          <w:marLeft w:val="0"/>
          <w:marRight w:val="0"/>
          <w:marTop w:val="0"/>
          <w:marBottom w:val="0"/>
          <w:divBdr>
            <w:top w:val="none" w:sz="0" w:space="0" w:color="auto"/>
            <w:left w:val="none" w:sz="0" w:space="0" w:color="auto"/>
            <w:bottom w:val="none" w:sz="0" w:space="0" w:color="auto"/>
            <w:right w:val="none" w:sz="0" w:space="0" w:color="auto"/>
          </w:divBdr>
          <w:divsChild>
            <w:div w:id="1725370753">
              <w:marLeft w:val="0"/>
              <w:marRight w:val="0"/>
              <w:marTop w:val="0"/>
              <w:marBottom w:val="0"/>
              <w:divBdr>
                <w:top w:val="none" w:sz="0" w:space="0" w:color="auto"/>
                <w:left w:val="none" w:sz="0" w:space="0" w:color="auto"/>
                <w:bottom w:val="none" w:sz="0" w:space="0" w:color="auto"/>
                <w:right w:val="none" w:sz="0" w:space="0" w:color="auto"/>
              </w:divBdr>
            </w:div>
          </w:divsChild>
        </w:div>
        <w:div w:id="686640695">
          <w:marLeft w:val="0"/>
          <w:marRight w:val="0"/>
          <w:marTop w:val="0"/>
          <w:marBottom w:val="0"/>
          <w:divBdr>
            <w:top w:val="none" w:sz="0" w:space="0" w:color="auto"/>
            <w:left w:val="none" w:sz="0" w:space="0" w:color="auto"/>
            <w:bottom w:val="none" w:sz="0" w:space="0" w:color="auto"/>
            <w:right w:val="none" w:sz="0" w:space="0" w:color="auto"/>
          </w:divBdr>
          <w:divsChild>
            <w:div w:id="1774090803">
              <w:marLeft w:val="0"/>
              <w:marRight w:val="0"/>
              <w:marTop w:val="0"/>
              <w:marBottom w:val="0"/>
              <w:divBdr>
                <w:top w:val="none" w:sz="0" w:space="0" w:color="auto"/>
                <w:left w:val="none" w:sz="0" w:space="0" w:color="auto"/>
                <w:bottom w:val="none" w:sz="0" w:space="0" w:color="auto"/>
                <w:right w:val="none" w:sz="0" w:space="0" w:color="auto"/>
              </w:divBdr>
            </w:div>
          </w:divsChild>
        </w:div>
        <w:div w:id="1539703806">
          <w:marLeft w:val="0"/>
          <w:marRight w:val="0"/>
          <w:marTop w:val="0"/>
          <w:marBottom w:val="0"/>
          <w:divBdr>
            <w:top w:val="none" w:sz="0" w:space="0" w:color="auto"/>
            <w:left w:val="none" w:sz="0" w:space="0" w:color="auto"/>
            <w:bottom w:val="none" w:sz="0" w:space="0" w:color="auto"/>
            <w:right w:val="none" w:sz="0" w:space="0" w:color="auto"/>
          </w:divBdr>
          <w:divsChild>
            <w:div w:id="1082606099">
              <w:marLeft w:val="0"/>
              <w:marRight w:val="0"/>
              <w:marTop w:val="0"/>
              <w:marBottom w:val="0"/>
              <w:divBdr>
                <w:top w:val="none" w:sz="0" w:space="0" w:color="auto"/>
                <w:left w:val="none" w:sz="0" w:space="0" w:color="auto"/>
                <w:bottom w:val="none" w:sz="0" w:space="0" w:color="auto"/>
                <w:right w:val="none" w:sz="0" w:space="0" w:color="auto"/>
              </w:divBdr>
            </w:div>
          </w:divsChild>
        </w:div>
        <w:div w:id="690882574">
          <w:marLeft w:val="0"/>
          <w:marRight w:val="0"/>
          <w:marTop w:val="0"/>
          <w:marBottom w:val="0"/>
          <w:divBdr>
            <w:top w:val="none" w:sz="0" w:space="0" w:color="auto"/>
            <w:left w:val="none" w:sz="0" w:space="0" w:color="auto"/>
            <w:bottom w:val="none" w:sz="0" w:space="0" w:color="auto"/>
            <w:right w:val="none" w:sz="0" w:space="0" w:color="auto"/>
          </w:divBdr>
          <w:divsChild>
            <w:div w:id="919605257">
              <w:marLeft w:val="0"/>
              <w:marRight w:val="0"/>
              <w:marTop w:val="0"/>
              <w:marBottom w:val="0"/>
              <w:divBdr>
                <w:top w:val="none" w:sz="0" w:space="0" w:color="auto"/>
                <w:left w:val="none" w:sz="0" w:space="0" w:color="auto"/>
                <w:bottom w:val="none" w:sz="0" w:space="0" w:color="auto"/>
                <w:right w:val="none" w:sz="0" w:space="0" w:color="auto"/>
              </w:divBdr>
            </w:div>
          </w:divsChild>
        </w:div>
        <w:div w:id="176970753">
          <w:marLeft w:val="0"/>
          <w:marRight w:val="0"/>
          <w:marTop w:val="0"/>
          <w:marBottom w:val="0"/>
          <w:divBdr>
            <w:top w:val="none" w:sz="0" w:space="0" w:color="auto"/>
            <w:left w:val="none" w:sz="0" w:space="0" w:color="auto"/>
            <w:bottom w:val="none" w:sz="0" w:space="0" w:color="auto"/>
            <w:right w:val="none" w:sz="0" w:space="0" w:color="auto"/>
          </w:divBdr>
          <w:divsChild>
            <w:div w:id="2050259943">
              <w:marLeft w:val="0"/>
              <w:marRight w:val="0"/>
              <w:marTop w:val="0"/>
              <w:marBottom w:val="0"/>
              <w:divBdr>
                <w:top w:val="none" w:sz="0" w:space="0" w:color="auto"/>
                <w:left w:val="none" w:sz="0" w:space="0" w:color="auto"/>
                <w:bottom w:val="none" w:sz="0" w:space="0" w:color="auto"/>
                <w:right w:val="none" w:sz="0" w:space="0" w:color="auto"/>
              </w:divBdr>
            </w:div>
          </w:divsChild>
        </w:div>
        <w:div w:id="1176071645">
          <w:marLeft w:val="0"/>
          <w:marRight w:val="0"/>
          <w:marTop w:val="0"/>
          <w:marBottom w:val="0"/>
          <w:divBdr>
            <w:top w:val="none" w:sz="0" w:space="0" w:color="auto"/>
            <w:left w:val="none" w:sz="0" w:space="0" w:color="auto"/>
            <w:bottom w:val="none" w:sz="0" w:space="0" w:color="auto"/>
            <w:right w:val="none" w:sz="0" w:space="0" w:color="auto"/>
          </w:divBdr>
          <w:divsChild>
            <w:div w:id="587347740">
              <w:marLeft w:val="0"/>
              <w:marRight w:val="0"/>
              <w:marTop w:val="0"/>
              <w:marBottom w:val="0"/>
              <w:divBdr>
                <w:top w:val="none" w:sz="0" w:space="0" w:color="auto"/>
                <w:left w:val="none" w:sz="0" w:space="0" w:color="auto"/>
                <w:bottom w:val="none" w:sz="0" w:space="0" w:color="auto"/>
                <w:right w:val="none" w:sz="0" w:space="0" w:color="auto"/>
              </w:divBdr>
            </w:div>
          </w:divsChild>
        </w:div>
        <w:div w:id="1172600119">
          <w:marLeft w:val="0"/>
          <w:marRight w:val="0"/>
          <w:marTop w:val="0"/>
          <w:marBottom w:val="0"/>
          <w:divBdr>
            <w:top w:val="none" w:sz="0" w:space="0" w:color="auto"/>
            <w:left w:val="none" w:sz="0" w:space="0" w:color="auto"/>
            <w:bottom w:val="none" w:sz="0" w:space="0" w:color="auto"/>
            <w:right w:val="none" w:sz="0" w:space="0" w:color="auto"/>
          </w:divBdr>
          <w:divsChild>
            <w:div w:id="1369573545">
              <w:marLeft w:val="0"/>
              <w:marRight w:val="0"/>
              <w:marTop w:val="0"/>
              <w:marBottom w:val="0"/>
              <w:divBdr>
                <w:top w:val="none" w:sz="0" w:space="0" w:color="auto"/>
                <w:left w:val="none" w:sz="0" w:space="0" w:color="auto"/>
                <w:bottom w:val="none" w:sz="0" w:space="0" w:color="auto"/>
                <w:right w:val="none" w:sz="0" w:space="0" w:color="auto"/>
              </w:divBdr>
            </w:div>
          </w:divsChild>
        </w:div>
        <w:div w:id="469833652">
          <w:marLeft w:val="0"/>
          <w:marRight w:val="0"/>
          <w:marTop w:val="0"/>
          <w:marBottom w:val="0"/>
          <w:divBdr>
            <w:top w:val="none" w:sz="0" w:space="0" w:color="auto"/>
            <w:left w:val="none" w:sz="0" w:space="0" w:color="auto"/>
            <w:bottom w:val="none" w:sz="0" w:space="0" w:color="auto"/>
            <w:right w:val="none" w:sz="0" w:space="0" w:color="auto"/>
          </w:divBdr>
          <w:divsChild>
            <w:div w:id="1923024373">
              <w:marLeft w:val="0"/>
              <w:marRight w:val="0"/>
              <w:marTop w:val="0"/>
              <w:marBottom w:val="0"/>
              <w:divBdr>
                <w:top w:val="none" w:sz="0" w:space="0" w:color="auto"/>
                <w:left w:val="none" w:sz="0" w:space="0" w:color="auto"/>
                <w:bottom w:val="none" w:sz="0" w:space="0" w:color="auto"/>
                <w:right w:val="none" w:sz="0" w:space="0" w:color="auto"/>
              </w:divBdr>
            </w:div>
          </w:divsChild>
        </w:div>
        <w:div w:id="1667660475">
          <w:marLeft w:val="0"/>
          <w:marRight w:val="0"/>
          <w:marTop w:val="0"/>
          <w:marBottom w:val="0"/>
          <w:divBdr>
            <w:top w:val="none" w:sz="0" w:space="0" w:color="auto"/>
            <w:left w:val="none" w:sz="0" w:space="0" w:color="auto"/>
            <w:bottom w:val="none" w:sz="0" w:space="0" w:color="auto"/>
            <w:right w:val="none" w:sz="0" w:space="0" w:color="auto"/>
          </w:divBdr>
          <w:divsChild>
            <w:div w:id="1954436598">
              <w:marLeft w:val="0"/>
              <w:marRight w:val="0"/>
              <w:marTop w:val="0"/>
              <w:marBottom w:val="0"/>
              <w:divBdr>
                <w:top w:val="none" w:sz="0" w:space="0" w:color="auto"/>
                <w:left w:val="none" w:sz="0" w:space="0" w:color="auto"/>
                <w:bottom w:val="none" w:sz="0" w:space="0" w:color="auto"/>
                <w:right w:val="none" w:sz="0" w:space="0" w:color="auto"/>
              </w:divBdr>
            </w:div>
          </w:divsChild>
        </w:div>
        <w:div w:id="1228685596">
          <w:marLeft w:val="0"/>
          <w:marRight w:val="0"/>
          <w:marTop w:val="0"/>
          <w:marBottom w:val="0"/>
          <w:divBdr>
            <w:top w:val="none" w:sz="0" w:space="0" w:color="auto"/>
            <w:left w:val="none" w:sz="0" w:space="0" w:color="auto"/>
            <w:bottom w:val="none" w:sz="0" w:space="0" w:color="auto"/>
            <w:right w:val="none" w:sz="0" w:space="0" w:color="auto"/>
          </w:divBdr>
          <w:divsChild>
            <w:div w:id="278417138">
              <w:marLeft w:val="0"/>
              <w:marRight w:val="0"/>
              <w:marTop w:val="0"/>
              <w:marBottom w:val="0"/>
              <w:divBdr>
                <w:top w:val="none" w:sz="0" w:space="0" w:color="auto"/>
                <w:left w:val="none" w:sz="0" w:space="0" w:color="auto"/>
                <w:bottom w:val="none" w:sz="0" w:space="0" w:color="auto"/>
                <w:right w:val="none" w:sz="0" w:space="0" w:color="auto"/>
              </w:divBdr>
            </w:div>
          </w:divsChild>
        </w:div>
        <w:div w:id="1953240307">
          <w:marLeft w:val="0"/>
          <w:marRight w:val="0"/>
          <w:marTop w:val="0"/>
          <w:marBottom w:val="0"/>
          <w:divBdr>
            <w:top w:val="none" w:sz="0" w:space="0" w:color="auto"/>
            <w:left w:val="none" w:sz="0" w:space="0" w:color="auto"/>
            <w:bottom w:val="none" w:sz="0" w:space="0" w:color="auto"/>
            <w:right w:val="none" w:sz="0" w:space="0" w:color="auto"/>
          </w:divBdr>
          <w:divsChild>
            <w:div w:id="1918319673">
              <w:marLeft w:val="0"/>
              <w:marRight w:val="0"/>
              <w:marTop w:val="0"/>
              <w:marBottom w:val="0"/>
              <w:divBdr>
                <w:top w:val="none" w:sz="0" w:space="0" w:color="auto"/>
                <w:left w:val="none" w:sz="0" w:space="0" w:color="auto"/>
                <w:bottom w:val="none" w:sz="0" w:space="0" w:color="auto"/>
                <w:right w:val="none" w:sz="0" w:space="0" w:color="auto"/>
              </w:divBdr>
            </w:div>
          </w:divsChild>
        </w:div>
        <w:div w:id="188878445">
          <w:marLeft w:val="0"/>
          <w:marRight w:val="0"/>
          <w:marTop w:val="0"/>
          <w:marBottom w:val="0"/>
          <w:divBdr>
            <w:top w:val="none" w:sz="0" w:space="0" w:color="auto"/>
            <w:left w:val="none" w:sz="0" w:space="0" w:color="auto"/>
            <w:bottom w:val="none" w:sz="0" w:space="0" w:color="auto"/>
            <w:right w:val="none" w:sz="0" w:space="0" w:color="auto"/>
          </w:divBdr>
          <w:divsChild>
            <w:div w:id="904951810">
              <w:marLeft w:val="0"/>
              <w:marRight w:val="0"/>
              <w:marTop w:val="0"/>
              <w:marBottom w:val="0"/>
              <w:divBdr>
                <w:top w:val="none" w:sz="0" w:space="0" w:color="auto"/>
                <w:left w:val="none" w:sz="0" w:space="0" w:color="auto"/>
                <w:bottom w:val="none" w:sz="0" w:space="0" w:color="auto"/>
                <w:right w:val="none" w:sz="0" w:space="0" w:color="auto"/>
              </w:divBdr>
            </w:div>
          </w:divsChild>
        </w:div>
        <w:div w:id="1357729288">
          <w:marLeft w:val="0"/>
          <w:marRight w:val="0"/>
          <w:marTop w:val="0"/>
          <w:marBottom w:val="0"/>
          <w:divBdr>
            <w:top w:val="none" w:sz="0" w:space="0" w:color="auto"/>
            <w:left w:val="none" w:sz="0" w:space="0" w:color="auto"/>
            <w:bottom w:val="none" w:sz="0" w:space="0" w:color="auto"/>
            <w:right w:val="none" w:sz="0" w:space="0" w:color="auto"/>
          </w:divBdr>
          <w:divsChild>
            <w:div w:id="1889030315">
              <w:marLeft w:val="0"/>
              <w:marRight w:val="0"/>
              <w:marTop w:val="0"/>
              <w:marBottom w:val="0"/>
              <w:divBdr>
                <w:top w:val="none" w:sz="0" w:space="0" w:color="auto"/>
                <w:left w:val="none" w:sz="0" w:space="0" w:color="auto"/>
                <w:bottom w:val="none" w:sz="0" w:space="0" w:color="auto"/>
                <w:right w:val="none" w:sz="0" w:space="0" w:color="auto"/>
              </w:divBdr>
            </w:div>
          </w:divsChild>
        </w:div>
        <w:div w:id="2088961401">
          <w:marLeft w:val="0"/>
          <w:marRight w:val="0"/>
          <w:marTop w:val="0"/>
          <w:marBottom w:val="0"/>
          <w:divBdr>
            <w:top w:val="none" w:sz="0" w:space="0" w:color="auto"/>
            <w:left w:val="none" w:sz="0" w:space="0" w:color="auto"/>
            <w:bottom w:val="none" w:sz="0" w:space="0" w:color="auto"/>
            <w:right w:val="none" w:sz="0" w:space="0" w:color="auto"/>
          </w:divBdr>
          <w:divsChild>
            <w:div w:id="495343548">
              <w:marLeft w:val="0"/>
              <w:marRight w:val="0"/>
              <w:marTop w:val="0"/>
              <w:marBottom w:val="0"/>
              <w:divBdr>
                <w:top w:val="none" w:sz="0" w:space="0" w:color="auto"/>
                <w:left w:val="none" w:sz="0" w:space="0" w:color="auto"/>
                <w:bottom w:val="none" w:sz="0" w:space="0" w:color="auto"/>
                <w:right w:val="none" w:sz="0" w:space="0" w:color="auto"/>
              </w:divBdr>
            </w:div>
          </w:divsChild>
        </w:div>
        <w:div w:id="78866581">
          <w:marLeft w:val="0"/>
          <w:marRight w:val="0"/>
          <w:marTop w:val="0"/>
          <w:marBottom w:val="0"/>
          <w:divBdr>
            <w:top w:val="none" w:sz="0" w:space="0" w:color="auto"/>
            <w:left w:val="none" w:sz="0" w:space="0" w:color="auto"/>
            <w:bottom w:val="none" w:sz="0" w:space="0" w:color="auto"/>
            <w:right w:val="none" w:sz="0" w:space="0" w:color="auto"/>
          </w:divBdr>
          <w:divsChild>
            <w:div w:id="15812606">
              <w:marLeft w:val="0"/>
              <w:marRight w:val="0"/>
              <w:marTop w:val="0"/>
              <w:marBottom w:val="0"/>
              <w:divBdr>
                <w:top w:val="none" w:sz="0" w:space="0" w:color="auto"/>
                <w:left w:val="none" w:sz="0" w:space="0" w:color="auto"/>
                <w:bottom w:val="none" w:sz="0" w:space="0" w:color="auto"/>
                <w:right w:val="none" w:sz="0" w:space="0" w:color="auto"/>
              </w:divBdr>
            </w:div>
          </w:divsChild>
        </w:div>
        <w:div w:id="972978806">
          <w:marLeft w:val="0"/>
          <w:marRight w:val="0"/>
          <w:marTop w:val="0"/>
          <w:marBottom w:val="0"/>
          <w:divBdr>
            <w:top w:val="none" w:sz="0" w:space="0" w:color="auto"/>
            <w:left w:val="none" w:sz="0" w:space="0" w:color="auto"/>
            <w:bottom w:val="none" w:sz="0" w:space="0" w:color="auto"/>
            <w:right w:val="none" w:sz="0" w:space="0" w:color="auto"/>
          </w:divBdr>
          <w:divsChild>
            <w:div w:id="1216743836">
              <w:marLeft w:val="0"/>
              <w:marRight w:val="0"/>
              <w:marTop w:val="0"/>
              <w:marBottom w:val="0"/>
              <w:divBdr>
                <w:top w:val="none" w:sz="0" w:space="0" w:color="auto"/>
                <w:left w:val="none" w:sz="0" w:space="0" w:color="auto"/>
                <w:bottom w:val="none" w:sz="0" w:space="0" w:color="auto"/>
                <w:right w:val="none" w:sz="0" w:space="0" w:color="auto"/>
              </w:divBdr>
            </w:div>
          </w:divsChild>
        </w:div>
        <w:div w:id="148326474">
          <w:marLeft w:val="0"/>
          <w:marRight w:val="0"/>
          <w:marTop w:val="0"/>
          <w:marBottom w:val="0"/>
          <w:divBdr>
            <w:top w:val="none" w:sz="0" w:space="0" w:color="auto"/>
            <w:left w:val="none" w:sz="0" w:space="0" w:color="auto"/>
            <w:bottom w:val="none" w:sz="0" w:space="0" w:color="auto"/>
            <w:right w:val="none" w:sz="0" w:space="0" w:color="auto"/>
          </w:divBdr>
          <w:divsChild>
            <w:div w:id="1080908363">
              <w:marLeft w:val="0"/>
              <w:marRight w:val="0"/>
              <w:marTop w:val="0"/>
              <w:marBottom w:val="0"/>
              <w:divBdr>
                <w:top w:val="none" w:sz="0" w:space="0" w:color="auto"/>
                <w:left w:val="none" w:sz="0" w:space="0" w:color="auto"/>
                <w:bottom w:val="none" w:sz="0" w:space="0" w:color="auto"/>
                <w:right w:val="none" w:sz="0" w:space="0" w:color="auto"/>
              </w:divBdr>
            </w:div>
          </w:divsChild>
        </w:div>
        <w:div w:id="422268103">
          <w:marLeft w:val="0"/>
          <w:marRight w:val="0"/>
          <w:marTop w:val="0"/>
          <w:marBottom w:val="0"/>
          <w:divBdr>
            <w:top w:val="none" w:sz="0" w:space="0" w:color="auto"/>
            <w:left w:val="none" w:sz="0" w:space="0" w:color="auto"/>
            <w:bottom w:val="none" w:sz="0" w:space="0" w:color="auto"/>
            <w:right w:val="none" w:sz="0" w:space="0" w:color="auto"/>
          </w:divBdr>
          <w:divsChild>
            <w:div w:id="1472286422">
              <w:marLeft w:val="0"/>
              <w:marRight w:val="0"/>
              <w:marTop w:val="0"/>
              <w:marBottom w:val="0"/>
              <w:divBdr>
                <w:top w:val="none" w:sz="0" w:space="0" w:color="auto"/>
                <w:left w:val="none" w:sz="0" w:space="0" w:color="auto"/>
                <w:bottom w:val="none" w:sz="0" w:space="0" w:color="auto"/>
                <w:right w:val="none" w:sz="0" w:space="0" w:color="auto"/>
              </w:divBdr>
            </w:div>
          </w:divsChild>
        </w:div>
        <w:div w:id="1079910109">
          <w:marLeft w:val="0"/>
          <w:marRight w:val="0"/>
          <w:marTop w:val="0"/>
          <w:marBottom w:val="0"/>
          <w:divBdr>
            <w:top w:val="none" w:sz="0" w:space="0" w:color="auto"/>
            <w:left w:val="none" w:sz="0" w:space="0" w:color="auto"/>
            <w:bottom w:val="none" w:sz="0" w:space="0" w:color="auto"/>
            <w:right w:val="none" w:sz="0" w:space="0" w:color="auto"/>
          </w:divBdr>
          <w:divsChild>
            <w:div w:id="26371758">
              <w:marLeft w:val="0"/>
              <w:marRight w:val="0"/>
              <w:marTop w:val="0"/>
              <w:marBottom w:val="0"/>
              <w:divBdr>
                <w:top w:val="none" w:sz="0" w:space="0" w:color="auto"/>
                <w:left w:val="none" w:sz="0" w:space="0" w:color="auto"/>
                <w:bottom w:val="none" w:sz="0" w:space="0" w:color="auto"/>
                <w:right w:val="none" w:sz="0" w:space="0" w:color="auto"/>
              </w:divBdr>
            </w:div>
          </w:divsChild>
        </w:div>
        <w:div w:id="1148211826">
          <w:marLeft w:val="0"/>
          <w:marRight w:val="0"/>
          <w:marTop w:val="0"/>
          <w:marBottom w:val="0"/>
          <w:divBdr>
            <w:top w:val="none" w:sz="0" w:space="0" w:color="auto"/>
            <w:left w:val="none" w:sz="0" w:space="0" w:color="auto"/>
            <w:bottom w:val="none" w:sz="0" w:space="0" w:color="auto"/>
            <w:right w:val="none" w:sz="0" w:space="0" w:color="auto"/>
          </w:divBdr>
          <w:divsChild>
            <w:div w:id="337269307">
              <w:marLeft w:val="0"/>
              <w:marRight w:val="0"/>
              <w:marTop w:val="0"/>
              <w:marBottom w:val="0"/>
              <w:divBdr>
                <w:top w:val="none" w:sz="0" w:space="0" w:color="auto"/>
                <w:left w:val="none" w:sz="0" w:space="0" w:color="auto"/>
                <w:bottom w:val="none" w:sz="0" w:space="0" w:color="auto"/>
                <w:right w:val="none" w:sz="0" w:space="0" w:color="auto"/>
              </w:divBdr>
            </w:div>
          </w:divsChild>
        </w:div>
        <w:div w:id="1296253701">
          <w:marLeft w:val="0"/>
          <w:marRight w:val="0"/>
          <w:marTop w:val="0"/>
          <w:marBottom w:val="0"/>
          <w:divBdr>
            <w:top w:val="none" w:sz="0" w:space="0" w:color="auto"/>
            <w:left w:val="none" w:sz="0" w:space="0" w:color="auto"/>
            <w:bottom w:val="none" w:sz="0" w:space="0" w:color="auto"/>
            <w:right w:val="none" w:sz="0" w:space="0" w:color="auto"/>
          </w:divBdr>
          <w:divsChild>
            <w:div w:id="1954899900">
              <w:marLeft w:val="0"/>
              <w:marRight w:val="0"/>
              <w:marTop w:val="0"/>
              <w:marBottom w:val="0"/>
              <w:divBdr>
                <w:top w:val="none" w:sz="0" w:space="0" w:color="auto"/>
                <w:left w:val="none" w:sz="0" w:space="0" w:color="auto"/>
                <w:bottom w:val="none" w:sz="0" w:space="0" w:color="auto"/>
                <w:right w:val="none" w:sz="0" w:space="0" w:color="auto"/>
              </w:divBdr>
            </w:div>
          </w:divsChild>
        </w:div>
        <w:div w:id="1372613806">
          <w:marLeft w:val="0"/>
          <w:marRight w:val="0"/>
          <w:marTop w:val="0"/>
          <w:marBottom w:val="0"/>
          <w:divBdr>
            <w:top w:val="none" w:sz="0" w:space="0" w:color="auto"/>
            <w:left w:val="none" w:sz="0" w:space="0" w:color="auto"/>
            <w:bottom w:val="none" w:sz="0" w:space="0" w:color="auto"/>
            <w:right w:val="none" w:sz="0" w:space="0" w:color="auto"/>
          </w:divBdr>
          <w:divsChild>
            <w:div w:id="1066420865">
              <w:marLeft w:val="0"/>
              <w:marRight w:val="0"/>
              <w:marTop w:val="0"/>
              <w:marBottom w:val="0"/>
              <w:divBdr>
                <w:top w:val="none" w:sz="0" w:space="0" w:color="auto"/>
                <w:left w:val="none" w:sz="0" w:space="0" w:color="auto"/>
                <w:bottom w:val="none" w:sz="0" w:space="0" w:color="auto"/>
                <w:right w:val="none" w:sz="0" w:space="0" w:color="auto"/>
              </w:divBdr>
            </w:div>
          </w:divsChild>
        </w:div>
        <w:div w:id="716857682">
          <w:marLeft w:val="0"/>
          <w:marRight w:val="0"/>
          <w:marTop w:val="0"/>
          <w:marBottom w:val="0"/>
          <w:divBdr>
            <w:top w:val="none" w:sz="0" w:space="0" w:color="auto"/>
            <w:left w:val="none" w:sz="0" w:space="0" w:color="auto"/>
            <w:bottom w:val="none" w:sz="0" w:space="0" w:color="auto"/>
            <w:right w:val="none" w:sz="0" w:space="0" w:color="auto"/>
          </w:divBdr>
          <w:divsChild>
            <w:div w:id="1732074597">
              <w:marLeft w:val="0"/>
              <w:marRight w:val="0"/>
              <w:marTop w:val="0"/>
              <w:marBottom w:val="0"/>
              <w:divBdr>
                <w:top w:val="none" w:sz="0" w:space="0" w:color="auto"/>
                <w:left w:val="none" w:sz="0" w:space="0" w:color="auto"/>
                <w:bottom w:val="none" w:sz="0" w:space="0" w:color="auto"/>
                <w:right w:val="none" w:sz="0" w:space="0" w:color="auto"/>
              </w:divBdr>
            </w:div>
          </w:divsChild>
        </w:div>
        <w:div w:id="282032456">
          <w:marLeft w:val="0"/>
          <w:marRight w:val="0"/>
          <w:marTop w:val="0"/>
          <w:marBottom w:val="0"/>
          <w:divBdr>
            <w:top w:val="none" w:sz="0" w:space="0" w:color="auto"/>
            <w:left w:val="none" w:sz="0" w:space="0" w:color="auto"/>
            <w:bottom w:val="none" w:sz="0" w:space="0" w:color="auto"/>
            <w:right w:val="none" w:sz="0" w:space="0" w:color="auto"/>
          </w:divBdr>
          <w:divsChild>
            <w:div w:id="494304382">
              <w:marLeft w:val="0"/>
              <w:marRight w:val="0"/>
              <w:marTop w:val="0"/>
              <w:marBottom w:val="0"/>
              <w:divBdr>
                <w:top w:val="none" w:sz="0" w:space="0" w:color="auto"/>
                <w:left w:val="none" w:sz="0" w:space="0" w:color="auto"/>
                <w:bottom w:val="none" w:sz="0" w:space="0" w:color="auto"/>
                <w:right w:val="none" w:sz="0" w:space="0" w:color="auto"/>
              </w:divBdr>
            </w:div>
          </w:divsChild>
        </w:div>
        <w:div w:id="1220089682">
          <w:marLeft w:val="0"/>
          <w:marRight w:val="0"/>
          <w:marTop w:val="0"/>
          <w:marBottom w:val="0"/>
          <w:divBdr>
            <w:top w:val="none" w:sz="0" w:space="0" w:color="auto"/>
            <w:left w:val="none" w:sz="0" w:space="0" w:color="auto"/>
            <w:bottom w:val="none" w:sz="0" w:space="0" w:color="auto"/>
            <w:right w:val="none" w:sz="0" w:space="0" w:color="auto"/>
          </w:divBdr>
          <w:divsChild>
            <w:div w:id="1929773461">
              <w:marLeft w:val="0"/>
              <w:marRight w:val="0"/>
              <w:marTop w:val="0"/>
              <w:marBottom w:val="0"/>
              <w:divBdr>
                <w:top w:val="none" w:sz="0" w:space="0" w:color="auto"/>
                <w:left w:val="none" w:sz="0" w:space="0" w:color="auto"/>
                <w:bottom w:val="none" w:sz="0" w:space="0" w:color="auto"/>
                <w:right w:val="none" w:sz="0" w:space="0" w:color="auto"/>
              </w:divBdr>
            </w:div>
          </w:divsChild>
        </w:div>
        <w:div w:id="1833598653">
          <w:marLeft w:val="0"/>
          <w:marRight w:val="0"/>
          <w:marTop w:val="0"/>
          <w:marBottom w:val="0"/>
          <w:divBdr>
            <w:top w:val="none" w:sz="0" w:space="0" w:color="auto"/>
            <w:left w:val="none" w:sz="0" w:space="0" w:color="auto"/>
            <w:bottom w:val="none" w:sz="0" w:space="0" w:color="auto"/>
            <w:right w:val="none" w:sz="0" w:space="0" w:color="auto"/>
          </w:divBdr>
          <w:divsChild>
            <w:div w:id="685642416">
              <w:marLeft w:val="0"/>
              <w:marRight w:val="0"/>
              <w:marTop w:val="0"/>
              <w:marBottom w:val="0"/>
              <w:divBdr>
                <w:top w:val="none" w:sz="0" w:space="0" w:color="auto"/>
                <w:left w:val="none" w:sz="0" w:space="0" w:color="auto"/>
                <w:bottom w:val="none" w:sz="0" w:space="0" w:color="auto"/>
                <w:right w:val="none" w:sz="0" w:space="0" w:color="auto"/>
              </w:divBdr>
            </w:div>
          </w:divsChild>
        </w:div>
        <w:div w:id="1929844552">
          <w:marLeft w:val="0"/>
          <w:marRight w:val="0"/>
          <w:marTop w:val="0"/>
          <w:marBottom w:val="0"/>
          <w:divBdr>
            <w:top w:val="none" w:sz="0" w:space="0" w:color="auto"/>
            <w:left w:val="none" w:sz="0" w:space="0" w:color="auto"/>
            <w:bottom w:val="none" w:sz="0" w:space="0" w:color="auto"/>
            <w:right w:val="none" w:sz="0" w:space="0" w:color="auto"/>
          </w:divBdr>
          <w:divsChild>
            <w:div w:id="1363479192">
              <w:marLeft w:val="0"/>
              <w:marRight w:val="0"/>
              <w:marTop w:val="0"/>
              <w:marBottom w:val="0"/>
              <w:divBdr>
                <w:top w:val="none" w:sz="0" w:space="0" w:color="auto"/>
                <w:left w:val="none" w:sz="0" w:space="0" w:color="auto"/>
                <w:bottom w:val="none" w:sz="0" w:space="0" w:color="auto"/>
                <w:right w:val="none" w:sz="0" w:space="0" w:color="auto"/>
              </w:divBdr>
            </w:div>
          </w:divsChild>
        </w:div>
        <w:div w:id="1808625278">
          <w:marLeft w:val="0"/>
          <w:marRight w:val="0"/>
          <w:marTop w:val="0"/>
          <w:marBottom w:val="0"/>
          <w:divBdr>
            <w:top w:val="none" w:sz="0" w:space="0" w:color="auto"/>
            <w:left w:val="none" w:sz="0" w:space="0" w:color="auto"/>
            <w:bottom w:val="none" w:sz="0" w:space="0" w:color="auto"/>
            <w:right w:val="none" w:sz="0" w:space="0" w:color="auto"/>
          </w:divBdr>
          <w:divsChild>
            <w:div w:id="1045377170">
              <w:marLeft w:val="0"/>
              <w:marRight w:val="0"/>
              <w:marTop w:val="0"/>
              <w:marBottom w:val="0"/>
              <w:divBdr>
                <w:top w:val="none" w:sz="0" w:space="0" w:color="auto"/>
                <w:left w:val="none" w:sz="0" w:space="0" w:color="auto"/>
                <w:bottom w:val="none" w:sz="0" w:space="0" w:color="auto"/>
                <w:right w:val="none" w:sz="0" w:space="0" w:color="auto"/>
              </w:divBdr>
            </w:div>
            <w:div w:id="1903632512">
              <w:marLeft w:val="0"/>
              <w:marRight w:val="0"/>
              <w:marTop w:val="0"/>
              <w:marBottom w:val="0"/>
              <w:divBdr>
                <w:top w:val="none" w:sz="0" w:space="0" w:color="auto"/>
                <w:left w:val="none" w:sz="0" w:space="0" w:color="auto"/>
                <w:bottom w:val="none" w:sz="0" w:space="0" w:color="auto"/>
                <w:right w:val="none" w:sz="0" w:space="0" w:color="auto"/>
              </w:divBdr>
            </w:div>
          </w:divsChild>
        </w:div>
        <w:div w:id="299968654">
          <w:marLeft w:val="0"/>
          <w:marRight w:val="0"/>
          <w:marTop w:val="0"/>
          <w:marBottom w:val="0"/>
          <w:divBdr>
            <w:top w:val="none" w:sz="0" w:space="0" w:color="auto"/>
            <w:left w:val="none" w:sz="0" w:space="0" w:color="auto"/>
            <w:bottom w:val="none" w:sz="0" w:space="0" w:color="auto"/>
            <w:right w:val="none" w:sz="0" w:space="0" w:color="auto"/>
          </w:divBdr>
          <w:divsChild>
            <w:div w:id="2081755988">
              <w:marLeft w:val="0"/>
              <w:marRight w:val="0"/>
              <w:marTop w:val="0"/>
              <w:marBottom w:val="0"/>
              <w:divBdr>
                <w:top w:val="none" w:sz="0" w:space="0" w:color="auto"/>
                <w:left w:val="none" w:sz="0" w:space="0" w:color="auto"/>
                <w:bottom w:val="none" w:sz="0" w:space="0" w:color="auto"/>
                <w:right w:val="none" w:sz="0" w:space="0" w:color="auto"/>
              </w:divBdr>
            </w:div>
          </w:divsChild>
        </w:div>
        <w:div w:id="1964462131">
          <w:marLeft w:val="0"/>
          <w:marRight w:val="0"/>
          <w:marTop w:val="0"/>
          <w:marBottom w:val="0"/>
          <w:divBdr>
            <w:top w:val="none" w:sz="0" w:space="0" w:color="auto"/>
            <w:left w:val="none" w:sz="0" w:space="0" w:color="auto"/>
            <w:bottom w:val="none" w:sz="0" w:space="0" w:color="auto"/>
            <w:right w:val="none" w:sz="0" w:space="0" w:color="auto"/>
          </w:divBdr>
          <w:divsChild>
            <w:div w:id="1584875541">
              <w:marLeft w:val="0"/>
              <w:marRight w:val="0"/>
              <w:marTop w:val="0"/>
              <w:marBottom w:val="0"/>
              <w:divBdr>
                <w:top w:val="none" w:sz="0" w:space="0" w:color="auto"/>
                <w:left w:val="none" w:sz="0" w:space="0" w:color="auto"/>
                <w:bottom w:val="none" w:sz="0" w:space="0" w:color="auto"/>
                <w:right w:val="none" w:sz="0" w:space="0" w:color="auto"/>
              </w:divBdr>
            </w:div>
          </w:divsChild>
        </w:div>
        <w:div w:id="188035345">
          <w:marLeft w:val="0"/>
          <w:marRight w:val="0"/>
          <w:marTop w:val="0"/>
          <w:marBottom w:val="0"/>
          <w:divBdr>
            <w:top w:val="none" w:sz="0" w:space="0" w:color="auto"/>
            <w:left w:val="none" w:sz="0" w:space="0" w:color="auto"/>
            <w:bottom w:val="none" w:sz="0" w:space="0" w:color="auto"/>
            <w:right w:val="none" w:sz="0" w:space="0" w:color="auto"/>
          </w:divBdr>
          <w:divsChild>
            <w:div w:id="1119883162">
              <w:marLeft w:val="0"/>
              <w:marRight w:val="0"/>
              <w:marTop w:val="0"/>
              <w:marBottom w:val="0"/>
              <w:divBdr>
                <w:top w:val="none" w:sz="0" w:space="0" w:color="auto"/>
                <w:left w:val="none" w:sz="0" w:space="0" w:color="auto"/>
                <w:bottom w:val="none" w:sz="0" w:space="0" w:color="auto"/>
                <w:right w:val="none" w:sz="0" w:space="0" w:color="auto"/>
              </w:divBdr>
            </w:div>
          </w:divsChild>
        </w:div>
        <w:div w:id="77990148">
          <w:marLeft w:val="0"/>
          <w:marRight w:val="0"/>
          <w:marTop w:val="0"/>
          <w:marBottom w:val="0"/>
          <w:divBdr>
            <w:top w:val="none" w:sz="0" w:space="0" w:color="auto"/>
            <w:left w:val="none" w:sz="0" w:space="0" w:color="auto"/>
            <w:bottom w:val="none" w:sz="0" w:space="0" w:color="auto"/>
            <w:right w:val="none" w:sz="0" w:space="0" w:color="auto"/>
          </w:divBdr>
          <w:divsChild>
            <w:div w:id="2128624892">
              <w:marLeft w:val="0"/>
              <w:marRight w:val="0"/>
              <w:marTop w:val="0"/>
              <w:marBottom w:val="0"/>
              <w:divBdr>
                <w:top w:val="none" w:sz="0" w:space="0" w:color="auto"/>
                <w:left w:val="none" w:sz="0" w:space="0" w:color="auto"/>
                <w:bottom w:val="none" w:sz="0" w:space="0" w:color="auto"/>
                <w:right w:val="none" w:sz="0" w:space="0" w:color="auto"/>
              </w:divBdr>
            </w:div>
            <w:div w:id="801920950">
              <w:marLeft w:val="0"/>
              <w:marRight w:val="0"/>
              <w:marTop w:val="0"/>
              <w:marBottom w:val="0"/>
              <w:divBdr>
                <w:top w:val="none" w:sz="0" w:space="0" w:color="auto"/>
                <w:left w:val="none" w:sz="0" w:space="0" w:color="auto"/>
                <w:bottom w:val="none" w:sz="0" w:space="0" w:color="auto"/>
                <w:right w:val="none" w:sz="0" w:space="0" w:color="auto"/>
              </w:divBdr>
            </w:div>
            <w:div w:id="1084491404">
              <w:marLeft w:val="0"/>
              <w:marRight w:val="0"/>
              <w:marTop w:val="0"/>
              <w:marBottom w:val="0"/>
              <w:divBdr>
                <w:top w:val="none" w:sz="0" w:space="0" w:color="auto"/>
                <w:left w:val="none" w:sz="0" w:space="0" w:color="auto"/>
                <w:bottom w:val="none" w:sz="0" w:space="0" w:color="auto"/>
                <w:right w:val="none" w:sz="0" w:space="0" w:color="auto"/>
              </w:divBdr>
            </w:div>
            <w:div w:id="378093022">
              <w:marLeft w:val="0"/>
              <w:marRight w:val="0"/>
              <w:marTop w:val="0"/>
              <w:marBottom w:val="0"/>
              <w:divBdr>
                <w:top w:val="none" w:sz="0" w:space="0" w:color="auto"/>
                <w:left w:val="none" w:sz="0" w:space="0" w:color="auto"/>
                <w:bottom w:val="none" w:sz="0" w:space="0" w:color="auto"/>
                <w:right w:val="none" w:sz="0" w:space="0" w:color="auto"/>
              </w:divBdr>
            </w:div>
          </w:divsChild>
        </w:div>
        <w:div w:id="113209187">
          <w:marLeft w:val="0"/>
          <w:marRight w:val="0"/>
          <w:marTop w:val="0"/>
          <w:marBottom w:val="0"/>
          <w:divBdr>
            <w:top w:val="none" w:sz="0" w:space="0" w:color="auto"/>
            <w:left w:val="none" w:sz="0" w:space="0" w:color="auto"/>
            <w:bottom w:val="none" w:sz="0" w:space="0" w:color="auto"/>
            <w:right w:val="none" w:sz="0" w:space="0" w:color="auto"/>
          </w:divBdr>
          <w:divsChild>
            <w:div w:id="1919746238">
              <w:marLeft w:val="0"/>
              <w:marRight w:val="0"/>
              <w:marTop w:val="0"/>
              <w:marBottom w:val="0"/>
              <w:divBdr>
                <w:top w:val="none" w:sz="0" w:space="0" w:color="auto"/>
                <w:left w:val="none" w:sz="0" w:space="0" w:color="auto"/>
                <w:bottom w:val="none" w:sz="0" w:space="0" w:color="auto"/>
                <w:right w:val="none" w:sz="0" w:space="0" w:color="auto"/>
              </w:divBdr>
            </w:div>
          </w:divsChild>
        </w:div>
        <w:div w:id="1244609976">
          <w:marLeft w:val="0"/>
          <w:marRight w:val="0"/>
          <w:marTop w:val="0"/>
          <w:marBottom w:val="0"/>
          <w:divBdr>
            <w:top w:val="none" w:sz="0" w:space="0" w:color="auto"/>
            <w:left w:val="none" w:sz="0" w:space="0" w:color="auto"/>
            <w:bottom w:val="none" w:sz="0" w:space="0" w:color="auto"/>
            <w:right w:val="none" w:sz="0" w:space="0" w:color="auto"/>
          </w:divBdr>
          <w:divsChild>
            <w:div w:id="1396048404">
              <w:marLeft w:val="0"/>
              <w:marRight w:val="0"/>
              <w:marTop w:val="0"/>
              <w:marBottom w:val="0"/>
              <w:divBdr>
                <w:top w:val="none" w:sz="0" w:space="0" w:color="auto"/>
                <w:left w:val="none" w:sz="0" w:space="0" w:color="auto"/>
                <w:bottom w:val="none" w:sz="0" w:space="0" w:color="auto"/>
                <w:right w:val="none" w:sz="0" w:space="0" w:color="auto"/>
              </w:divBdr>
            </w:div>
          </w:divsChild>
        </w:div>
        <w:div w:id="254747979">
          <w:marLeft w:val="0"/>
          <w:marRight w:val="0"/>
          <w:marTop w:val="0"/>
          <w:marBottom w:val="0"/>
          <w:divBdr>
            <w:top w:val="none" w:sz="0" w:space="0" w:color="auto"/>
            <w:left w:val="none" w:sz="0" w:space="0" w:color="auto"/>
            <w:bottom w:val="none" w:sz="0" w:space="0" w:color="auto"/>
            <w:right w:val="none" w:sz="0" w:space="0" w:color="auto"/>
          </w:divBdr>
          <w:divsChild>
            <w:div w:id="1334602386">
              <w:marLeft w:val="0"/>
              <w:marRight w:val="0"/>
              <w:marTop w:val="0"/>
              <w:marBottom w:val="0"/>
              <w:divBdr>
                <w:top w:val="none" w:sz="0" w:space="0" w:color="auto"/>
                <w:left w:val="none" w:sz="0" w:space="0" w:color="auto"/>
                <w:bottom w:val="none" w:sz="0" w:space="0" w:color="auto"/>
                <w:right w:val="none" w:sz="0" w:space="0" w:color="auto"/>
              </w:divBdr>
            </w:div>
          </w:divsChild>
        </w:div>
        <w:div w:id="1625768920">
          <w:marLeft w:val="0"/>
          <w:marRight w:val="0"/>
          <w:marTop w:val="0"/>
          <w:marBottom w:val="0"/>
          <w:divBdr>
            <w:top w:val="none" w:sz="0" w:space="0" w:color="auto"/>
            <w:left w:val="none" w:sz="0" w:space="0" w:color="auto"/>
            <w:bottom w:val="none" w:sz="0" w:space="0" w:color="auto"/>
            <w:right w:val="none" w:sz="0" w:space="0" w:color="auto"/>
          </w:divBdr>
          <w:divsChild>
            <w:div w:id="978652627">
              <w:marLeft w:val="0"/>
              <w:marRight w:val="0"/>
              <w:marTop w:val="0"/>
              <w:marBottom w:val="0"/>
              <w:divBdr>
                <w:top w:val="none" w:sz="0" w:space="0" w:color="auto"/>
                <w:left w:val="none" w:sz="0" w:space="0" w:color="auto"/>
                <w:bottom w:val="none" w:sz="0" w:space="0" w:color="auto"/>
                <w:right w:val="none" w:sz="0" w:space="0" w:color="auto"/>
              </w:divBdr>
            </w:div>
          </w:divsChild>
        </w:div>
        <w:div w:id="1492989661">
          <w:marLeft w:val="0"/>
          <w:marRight w:val="0"/>
          <w:marTop w:val="0"/>
          <w:marBottom w:val="0"/>
          <w:divBdr>
            <w:top w:val="none" w:sz="0" w:space="0" w:color="auto"/>
            <w:left w:val="none" w:sz="0" w:space="0" w:color="auto"/>
            <w:bottom w:val="none" w:sz="0" w:space="0" w:color="auto"/>
            <w:right w:val="none" w:sz="0" w:space="0" w:color="auto"/>
          </w:divBdr>
          <w:divsChild>
            <w:div w:id="1379479177">
              <w:marLeft w:val="0"/>
              <w:marRight w:val="0"/>
              <w:marTop w:val="0"/>
              <w:marBottom w:val="0"/>
              <w:divBdr>
                <w:top w:val="none" w:sz="0" w:space="0" w:color="auto"/>
                <w:left w:val="none" w:sz="0" w:space="0" w:color="auto"/>
                <w:bottom w:val="none" w:sz="0" w:space="0" w:color="auto"/>
                <w:right w:val="none" w:sz="0" w:space="0" w:color="auto"/>
              </w:divBdr>
            </w:div>
          </w:divsChild>
        </w:div>
        <w:div w:id="1888948252">
          <w:marLeft w:val="0"/>
          <w:marRight w:val="0"/>
          <w:marTop w:val="0"/>
          <w:marBottom w:val="0"/>
          <w:divBdr>
            <w:top w:val="none" w:sz="0" w:space="0" w:color="auto"/>
            <w:left w:val="none" w:sz="0" w:space="0" w:color="auto"/>
            <w:bottom w:val="none" w:sz="0" w:space="0" w:color="auto"/>
            <w:right w:val="none" w:sz="0" w:space="0" w:color="auto"/>
          </w:divBdr>
          <w:divsChild>
            <w:div w:id="1651858581">
              <w:marLeft w:val="0"/>
              <w:marRight w:val="0"/>
              <w:marTop w:val="0"/>
              <w:marBottom w:val="0"/>
              <w:divBdr>
                <w:top w:val="none" w:sz="0" w:space="0" w:color="auto"/>
                <w:left w:val="none" w:sz="0" w:space="0" w:color="auto"/>
                <w:bottom w:val="none" w:sz="0" w:space="0" w:color="auto"/>
                <w:right w:val="none" w:sz="0" w:space="0" w:color="auto"/>
              </w:divBdr>
            </w:div>
          </w:divsChild>
        </w:div>
        <w:div w:id="596643966">
          <w:marLeft w:val="0"/>
          <w:marRight w:val="0"/>
          <w:marTop w:val="0"/>
          <w:marBottom w:val="0"/>
          <w:divBdr>
            <w:top w:val="none" w:sz="0" w:space="0" w:color="auto"/>
            <w:left w:val="none" w:sz="0" w:space="0" w:color="auto"/>
            <w:bottom w:val="none" w:sz="0" w:space="0" w:color="auto"/>
            <w:right w:val="none" w:sz="0" w:space="0" w:color="auto"/>
          </w:divBdr>
          <w:divsChild>
            <w:div w:id="363948731">
              <w:marLeft w:val="0"/>
              <w:marRight w:val="0"/>
              <w:marTop w:val="0"/>
              <w:marBottom w:val="0"/>
              <w:divBdr>
                <w:top w:val="none" w:sz="0" w:space="0" w:color="auto"/>
                <w:left w:val="none" w:sz="0" w:space="0" w:color="auto"/>
                <w:bottom w:val="none" w:sz="0" w:space="0" w:color="auto"/>
                <w:right w:val="none" w:sz="0" w:space="0" w:color="auto"/>
              </w:divBdr>
            </w:div>
          </w:divsChild>
        </w:div>
        <w:div w:id="2104522409">
          <w:marLeft w:val="0"/>
          <w:marRight w:val="0"/>
          <w:marTop w:val="0"/>
          <w:marBottom w:val="0"/>
          <w:divBdr>
            <w:top w:val="none" w:sz="0" w:space="0" w:color="auto"/>
            <w:left w:val="none" w:sz="0" w:space="0" w:color="auto"/>
            <w:bottom w:val="none" w:sz="0" w:space="0" w:color="auto"/>
            <w:right w:val="none" w:sz="0" w:space="0" w:color="auto"/>
          </w:divBdr>
          <w:divsChild>
            <w:div w:id="980109167">
              <w:marLeft w:val="0"/>
              <w:marRight w:val="0"/>
              <w:marTop w:val="0"/>
              <w:marBottom w:val="0"/>
              <w:divBdr>
                <w:top w:val="none" w:sz="0" w:space="0" w:color="auto"/>
                <w:left w:val="none" w:sz="0" w:space="0" w:color="auto"/>
                <w:bottom w:val="none" w:sz="0" w:space="0" w:color="auto"/>
                <w:right w:val="none" w:sz="0" w:space="0" w:color="auto"/>
              </w:divBdr>
            </w:div>
          </w:divsChild>
        </w:div>
        <w:div w:id="1388602132">
          <w:marLeft w:val="0"/>
          <w:marRight w:val="0"/>
          <w:marTop w:val="0"/>
          <w:marBottom w:val="0"/>
          <w:divBdr>
            <w:top w:val="none" w:sz="0" w:space="0" w:color="auto"/>
            <w:left w:val="none" w:sz="0" w:space="0" w:color="auto"/>
            <w:bottom w:val="none" w:sz="0" w:space="0" w:color="auto"/>
            <w:right w:val="none" w:sz="0" w:space="0" w:color="auto"/>
          </w:divBdr>
          <w:divsChild>
            <w:div w:id="1452166348">
              <w:marLeft w:val="0"/>
              <w:marRight w:val="0"/>
              <w:marTop w:val="0"/>
              <w:marBottom w:val="0"/>
              <w:divBdr>
                <w:top w:val="none" w:sz="0" w:space="0" w:color="auto"/>
                <w:left w:val="none" w:sz="0" w:space="0" w:color="auto"/>
                <w:bottom w:val="none" w:sz="0" w:space="0" w:color="auto"/>
                <w:right w:val="none" w:sz="0" w:space="0" w:color="auto"/>
              </w:divBdr>
            </w:div>
          </w:divsChild>
        </w:div>
        <w:div w:id="1218125161">
          <w:marLeft w:val="0"/>
          <w:marRight w:val="0"/>
          <w:marTop w:val="0"/>
          <w:marBottom w:val="0"/>
          <w:divBdr>
            <w:top w:val="none" w:sz="0" w:space="0" w:color="auto"/>
            <w:left w:val="none" w:sz="0" w:space="0" w:color="auto"/>
            <w:bottom w:val="none" w:sz="0" w:space="0" w:color="auto"/>
            <w:right w:val="none" w:sz="0" w:space="0" w:color="auto"/>
          </w:divBdr>
          <w:divsChild>
            <w:div w:id="695035616">
              <w:marLeft w:val="0"/>
              <w:marRight w:val="0"/>
              <w:marTop w:val="0"/>
              <w:marBottom w:val="0"/>
              <w:divBdr>
                <w:top w:val="none" w:sz="0" w:space="0" w:color="auto"/>
                <w:left w:val="none" w:sz="0" w:space="0" w:color="auto"/>
                <w:bottom w:val="none" w:sz="0" w:space="0" w:color="auto"/>
                <w:right w:val="none" w:sz="0" w:space="0" w:color="auto"/>
              </w:divBdr>
            </w:div>
          </w:divsChild>
        </w:div>
        <w:div w:id="567348658">
          <w:marLeft w:val="0"/>
          <w:marRight w:val="0"/>
          <w:marTop w:val="0"/>
          <w:marBottom w:val="0"/>
          <w:divBdr>
            <w:top w:val="none" w:sz="0" w:space="0" w:color="auto"/>
            <w:left w:val="none" w:sz="0" w:space="0" w:color="auto"/>
            <w:bottom w:val="none" w:sz="0" w:space="0" w:color="auto"/>
            <w:right w:val="none" w:sz="0" w:space="0" w:color="auto"/>
          </w:divBdr>
          <w:divsChild>
            <w:div w:id="1570651902">
              <w:marLeft w:val="0"/>
              <w:marRight w:val="0"/>
              <w:marTop w:val="0"/>
              <w:marBottom w:val="0"/>
              <w:divBdr>
                <w:top w:val="none" w:sz="0" w:space="0" w:color="auto"/>
                <w:left w:val="none" w:sz="0" w:space="0" w:color="auto"/>
                <w:bottom w:val="none" w:sz="0" w:space="0" w:color="auto"/>
                <w:right w:val="none" w:sz="0" w:space="0" w:color="auto"/>
              </w:divBdr>
            </w:div>
          </w:divsChild>
        </w:div>
        <w:div w:id="2069330186">
          <w:marLeft w:val="0"/>
          <w:marRight w:val="0"/>
          <w:marTop w:val="0"/>
          <w:marBottom w:val="0"/>
          <w:divBdr>
            <w:top w:val="none" w:sz="0" w:space="0" w:color="auto"/>
            <w:left w:val="none" w:sz="0" w:space="0" w:color="auto"/>
            <w:bottom w:val="none" w:sz="0" w:space="0" w:color="auto"/>
            <w:right w:val="none" w:sz="0" w:space="0" w:color="auto"/>
          </w:divBdr>
          <w:divsChild>
            <w:div w:id="2051489025">
              <w:marLeft w:val="0"/>
              <w:marRight w:val="0"/>
              <w:marTop w:val="0"/>
              <w:marBottom w:val="0"/>
              <w:divBdr>
                <w:top w:val="none" w:sz="0" w:space="0" w:color="auto"/>
                <w:left w:val="none" w:sz="0" w:space="0" w:color="auto"/>
                <w:bottom w:val="none" w:sz="0" w:space="0" w:color="auto"/>
                <w:right w:val="none" w:sz="0" w:space="0" w:color="auto"/>
              </w:divBdr>
            </w:div>
          </w:divsChild>
        </w:div>
        <w:div w:id="1565481140">
          <w:marLeft w:val="0"/>
          <w:marRight w:val="0"/>
          <w:marTop w:val="0"/>
          <w:marBottom w:val="0"/>
          <w:divBdr>
            <w:top w:val="none" w:sz="0" w:space="0" w:color="auto"/>
            <w:left w:val="none" w:sz="0" w:space="0" w:color="auto"/>
            <w:bottom w:val="none" w:sz="0" w:space="0" w:color="auto"/>
            <w:right w:val="none" w:sz="0" w:space="0" w:color="auto"/>
          </w:divBdr>
          <w:divsChild>
            <w:div w:id="387463708">
              <w:marLeft w:val="0"/>
              <w:marRight w:val="0"/>
              <w:marTop w:val="0"/>
              <w:marBottom w:val="0"/>
              <w:divBdr>
                <w:top w:val="none" w:sz="0" w:space="0" w:color="auto"/>
                <w:left w:val="none" w:sz="0" w:space="0" w:color="auto"/>
                <w:bottom w:val="none" w:sz="0" w:space="0" w:color="auto"/>
                <w:right w:val="none" w:sz="0" w:space="0" w:color="auto"/>
              </w:divBdr>
            </w:div>
          </w:divsChild>
        </w:div>
        <w:div w:id="241987141">
          <w:marLeft w:val="0"/>
          <w:marRight w:val="0"/>
          <w:marTop w:val="0"/>
          <w:marBottom w:val="0"/>
          <w:divBdr>
            <w:top w:val="none" w:sz="0" w:space="0" w:color="auto"/>
            <w:left w:val="none" w:sz="0" w:space="0" w:color="auto"/>
            <w:bottom w:val="none" w:sz="0" w:space="0" w:color="auto"/>
            <w:right w:val="none" w:sz="0" w:space="0" w:color="auto"/>
          </w:divBdr>
          <w:divsChild>
            <w:div w:id="6128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19325">
      <w:bodyDiv w:val="1"/>
      <w:marLeft w:val="0"/>
      <w:marRight w:val="0"/>
      <w:marTop w:val="0"/>
      <w:marBottom w:val="0"/>
      <w:divBdr>
        <w:top w:val="none" w:sz="0" w:space="0" w:color="auto"/>
        <w:left w:val="none" w:sz="0" w:space="0" w:color="auto"/>
        <w:bottom w:val="none" w:sz="0" w:space="0" w:color="auto"/>
        <w:right w:val="none" w:sz="0" w:space="0" w:color="auto"/>
      </w:divBdr>
    </w:div>
    <w:div w:id="1674910766">
      <w:bodyDiv w:val="1"/>
      <w:marLeft w:val="0"/>
      <w:marRight w:val="0"/>
      <w:marTop w:val="0"/>
      <w:marBottom w:val="0"/>
      <w:divBdr>
        <w:top w:val="none" w:sz="0" w:space="0" w:color="auto"/>
        <w:left w:val="none" w:sz="0" w:space="0" w:color="auto"/>
        <w:bottom w:val="none" w:sz="0" w:space="0" w:color="auto"/>
        <w:right w:val="none" w:sz="0" w:space="0" w:color="auto"/>
      </w:divBdr>
      <w:divsChild>
        <w:div w:id="1229262565">
          <w:marLeft w:val="0"/>
          <w:marRight w:val="0"/>
          <w:marTop w:val="0"/>
          <w:marBottom w:val="0"/>
          <w:divBdr>
            <w:top w:val="none" w:sz="0" w:space="0" w:color="auto"/>
            <w:left w:val="none" w:sz="0" w:space="0" w:color="auto"/>
            <w:bottom w:val="none" w:sz="0" w:space="0" w:color="auto"/>
            <w:right w:val="none" w:sz="0" w:space="0" w:color="auto"/>
          </w:divBdr>
        </w:div>
        <w:div w:id="2097702276">
          <w:marLeft w:val="0"/>
          <w:marRight w:val="0"/>
          <w:marTop w:val="0"/>
          <w:marBottom w:val="0"/>
          <w:divBdr>
            <w:top w:val="none" w:sz="0" w:space="0" w:color="auto"/>
            <w:left w:val="none" w:sz="0" w:space="0" w:color="auto"/>
            <w:bottom w:val="none" w:sz="0" w:space="0" w:color="auto"/>
            <w:right w:val="none" w:sz="0" w:space="0" w:color="auto"/>
          </w:divBdr>
        </w:div>
        <w:div w:id="413432431">
          <w:marLeft w:val="0"/>
          <w:marRight w:val="0"/>
          <w:marTop w:val="0"/>
          <w:marBottom w:val="0"/>
          <w:divBdr>
            <w:top w:val="none" w:sz="0" w:space="0" w:color="auto"/>
            <w:left w:val="none" w:sz="0" w:space="0" w:color="auto"/>
            <w:bottom w:val="none" w:sz="0" w:space="0" w:color="auto"/>
            <w:right w:val="none" w:sz="0" w:space="0" w:color="auto"/>
          </w:divBdr>
        </w:div>
        <w:div w:id="718286164">
          <w:marLeft w:val="0"/>
          <w:marRight w:val="0"/>
          <w:marTop w:val="0"/>
          <w:marBottom w:val="0"/>
          <w:divBdr>
            <w:top w:val="none" w:sz="0" w:space="0" w:color="auto"/>
            <w:left w:val="none" w:sz="0" w:space="0" w:color="auto"/>
            <w:bottom w:val="none" w:sz="0" w:space="0" w:color="auto"/>
            <w:right w:val="none" w:sz="0" w:space="0" w:color="auto"/>
          </w:divBdr>
        </w:div>
        <w:div w:id="222451989">
          <w:marLeft w:val="0"/>
          <w:marRight w:val="0"/>
          <w:marTop w:val="0"/>
          <w:marBottom w:val="0"/>
          <w:divBdr>
            <w:top w:val="none" w:sz="0" w:space="0" w:color="auto"/>
            <w:left w:val="none" w:sz="0" w:space="0" w:color="auto"/>
            <w:bottom w:val="none" w:sz="0" w:space="0" w:color="auto"/>
            <w:right w:val="none" w:sz="0" w:space="0" w:color="auto"/>
          </w:divBdr>
        </w:div>
        <w:div w:id="711154593">
          <w:marLeft w:val="0"/>
          <w:marRight w:val="0"/>
          <w:marTop w:val="0"/>
          <w:marBottom w:val="0"/>
          <w:divBdr>
            <w:top w:val="none" w:sz="0" w:space="0" w:color="auto"/>
            <w:left w:val="none" w:sz="0" w:space="0" w:color="auto"/>
            <w:bottom w:val="none" w:sz="0" w:space="0" w:color="auto"/>
            <w:right w:val="none" w:sz="0" w:space="0" w:color="auto"/>
          </w:divBdr>
        </w:div>
      </w:divsChild>
    </w:div>
    <w:div w:id="1945065494">
      <w:bodyDiv w:val="1"/>
      <w:marLeft w:val="0"/>
      <w:marRight w:val="0"/>
      <w:marTop w:val="0"/>
      <w:marBottom w:val="0"/>
      <w:divBdr>
        <w:top w:val="none" w:sz="0" w:space="0" w:color="auto"/>
        <w:left w:val="none" w:sz="0" w:space="0" w:color="auto"/>
        <w:bottom w:val="none" w:sz="0" w:space="0" w:color="auto"/>
        <w:right w:val="none" w:sz="0" w:space="0" w:color="auto"/>
      </w:divBdr>
    </w:div>
    <w:div w:id="2140948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secure.ethicspoint.com/domain/media/en/gui/59041/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report.whistleb.com/en/wwf" TargetMode="Externa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orldwildlifefund.sharepoint.com/sites/GEFandGCFSafeguards/Shared%20Documents/Forms/AllItems.aspx?id=%2Fsites%2FGEFandGCFSafeguards%2FShared%20Documents%2FTeam%20Documents%2Fwwf%5Franger%5Fprinciples%5Fdraft%2Epdf&amp;parent=%2Fsites%2FGEFandGCFSafeguards%2FShared%20Documents%2FTeam%20Documents" TargetMode="External"/><Relationship Id="rId1" Type="http://schemas.openxmlformats.org/officeDocument/2006/relationships/hyperlink" Target="https://files.worldwildlife.org/wwfcmsprod/files/Publication/file/5ysgyhsp9f_Guidance_Note_on_Labor_and_Working_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9C7B405FD8E43BF919E76EA412553" ma:contentTypeVersion="13" ma:contentTypeDescription="Create a new document." ma:contentTypeScope="" ma:versionID="68c95273a10902caea887dcedc7950c9">
  <xsd:schema xmlns:xsd="http://www.w3.org/2001/XMLSchema" xmlns:xs="http://www.w3.org/2001/XMLSchema" xmlns:p="http://schemas.microsoft.com/office/2006/metadata/properties" xmlns:ns2="51512ee4-b4b5-4c1b-8902-0389972e1a75" xmlns:ns3="a8e2f79d-a91d-42ae-a11c-5716ad4b8045" xmlns:ns4="65a2362d-2255-4a0d-88c5-7d64954319e1" targetNamespace="http://schemas.microsoft.com/office/2006/metadata/properties" ma:root="true" ma:fieldsID="4ae20512c5fa1ba4e454576ace5aca1a" ns2:_="" ns3:_="" ns4:_="">
    <xsd:import namespace="51512ee4-b4b5-4c1b-8902-0389972e1a75"/>
    <xsd:import namespace="a8e2f79d-a91d-42ae-a11c-5716ad4b8045"/>
    <xsd:import namespace="65a2362d-2255-4a0d-88c5-7d6495431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12ee4-b4b5-4c1b-8902-0389972e1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9606c3-1701-4786-aebd-51d352341c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2f79d-a91d-42ae-a11c-5716ad4b80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a2362d-2255-4a0d-88c5-7d6495431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701f81-b110-4cb1-896c-aa1b075c0131}" ma:internalName="TaxCatchAll" ma:showField="CatchAllData" ma:web="a8e2f79d-a91d-42ae-a11c-5716ad4b8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8e2f79d-a91d-42ae-a11c-5716ad4b8045">
      <UserInfo>
        <DisplayName>McKeehan, Adrienne</DisplayName>
        <AccountId>12</AccountId>
        <AccountType/>
      </UserInfo>
    </SharedWithUsers>
    <TaxCatchAll xmlns="65a2362d-2255-4a0d-88c5-7d64954319e1" xsi:nil="true"/>
    <lcf76f155ced4ddcb4097134ff3c332f xmlns="51512ee4-b4b5-4c1b-8902-0389972e1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36EE-31AC-4CB8-81FA-0508C9E1E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12ee4-b4b5-4c1b-8902-0389972e1a75"/>
    <ds:schemaRef ds:uri="a8e2f79d-a91d-42ae-a11c-5716ad4b8045"/>
    <ds:schemaRef ds:uri="65a2362d-2255-4a0d-88c5-7d6495431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38560-DBAB-4DCA-8954-3EB662F92625}">
  <ds:schemaRefs>
    <ds:schemaRef ds:uri="http://schemas.microsoft.com/office/2006/metadata/properties"/>
    <ds:schemaRef ds:uri="http://schemas.microsoft.com/office/infopath/2007/PartnerControls"/>
    <ds:schemaRef ds:uri="a8e2f79d-a91d-42ae-a11c-5716ad4b8045"/>
    <ds:schemaRef ds:uri="65a2362d-2255-4a0d-88c5-7d64954319e1"/>
    <ds:schemaRef ds:uri="51512ee4-b4b5-4c1b-8902-0389972e1a75"/>
  </ds:schemaRefs>
</ds:datastoreItem>
</file>

<file path=customXml/itemProps3.xml><?xml version="1.0" encoding="utf-8"?>
<ds:datastoreItem xmlns:ds="http://schemas.openxmlformats.org/officeDocument/2006/customXml" ds:itemID="{A471128C-E087-425B-8154-EC6772265EDF}">
  <ds:schemaRefs>
    <ds:schemaRef ds:uri="http://schemas.microsoft.com/sharepoint/v3/contenttype/forms"/>
  </ds:schemaRefs>
</ds:datastoreItem>
</file>

<file path=customXml/itemProps4.xml><?xml version="1.0" encoding="utf-8"?>
<ds:datastoreItem xmlns:ds="http://schemas.openxmlformats.org/officeDocument/2006/customXml" ds:itemID="{5BEC39F7-E572-423A-ABB1-0A32F388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41</Pages>
  <Words>14167</Words>
  <Characters>80757</Characters>
  <Application>Microsoft Office Word</Application>
  <DocSecurity>0</DocSecurity>
  <Lines>672</Lines>
  <Paragraphs>189</Paragraphs>
  <ScaleCrop>false</ScaleCrop>
  <Company/>
  <LinksUpToDate>false</LinksUpToDate>
  <CharactersWithSpaces>94735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McKeehan, Adrienne</dc:creator>
  <cp:keywords/>
  <dc:description/>
  <cp:lastModifiedBy>Altrudi, Soledad</cp:lastModifiedBy>
  <cp:revision>194</cp:revision>
  <dcterms:created xsi:type="dcterms:W3CDTF">2022-03-30T19:23:00Z</dcterms:created>
  <dcterms:modified xsi:type="dcterms:W3CDTF">2022-11-23T20:05:00Z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0x0101006F29C7B405FD8E43BF919E76EA412553</vt:lpwstr>
  </property>
  <property fmtid="{D5CDD505-2E9C-101B-9397-08002B2CF9AE}" pid="3" name="MediaServiceImageTags">
    <vt:lpwstr/>
  </property>
</Properties>
</file>